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C47E" w14:textId="77777777" w:rsidR="00F46FA2" w:rsidRPr="00AB2A6E" w:rsidRDefault="00326FC2" w:rsidP="009914A5">
      <w:pPr>
        <w:pStyle w:val="Authornames"/>
        <w:rPr>
          <w:b/>
          <w:sz w:val="24"/>
        </w:rPr>
      </w:pPr>
      <w:r w:rsidRPr="00AB2A6E">
        <w:rPr>
          <w:b/>
          <w:sz w:val="24"/>
        </w:rPr>
        <w:t>MEETING REPORT</w:t>
      </w:r>
    </w:p>
    <w:p w14:paraId="5B56E559" w14:textId="77777777" w:rsidR="00326FC2" w:rsidRPr="00AB2A6E" w:rsidRDefault="00326FC2" w:rsidP="009914A5">
      <w:pPr>
        <w:pStyle w:val="Authornames"/>
        <w:rPr>
          <w:b/>
        </w:rPr>
      </w:pPr>
      <w:r w:rsidRPr="00AB2A6E">
        <w:rPr>
          <w:b/>
        </w:rPr>
        <w:t xml:space="preserve">Focus on the Heterogeneity of Amyotrophic Lateral Sclerosis </w:t>
      </w:r>
    </w:p>
    <w:p w14:paraId="2FA95D6D" w14:textId="1DAC394E" w:rsidR="00442B9C" w:rsidRPr="00FE67B3" w:rsidRDefault="00AB5C98" w:rsidP="009914A5">
      <w:pPr>
        <w:pStyle w:val="Authornames"/>
        <w:rPr>
          <w:sz w:val="24"/>
          <w:lang w:val="it-IT"/>
        </w:rPr>
      </w:pPr>
      <w:r w:rsidRPr="00FE67B3">
        <w:rPr>
          <w:sz w:val="24"/>
          <w:lang w:val="it-IT"/>
        </w:rPr>
        <w:t>Caterina Bendotti</w:t>
      </w:r>
      <w:r w:rsidRPr="00FE67B3">
        <w:rPr>
          <w:sz w:val="24"/>
          <w:vertAlign w:val="superscript"/>
          <w:lang w:val="it-IT"/>
        </w:rPr>
        <w:t>1</w:t>
      </w:r>
      <w:r w:rsidR="00F46FA2" w:rsidRPr="00FE67B3">
        <w:rPr>
          <w:sz w:val="24"/>
          <w:vertAlign w:val="superscript"/>
          <w:lang w:val="it-IT"/>
        </w:rPr>
        <w:t>*</w:t>
      </w:r>
      <w:r w:rsidRPr="00FE67B3">
        <w:rPr>
          <w:sz w:val="24"/>
          <w:lang w:val="it-IT"/>
        </w:rPr>
        <w:t>, Valentina Bonetto</w:t>
      </w:r>
      <w:r w:rsidRPr="00FE67B3">
        <w:rPr>
          <w:sz w:val="24"/>
          <w:vertAlign w:val="superscript"/>
          <w:lang w:val="it-IT"/>
        </w:rPr>
        <w:t>1</w:t>
      </w:r>
      <w:r w:rsidR="00F46FA2" w:rsidRPr="00FE67B3">
        <w:rPr>
          <w:sz w:val="24"/>
          <w:vertAlign w:val="superscript"/>
          <w:lang w:val="it-IT"/>
        </w:rPr>
        <w:t>*</w:t>
      </w:r>
      <w:r w:rsidRPr="00FE67B3">
        <w:rPr>
          <w:sz w:val="24"/>
          <w:lang w:val="it-IT"/>
        </w:rPr>
        <w:t>, Elisabetta Pupillo</w:t>
      </w:r>
      <w:r w:rsidRPr="00FE67B3">
        <w:rPr>
          <w:sz w:val="24"/>
          <w:vertAlign w:val="superscript"/>
          <w:lang w:val="it-IT"/>
        </w:rPr>
        <w:t>1</w:t>
      </w:r>
      <w:r w:rsidRPr="00FE67B3">
        <w:rPr>
          <w:sz w:val="24"/>
          <w:lang w:val="it-IT"/>
        </w:rPr>
        <w:t>, Giancarlo Logroscino</w:t>
      </w:r>
      <w:r w:rsidR="00F46FA2" w:rsidRPr="00FE67B3">
        <w:rPr>
          <w:sz w:val="24"/>
          <w:vertAlign w:val="superscript"/>
          <w:lang w:val="it-IT"/>
        </w:rPr>
        <w:t>2</w:t>
      </w:r>
      <w:r w:rsidR="00F46FA2" w:rsidRPr="00FE67B3">
        <w:rPr>
          <w:sz w:val="24"/>
          <w:lang w:val="it-IT"/>
        </w:rPr>
        <w:t>, Ammar Al-</w:t>
      </w:r>
      <w:r w:rsidRPr="00FE67B3">
        <w:rPr>
          <w:sz w:val="24"/>
          <w:lang w:val="it-IT"/>
        </w:rPr>
        <w:t>Chalabi</w:t>
      </w:r>
      <w:r w:rsidR="00F46FA2" w:rsidRPr="00FE67B3">
        <w:rPr>
          <w:sz w:val="24"/>
          <w:vertAlign w:val="superscript"/>
          <w:lang w:val="it-IT"/>
        </w:rPr>
        <w:t>3</w:t>
      </w:r>
      <w:r w:rsidRPr="00FE67B3">
        <w:rPr>
          <w:sz w:val="24"/>
          <w:lang w:val="it-IT"/>
        </w:rPr>
        <w:t>, Christian Lunetta</w:t>
      </w:r>
      <w:r w:rsidR="00F46FA2" w:rsidRPr="00FE67B3">
        <w:rPr>
          <w:sz w:val="24"/>
          <w:vertAlign w:val="superscript"/>
          <w:lang w:val="it-IT"/>
        </w:rPr>
        <w:t>4</w:t>
      </w:r>
      <w:r w:rsidRPr="00FE67B3">
        <w:rPr>
          <w:sz w:val="24"/>
          <w:lang w:val="it-IT"/>
        </w:rPr>
        <w:t>, Nilo Riva</w:t>
      </w:r>
      <w:r w:rsidR="00F46FA2" w:rsidRPr="00FE67B3">
        <w:rPr>
          <w:sz w:val="24"/>
          <w:vertAlign w:val="superscript"/>
          <w:lang w:val="it-IT"/>
        </w:rPr>
        <w:t>5</w:t>
      </w:r>
      <w:r w:rsidRPr="00FE67B3">
        <w:rPr>
          <w:sz w:val="24"/>
          <w:lang w:val="it-IT"/>
        </w:rPr>
        <w:t>, Gabriela Mora</w:t>
      </w:r>
      <w:r w:rsidR="00F46FA2" w:rsidRPr="00FE67B3">
        <w:rPr>
          <w:sz w:val="24"/>
          <w:vertAlign w:val="superscript"/>
          <w:lang w:val="it-IT"/>
        </w:rPr>
        <w:t>6</w:t>
      </w:r>
      <w:r w:rsidRPr="00FE67B3">
        <w:rPr>
          <w:sz w:val="24"/>
          <w:lang w:val="it-IT"/>
        </w:rPr>
        <w:t>, Giuseppe Lauria</w:t>
      </w:r>
      <w:r w:rsidR="00F46FA2" w:rsidRPr="00FE67B3">
        <w:rPr>
          <w:sz w:val="24"/>
          <w:vertAlign w:val="superscript"/>
          <w:lang w:val="it-IT"/>
        </w:rPr>
        <w:t>7</w:t>
      </w:r>
      <w:r w:rsidRPr="00FE67B3">
        <w:rPr>
          <w:sz w:val="24"/>
          <w:lang w:val="it-IT"/>
        </w:rPr>
        <w:t>, Jochen Weishaupt</w:t>
      </w:r>
      <w:r w:rsidR="00F46FA2" w:rsidRPr="00FE67B3">
        <w:rPr>
          <w:sz w:val="24"/>
          <w:vertAlign w:val="superscript"/>
          <w:lang w:val="it-IT"/>
        </w:rPr>
        <w:t>8</w:t>
      </w:r>
      <w:r w:rsidRPr="00FE67B3">
        <w:rPr>
          <w:sz w:val="24"/>
          <w:lang w:val="it-IT"/>
        </w:rPr>
        <w:t>, Federica Agosta</w:t>
      </w:r>
      <w:r w:rsidR="00F46FA2" w:rsidRPr="00FE67B3">
        <w:rPr>
          <w:sz w:val="24"/>
          <w:vertAlign w:val="superscript"/>
          <w:lang w:val="it-IT"/>
        </w:rPr>
        <w:t>5</w:t>
      </w:r>
      <w:r w:rsidRPr="00FE67B3">
        <w:rPr>
          <w:sz w:val="24"/>
          <w:lang w:val="it-IT"/>
        </w:rPr>
        <w:t xml:space="preserve">, </w:t>
      </w:r>
      <w:r w:rsidR="00F46FA2" w:rsidRPr="00FE67B3">
        <w:rPr>
          <w:sz w:val="24"/>
          <w:lang w:val="it-IT"/>
        </w:rPr>
        <w:t>Andrea Malaspina</w:t>
      </w:r>
      <w:r w:rsidR="00F46FA2" w:rsidRPr="00FE67B3">
        <w:rPr>
          <w:sz w:val="24"/>
          <w:vertAlign w:val="superscript"/>
          <w:lang w:val="it-IT"/>
        </w:rPr>
        <w:t>9</w:t>
      </w:r>
      <w:r w:rsidR="00F46FA2" w:rsidRPr="00FE67B3">
        <w:rPr>
          <w:sz w:val="24"/>
          <w:lang w:val="it-IT"/>
        </w:rPr>
        <w:t>, Manuela Basso</w:t>
      </w:r>
      <w:r w:rsidR="00F46FA2" w:rsidRPr="00FE67B3">
        <w:rPr>
          <w:sz w:val="24"/>
          <w:vertAlign w:val="superscript"/>
          <w:lang w:val="it-IT"/>
        </w:rPr>
        <w:t>10</w:t>
      </w:r>
      <w:r w:rsidR="00F46FA2" w:rsidRPr="00FE67B3">
        <w:rPr>
          <w:sz w:val="24"/>
          <w:lang w:val="it-IT"/>
        </w:rPr>
        <w:t>, Linda Greensmith</w:t>
      </w:r>
      <w:r w:rsidR="00F46FA2" w:rsidRPr="00FE67B3">
        <w:rPr>
          <w:sz w:val="24"/>
          <w:vertAlign w:val="superscript"/>
          <w:lang w:val="it-IT"/>
        </w:rPr>
        <w:t>11</w:t>
      </w:r>
      <w:r w:rsidR="00F46FA2" w:rsidRPr="00FE67B3">
        <w:rPr>
          <w:sz w:val="24"/>
          <w:lang w:val="it-IT"/>
        </w:rPr>
        <w:t>, Ludo Van Den Bosch</w:t>
      </w:r>
      <w:r w:rsidR="00F46FA2" w:rsidRPr="00FE67B3">
        <w:rPr>
          <w:sz w:val="24"/>
          <w:vertAlign w:val="superscript"/>
          <w:lang w:val="it-IT"/>
        </w:rPr>
        <w:t>12</w:t>
      </w:r>
      <w:r w:rsidR="00F46FA2" w:rsidRPr="00FE67B3">
        <w:rPr>
          <w:sz w:val="24"/>
          <w:lang w:val="it-IT"/>
        </w:rPr>
        <w:t>, Antonia Ratti</w:t>
      </w:r>
      <w:r w:rsidR="00F46FA2" w:rsidRPr="00FE67B3">
        <w:rPr>
          <w:sz w:val="24"/>
          <w:vertAlign w:val="superscript"/>
          <w:lang w:val="it-IT"/>
        </w:rPr>
        <w:t>13</w:t>
      </w:r>
      <w:r w:rsidR="00FE67B3" w:rsidRPr="00FE67B3">
        <w:rPr>
          <w:sz w:val="24"/>
          <w:vertAlign w:val="superscript"/>
          <w:lang w:val="it-IT"/>
        </w:rPr>
        <w:t>,</w:t>
      </w:r>
      <w:r w:rsidR="00FE67B3">
        <w:rPr>
          <w:sz w:val="24"/>
          <w:vertAlign w:val="superscript"/>
          <w:lang w:val="it-IT"/>
        </w:rPr>
        <w:t>14</w:t>
      </w:r>
      <w:r w:rsidR="00F46FA2" w:rsidRPr="00FE67B3">
        <w:rPr>
          <w:sz w:val="24"/>
          <w:lang w:val="it-IT"/>
        </w:rPr>
        <w:t xml:space="preserve">, Massimo </w:t>
      </w:r>
      <w:r w:rsidR="00FE67B3" w:rsidRPr="00FE67B3">
        <w:rPr>
          <w:sz w:val="24"/>
          <w:lang w:val="it-IT"/>
        </w:rPr>
        <w:t>Corbo</w:t>
      </w:r>
      <w:r w:rsidR="00FE67B3">
        <w:rPr>
          <w:sz w:val="24"/>
          <w:vertAlign w:val="superscript"/>
          <w:lang w:val="it-IT"/>
        </w:rPr>
        <w:t>15</w:t>
      </w:r>
      <w:r w:rsidR="00F46FA2" w:rsidRPr="00FE67B3">
        <w:rPr>
          <w:sz w:val="24"/>
          <w:lang w:val="it-IT"/>
        </w:rPr>
        <w:t xml:space="preserve">, Orla </w:t>
      </w:r>
      <w:r w:rsidR="00FE67B3" w:rsidRPr="00FE67B3">
        <w:rPr>
          <w:sz w:val="24"/>
          <w:lang w:val="it-IT"/>
        </w:rPr>
        <w:t>Hardiman</w:t>
      </w:r>
      <w:r w:rsidR="00FE67B3" w:rsidRPr="00FE67B3">
        <w:rPr>
          <w:sz w:val="24"/>
          <w:vertAlign w:val="superscript"/>
          <w:lang w:val="it-IT"/>
        </w:rPr>
        <w:t>1</w:t>
      </w:r>
      <w:r w:rsidR="00FE67B3">
        <w:rPr>
          <w:sz w:val="24"/>
          <w:vertAlign w:val="superscript"/>
          <w:lang w:val="it-IT"/>
        </w:rPr>
        <w:t>6</w:t>
      </w:r>
      <w:r w:rsidR="00F46FA2" w:rsidRPr="00FE67B3">
        <w:rPr>
          <w:sz w:val="24"/>
          <w:lang w:val="it-IT"/>
        </w:rPr>
        <w:t xml:space="preserve">, Adriano </w:t>
      </w:r>
      <w:r w:rsidR="00FE67B3" w:rsidRPr="00FE67B3">
        <w:rPr>
          <w:sz w:val="24"/>
          <w:lang w:val="it-IT"/>
        </w:rPr>
        <w:t>Chiò</w:t>
      </w:r>
      <w:r w:rsidR="00FE67B3" w:rsidRPr="00FE67B3">
        <w:rPr>
          <w:sz w:val="24"/>
          <w:vertAlign w:val="superscript"/>
          <w:lang w:val="it-IT"/>
        </w:rPr>
        <w:t>1</w:t>
      </w:r>
      <w:r w:rsidR="00FE67B3">
        <w:rPr>
          <w:sz w:val="24"/>
          <w:vertAlign w:val="superscript"/>
          <w:lang w:val="it-IT"/>
        </w:rPr>
        <w:t>7</w:t>
      </w:r>
      <w:r w:rsidR="00F46FA2" w:rsidRPr="00FE67B3">
        <w:rPr>
          <w:sz w:val="24"/>
          <w:lang w:val="it-IT"/>
        </w:rPr>
        <w:t>, Vincenzo Silani</w:t>
      </w:r>
      <w:r w:rsidR="00B96D24" w:rsidRPr="00FE67B3">
        <w:rPr>
          <w:sz w:val="24"/>
          <w:vertAlign w:val="superscript"/>
          <w:lang w:val="it-IT"/>
        </w:rPr>
        <w:t>13</w:t>
      </w:r>
      <w:r w:rsidR="00F46FA2" w:rsidRPr="00FE67B3">
        <w:rPr>
          <w:sz w:val="24"/>
          <w:lang w:val="it-IT"/>
        </w:rPr>
        <w:t xml:space="preserve">, </w:t>
      </w:r>
      <w:r w:rsidRPr="00FE67B3">
        <w:rPr>
          <w:sz w:val="24"/>
          <w:lang w:val="it-IT"/>
        </w:rPr>
        <w:t>and Ettore Beghi</w:t>
      </w:r>
      <w:r w:rsidRPr="00FE67B3">
        <w:rPr>
          <w:sz w:val="24"/>
          <w:vertAlign w:val="superscript"/>
          <w:lang w:val="it-IT"/>
        </w:rPr>
        <w:t>1</w:t>
      </w:r>
      <w:r w:rsidR="00F46FA2" w:rsidRPr="00FE67B3">
        <w:rPr>
          <w:sz w:val="24"/>
          <w:vertAlign w:val="superscript"/>
          <w:lang w:val="it-IT"/>
        </w:rPr>
        <w:t>*</w:t>
      </w:r>
    </w:p>
    <w:p w14:paraId="0F71ED20" w14:textId="0681D25A" w:rsidR="00F46FA2" w:rsidRPr="00AB2A6E" w:rsidRDefault="00AB5C98" w:rsidP="00F46FA2">
      <w:pPr>
        <w:pStyle w:val="Affiliation"/>
      </w:pPr>
      <w:r w:rsidRPr="00AB2A6E">
        <w:rPr>
          <w:vertAlign w:val="superscript"/>
        </w:rPr>
        <w:t>1</w:t>
      </w:r>
      <w:r w:rsidR="00F46FA2" w:rsidRPr="00AB2A6E">
        <w:t xml:space="preserve">Mario Negri-ALS Study Group, </w:t>
      </w:r>
      <w:r w:rsidRPr="00AB2A6E">
        <w:t xml:space="preserve">Istituto di Ricerche </w:t>
      </w:r>
      <w:proofErr w:type="spellStart"/>
      <w:r w:rsidRPr="00AB2A6E">
        <w:t>Farmacologiche</w:t>
      </w:r>
      <w:proofErr w:type="spellEnd"/>
      <w:r w:rsidRPr="00AB2A6E">
        <w:t xml:space="preserve"> Mario Negri IRCCS</w:t>
      </w:r>
      <w:r w:rsidR="00B64FA3" w:rsidRPr="00AB2A6E">
        <w:t xml:space="preserve">, </w:t>
      </w:r>
      <w:r w:rsidRPr="00AB2A6E">
        <w:t>Milano</w:t>
      </w:r>
      <w:r w:rsidR="00B64FA3" w:rsidRPr="00AB2A6E">
        <w:t xml:space="preserve">, </w:t>
      </w:r>
      <w:r w:rsidRPr="00AB2A6E">
        <w:t>Italy</w:t>
      </w:r>
      <w:r w:rsidR="00F46FA2" w:rsidRPr="00AB2A6E">
        <w:t xml:space="preserve">; </w:t>
      </w:r>
      <w:r w:rsidR="00F46FA2" w:rsidRPr="00AB2A6E">
        <w:rPr>
          <w:vertAlign w:val="superscript"/>
        </w:rPr>
        <w:t>2</w:t>
      </w:r>
      <w:r w:rsidR="00F46FA2" w:rsidRPr="00AB2A6E">
        <w:t xml:space="preserve">Department of Neurosciences and Sense Organs, University of Bari, Bari, Italy; </w:t>
      </w:r>
      <w:r w:rsidR="00F46FA2" w:rsidRPr="00AB2A6E">
        <w:rPr>
          <w:vertAlign w:val="superscript"/>
        </w:rPr>
        <w:t>3</w:t>
      </w:r>
      <w:r w:rsidR="00F46FA2" w:rsidRPr="00AB2A6E">
        <w:t xml:space="preserve">Department of Basic and Clinical Neuroscience, Institute of Psychiatry, Psychology &amp; Neuroscience, King's College London, London, United Kingdom; </w:t>
      </w:r>
      <w:r w:rsidR="00F46FA2" w:rsidRPr="00AB2A6E">
        <w:rPr>
          <w:vertAlign w:val="superscript"/>
        </w:rPr>
        <w:t>4</w:t>
      </w:r>
      <w:r w:rsidR="00F46FA2" w:rsidRPr="00AB2A6E">
        <w:t xml:space="preserve">NEuroMuscular </w:t>
      </w:r>
      <w:proofErr w:type="spellStart"/>
      <w:r w:rsidR="00F46FA2" w:rsidRPr="00AB2A6E">
        <w:t>Omnicentre</w:t>
      </w:r>
      <w:proofErr w:type="spellEnd"/>
      <w:r w:rsidR="00F46FA2" w:rsidRPr="00AB2A6E">
        <w:t xml:space="preserve"> (NEMO), Serena </w:t>
      </w:r>
      <w:proofErr w:type="spellStart"/>
      <w:r w:rsidR="00F46FA2" w:rsidRPr="00AB2A6E">
        <w:t>Onlus</w:t>
      </w:r>
      <w:proofErr w:type="spellEnd"/>
      <w:r w:rsidR="00F46FA2" w:rsidRPr="00AB2A6E">
        <w:t xml:space="preserve"> Foundation, Milano, Italy; </w:t>
      </w:r>
      <w:r w:rsidR="00F46FA2" w:rsidRPr="00AB2A6E">
        <w:rPr>
          <w:vertAlign w:val="superscript"/>
        </w:rPr>
        <w:t>5</w:t>
      </w:r>
      <w:r w:rsidR="00F46FA2" w:rsidRPr="00AB2A6E">
        <w:t xml:space="preserve">Institute of Experimental Neurology (INSPE), Division of Neuroscience, IRCCS San Raffaele Scientific Institute, Milano, Italy; </w:t>
      </w:r>
      <w:r w:rsidR="00F46FA2" w:rsidRPr="00AB2A6E">
        <w:rPr>
          <w:vertAlign w:val="superscript"/>
        </w:rPr>
        <w:t>6</w:t>
      </w:r>
      <w:r w:rsidR="00F46FA2" w:rsidRPr="00AB2A6E">
        <w:t xml:space="preserve">Department of Neurorehabilitation, ICS Maugeri IRCCS, Milano, Italy; </w:t>
      </w:r>
      <w:r w:rsidR="00F46FA2" w:rsidRPr="00AB2A6E">
        <w:rPr>
          <w:vertAlign w:val="superscript"/>
        </w:rPr>
        <w:t>7</w:t>
      </w:r>
      <w:r w:rsidR="00F46FA2" w:rsidRPr="00AB2A6E">
        <w:t xml:space="preserve">Neuroalgology Unit, Department of Clinical Neurosciences, Fondazione IRCCS Istituto Neurologico "Carlo Besta", Milano, Italy; </w:t>
      </w:r>
      <w:r w:rsidR="00F46FA2" w:rsidRPr="00AB2A6E">
        <w:rPr>
          <w:vertAlign w:val="superscript"/>
        </w:rPr>
        <w:t>8</w:t>
      </w:r>
      <w:r w:rsidR="00F46FA2" w:rsidRPr="00AB2A6E">
        <w:t xml:space="preserve">Department of Neurology, Ulm University, Ulm, Germany; </w:t>
      </w:r>
      <w:r w:rsidR="00F46FA2" w:rsidRPr="00AB2A6E">
        <w:rPr>
          <w:vertAlign w:val="superscript"/>
        </w:rPr>
        <w:t>9</w:t>
      </w:r>
      <w:r w:rsidR="00F46FA2" w:rsidRPr="00AB2A6E">
        <w:t>Blizard Institute, Queen Mary University of London, London, United Kingdom;</w:t>
      </w:r>
      <w:r w:rsidR="00F46FA2" w:rsidRPr="00AB2A6E">
        <w:rPr>
          <w:vertAlign w:val="superscript"/>
        </w:rPr>
        <w:t>10</w:t>
      </w:r>
      <w:r w:rsidR="00F46FA2" w:rsidRPr="00AB2A6E">
        <w:t xml:space="preserve">Centre for Integrative Biology (CIBIO), University of Trento, Trento, Italy; </w:t>
      </w:r>
      <w:r w:rsidR="00F46FA2" w:rsidRPr="00AB2A6E">
        <w:rPr>
          <w:vertAlign w:val="superscript"/>
        </w:rPr>
        <w:t>11</w:t>
      </w:r>
      <w:r w:rsidR="00F46FA2" w:rsidRPr="00AB2A6E">
        <w:t xml:space="preserve">Department of Neuromuscular Diseases, UCL Queen Square Institute of Neurology, Queen Square, London, UK; </w:t>
      </w:r>
      <w:r w:rsidR="00F46FA2" w:rsidRPr="00AB2A6E">
        <w:rPr>
          <w:vertAlign w:val="superscript"/>
        </w:rPr>
        <w:t>12</w:t>
      </w:r>
      <w:r w:rsidR="00F46FA2" w:rsidRPr="00AB2A6E">
        <w:t>Center for Brain &amp; Disease (VIB) and Leuven Brain Institute (LBI), KU Leuven, Leuven, Belgium;</w:t>
      </w:r>
      <w:r w:rsidR="00F46FA2" w:rsidRPr="00AB2A6E">
        <w:rPr>
          <w:vertAlign w:val="superscript"/>
        </w:rPr>
        <w:t xml:space="preserve"> </w:t>
      </w:r>
      <w:r w:rsidR="00B96D24" w:rsidRPr="00AB2A6E">
        <w:rPr>
          <w:vertAlign w:val="superscript"/>
        </w:rPr>
        <w:t>13</w:t>
      </w:r>
      <w:r w:rsidR="00B96D24" w:rsidRPr="00AB2A6E">
        <w:t xml:space="preserve">Department of Neurology - Stroke Unit and Laboratory of Neuroscience, Istituto </w:t>
      </w:r>
      <w:proofErr w:type="spellStart"/>
      <w:r w:rsidR="00B96D24" w:rsidRPr="00AB2A6E">
        <w:t>Auxologico</w:t>
      </w:r>
      <w:proofErr w:type="spellEnd"/>
      <w:r w:rsidR="00B96D24" w:rsidRPr="00AB2A6E">
        <w:t xml:space="preserve"> </w:t>
      </w:r>
      <w:proofErr w:type="spellStart"/>
      <w:r w:rsidR="00B96D24" w:rsidRPr="00AB2A6E">
        <w:t>Italiano</w:t>
      </w:r>
      <w:proofErr w:type="spellEnd"/>
      <w:r w:rsidR="00B96D24" w:rsidRPr="00AB2A6E">
        <w:t>, IRCCS, Milano, Italy;</w:t>
      </w:r>
      <w:r w:rsidR="00B96D24" w:rsidRPr="00AB2A6E">
        <w:rPr>
          <w:vertAlign w:val="superscript"/>
        </w:rPr>
        <w:t xml:space="preserve"> 14</w:t>
      </w:r>
      <w:r w:rsidR="00FE67B3">
        <w:t>Department of Medical Biotechnology</w:t>
      </w:r>
      <w:r w:rsidR="00FE67B3" w:rsidRPr="00FE67B3">
        <w:t xml:space="preserve"> </w:t>
      </w:r>
      <w:r w:rsidR="00FE67B3">
        <w:t xml:space="preserve">and Translational Medicine, </w:t>
      </w:r>
      <w:proofErr w:type="spellStart"/>
      <w:r w:rsidR="00FE67B3">
        <w:t>Univeristà</w:t>
      </w:r>
      <w:proofErr w:type="spellEnd"/>
      <w:r w:rsidR="00FE67B3">
        <w:t xml:space="preserve"> degli Studi di Milano, Milano, Italy; </w:t>
      </w:r>
      <w:r w:rsidR="00FE67B3" w:rsidRPr="00AB2A6E">
        <w:rPr>
          <w:vertAlign w:val="superscript"/>
        </w:rPr>
        <w:t>15</w:t>
      </w:r>
      <w:r w:rsidR="00F46FA2" w:rsidRPr="00AB2A6E">
        <w:t xml:space="preserve">Department of Neurorehabilitation Sciences, Casa Cura </w:t>
      </w:r>
      <w:proofErr w:type="spellStart"/>
      <w:r w:rsidR="00F46FA2" w:rsidRPr="00AB2A6E">
        <w:t>Policlinico</w:t>
      </w:r>
      <w:proofErr w:type="spellEnd"/>
      <w:r w:rsidR="00F46FA2" w:rsidRPr="00AB2A6E">
        <w:t xml:space="preserve"> (CCP), Milano, Italy; </w:t>
      </w:r>
      <w:r w:rsidR="00FE67B3" w:rsidRPr="00AB2A6E">
        <w:rPr>
          <w:vertAlign w:val="superscript"/>
        </w:rPr>
        <w:t>16</w:t>
      </w:r>
      <w:r w:rsidR="00F46FA2" w:rsidRPr="00AB2A6E">
        <w:t xml:space="preserve">Academic Unit of Neurology, Trinity Biomedical Sciences Institute, Trinity College, Dublin, Ireland; </w:t>
      </w:r>
      <w:r w:rsidR="00FE67B3">
        <w:rPr>
          <w:vertAlign w:val="superscript"/>
        </w:rPr>
        <w:t>7</w:t>
      </w:r>
      <w:r w:rsidR="00F46FA2" w:rsidRPr="00AB2A6E">
        <w:t xml:space="preserve">"Rita Levi </w:t>
      </w:r>
      <w:proofErr w:type="spellStart"/>
      <w:r w:rsidR="00F46FA2" w:rsidRPr="00AB2A6E">
        <w:t>Montalcini</w:t>
      </w:r>
      <w:proofErr w:type="spellEnd"/>
      <w:r w:rsidR="00F46FA2" w:rsidRPr="00AB2A6E">
        <w:t>" Department of Neuroscience, Uni</w:t>
      </w:r>
      <w:r w:rsidR="00B96D24" w:rsidRPr="00AB2A6E">
        <w:t xml:space="preserve">versity of Turin, Torino, Italy. </w:t>
      </w:r>
      <w:r w:rsidR="00F46FA2" w:rsidRPr="00AB2A6E">
        <w:t xml:space="preserve"> </w:t>
      </w:r>
    </w:p>
    <w:p w14:paraId="20A2A5E4" w14:textId="77777777" w:rsidR="00F46FA2" w:rsidRPr="00AB2A6E" w:rsidRDefault="00F46FA2" w:rsidP="00F46FA2">
      <w:pPr>
        <w:pStyle w:val="Affiliation"/>
        <w:rPr>
          <w:i w:val="0"/>
        </w:rPr>
      </w:pPr>
    </w:p>
    <w:p w14:paraId="1AC2D753" w14:textId="77777777" w:rsidR="000A4428" w:rsidRPr="00FE67B3" w:rsidRDefault="00F46FA2" w:rsidP="00A2360E">
      <w:pPr>
        <w:pStyle w:val="Correspondencedetails"/>
        <w:rPr>
          <w:lang w:val="it-IT"/>
        </w:rPr>
      </w:pPr>
      <w:r w:rsidRPr="00FE67B3">
        <w:rPr>
          <w:lang w:val="it-IT"/>
        </w:rPr>
        <w:t>*Correspondence:</w:t>
      </w:r>
      <w:r w:rsidR="00C14585" w:rsidRPr="00FE67B3">
        <w:rPr>
          <w:lang w:val="it-IT"/>
        </w:rPr>
        <w:t xml:space="preserve"> </w:t>
      </w:r>
      <w:r w:rsidRPr="00FE67B3">
        <w:rPr>
          <w:lang w:val="it-IT"/>
        </w:rPr>
        <w:t xml:space="preserve">Ettore Beghi, email: </w:t>
      </w:r>
      <w:r w:rsidR="00FE318F">
        <w:fldChar w:fldCharType="begin"/>
      </w:r>
      <w:r w:rsidR="00FE318F">
        <w:instrText xml:space="preserve"> HYPERLINK "mailto:ettore.beghi@marionegri.it" </w:instrText>
      </w:r>
      <w:r w:rsidR="00FE318F">
        <w:fldChar w:fldCharType="separate"/>
      </w:r>
      <w:r w:rsidRPr="00FE67B3">
        <w:rPr>
          <w:rStyle w:val="Hyperlink"/>
          <w:lang w:val="it-IT"/>
        </w:rPr>
        <w:t>ettore.beghi@marionegri.it</w:t>
      </w:r>
      <w:r w:rsidR="00FE318F">
        <w:rPr>
          <w:rStyle w:val="Hyperlink"/>
          <w:lang w:val="it-IT"/>
        </w:rPr>
        <w:fldChar w:fldCharType="end"/>
      </w:r>
      <w:r w:rsidRPr="00FE67B3">
        <w:rPr>
          <w:lang w:val="it-IT"/>
        </w:rPr>
        <w:t xml:space="preserve">; Caterina Bendotti, email: </w:t>
      </w:r>
      <w:r w:rsidR="00FE318F">
        <w:fldChar w:fldCharType="begin"/>
      </w:r>
      <w:r w:rsidR="00FE318F">
        <w:instrText xml:space="preserve"> HYPERLINK "mailto:caterina.bendotti@marionegri.it" </w:instrText>
      </w:r>
      <w:r w:rsidR="00FE318F">
        <w:fldChar w:fldCharType="separate"/>
      </w:r>
      <w:r w:rsidRPr="00FE67B3">
        <w:rPr>
          <w:rStyle w:val="Hyperlink"/>
          <w:lang w:val="it-IT"/>
        </w:rPr>
        <w:t>caterina.bendotti@marionegri.it</w:t>
      </w:r>
      <w:r w:rsidR="00FE318F">
        <w:rPr>
          <w:rStyle w:val="Hyperlink"/>
          <w:lang w:val="it-IT"/>
        </w:rPr>
        <w:fldChar w:fldCharType="end"/>
      </w:r>
      <w:r w:rsidRPr="00FE67B3">
        <w:rPr>
          <w:lang w:val="it-IT"/>
        </w:rPr>
        <w:t xml:space="preserve">; Valentina Bonetto: </w:t>
      </w:r>
      <w:r w:rsidR="00FE318F">
        <w:fldChar w:fldCharType="begin"/>
      </w:r>
      <w:r w:rsidR="00FE318F">
        <w:instrText xml:space="preserve"> HYPERLINK "mailto:valentina.bonetto@marionegri.it" </w:instrText>
      </w:r>
      <w:r w:rsidR="00FE318F">
        <w:fldChar w:fldCharType="separate"/>
      </w:r>
      <w:r w:rsidRPr="00FE67B3">
        <w:rPr>
          <w:rStyle w:val="Hyperlink"/>
          <w:lang w:val="it-IT"/>
        </w:rPr>
        <w:t>valentina.bonetto@marionegri.it</w:t>
      </w:r>
      <w:r w:rsidR="00FE318F">
        <w:rPr>
          <w:rStyle w:val="Hyperlink"/>
          <w:lang w:val="it-IT"/>
        </w:rPr>
        <w:fldChar w:fldCharType="end"/>
      </w:r>
      <w:r w:rsidRPr="00FE67B3">
        <w:rPr>
          <w:lang w:val="it-IT"/>
        </w:rPr>
        <w:t xml:space="preserve"> </w:t>
      </w:r>
    </w:p>
    <w:p w14:paraId="3FCB472C" w14:textId="77777777" w:rsidR="00072903" w:rsidRPr="00AB2A6E" w:rsidRDefault="00C14585" w:rsidP="00072903">
      <w:pPr>
        <w:pStyle w:val="Articletitle"/>
        <w:rPr>
          <w:sz w:val="24"/>
        </w:rPr>
      </w:pPr>
      <w:r w:rsidRPr="00923E3A">
        <w:rPr>
          <w:lang w:val="en-US"/>
        </w:rPr>
        <w:br w:type="page"/>
      </w:r>
      <w:r w:rsidR="00072903" w:rsidRPr="00AB2A6E">
        <w:rPr>
          <w:sz w:val="24"/>
        </w:rPr>
        <w:lastRenderedPageBreak/>
        <w:t>Abstract</w:t>
      </w:r>
    </w:p>
    <w:p w14:paraId="7476296A" w14:textId="77777777" w:rsidR="00997B0F" w:rsidRPr="00AB2A6E" w:rsidRDefault="00072903" w:rsidP="00CC12A8">
      <w:pPr>
        <w:pStyle w:val="Heading1"/>
        <w:spacing w:before="0" w:after="0" w:line="480" w:lineRule="auto"/>
      </w:pPr>
      <w:r w:rsidRPr="00AB2A6E">
        <w:t>Introduction</w:t>
      </w:r>
    </w:p>
    <w:p w14:paraId="64EB820B" w14:textId="6083F80D" w:rsidR="00B73504" w:rsidRPr="00AB2A6E" w:rsidRDefault="00072903" w:rsidP="00B73504">
      <w:pPr>
        <w:ind w:firstLine="720"/>
        <w:jc w:val="both"/>
        <w:rPr>
          <w:color w:val="000000"/>
          <w:shd w:val="clear" w:color="auto" w:fill="FFFFFF"/>
        </w:rPr>
      </w:pPr>
      <w:r w:rsidRPr="00AB2A6E">
        <w:rPr>
          <w:color w:val="000000"/>
          <w:shd w:val="clear" w:color="auto" w:fill="FFFFFF"/>
        </w:rPr>
        <w:t>The clinical manifestations of amyotrophic lateral sclerosis (ALS) are</w:t>
      </w:r>
      <w:r w:rsidR="00F447C0">
        <w:rPr>
          <w:color w:val="000000"/>
          <w:shd w:val="clear" w:color="auto" w:fill="FFFFFF"/>
        </w:rPr>
        <w:t xml:space="preserve"> </w:t>
      </w:r>
      <w:r w:rsidRPr="00AB2A6E">
        <w:rPr>
          <w:color w:val="000000"/>
          <w:shd w:val="clear" w:color="auto" w:fill="FFFFFF"/>
        </w:rPr>
        <w:t>variable</w:t>
      </w:r>
      <w:r w:rsidR="00B73504">
        <w:rPr>
          <w:color w:val="000000"/>
          <w:shd w:val="clear" w:color="auto" w:fill="FFFFFF"/>
        </w:rPr>
        <w:t xml:space="preserve"> with respect </w:t>
      </w:r>
      <w:proofErr w:type="gramStart"/>
      <w:r w:rsidR="00B73504">
        <w:rPr>
          <w:color w:val="000000"/>
          <w:shd w:val="clear" w:color="auto" w:fill="FFFFFF"/>
        </w:rPr>
        <w:t xml:space="preserve">to </w:t>
      </w:r>
      <w:r w:rsidRPr="00AB2A6E">
        <w:rPr>
          <w:color w:val="000000"/>
          <w:shd w:val="clear" w:color="auto" w:fill="FFFFFF"/>
        </w:rPr>
        <w:t xml:space="preserve"> age</w:t>
      </w:r>
      <w:proofErr w:type="gramEnd"/>
      <w:r w:rsidRPr="00AB2A6E">
        <w:rPr>
          <w:color w:val="000000"/>
          <w:shd w:val="clear" w:color="auto" w:fill="FFFFFF"/>
        </w:rPr>
        <w:t xml:space="preserve"> </w:t>
      </w:r>
      <w:r w:rsidR="00F447C0">
        <w:rPr>
          <w:color w:val="000000"/>
          <w:shd w:val="clear" w:color="auto" w:fill="FFFFFF"/>
        </w:rPr>
        <w:t xml:space="preserve">and site of </w:t>
      </w:r>
      <w:r w:rsidRPr="00AB2A6E">
        <w:rPr>
          <w:color w:val="000000"/>
          <w:shd w:val="clear" w:color="auto" w:fill="FFFFFF"/>
        </w:rPr>
        <w:t xml:space="preserve">onset, disease progression, relative upper versus lower motor neuron involvement, </w:t>
      </w:r>
      <w:r w:rsidR="001D5AD1" w:rsidRPr="00AB2A6E">
        <w:rPr>
          <w:color w:val="000000"/>
          <w:shd w:val="clear" w:color="auto" w:fill="FFFFFF"/>
        </w:rPr>
        <w:t xml:space="preserve">and the occurrence of </w:t>
      </w:r>
      <w:r w:rsidR="00B73504">
        <w:rPr>
          <w:color w:val="000000"/>
          <w:shd w:val="clear" w:color="auto" w:fill="FFFFFF"/>
        </w:rPr>
        <w:t>cognitive and behavioural change. This remains the case in those families with known disease</w:t>
      </w:r>
      <w:r w:rsidR="00F447C0">
        <w:rPr>
          <w:color w:val="000000"/>
          <w:shd w:val="clear" w:color="auto" w:fill="FFFFFF"/>
        </w:rPr>
        <w:t>-</w:t>
      </w:r>
      <w:r w:rsidR="00B73504">
        <w:rPr>
          <w:color w:val="000000"/>
          <w:shd w:val="clear" w:color="auto" w:fill="FFFFFF"/>
        </w:rPr>
        <w:t>causing variants</w:t>
      </w:r>
      <w:r w:rsidR="00F447C0">
        <w:rPr>
          <w:color w:val="000000"/>
          <w:shd w:val="clear" w:color="auto" w:fill="FFFFFF"/>
        </w:rPr>
        <w:t>,</w:t>
      </w:r>
      <w:r w:rsidR="00B73504">
        <w:rPr>
          <w:color w:val="000000"/>
          <w:shd w:val="clear" w:color="auto" w:fill="FFFFFF"/>
        </w:rPr>
        <w:t xml:space="preserve"> </w:t>
      </w:r>
      <w:r w:rsidRPr="00AB2A6E">
        <w:rPr>
          <w:color w:val="000000"/>
          <w:shd w:val="clear" w:color="auto" w:fill="FFFFFF"/>
        </w:rPr>
        <w:t>suggesting that</w:t>
      </w:r>
      <w:r w:rsidR="00B73504">
        <w:rPr>
          <w:color w:val="000000"/>
          <w:shd w:val="clear" w:color="auto" w:fill="FFFFFF"/>
        </w:rPr>
        <w:t xml:space="preserve"> </w:t>
      </w:r>
      <w:proofErr w:type="gramStart"/>
      <w:r w:rsidR="00B73504">
        <w:rPr>
          <w:color w:val="000000"/>
          <w:shd w:val="clear" w:color="auto" w:fill="FFFFFF"/>
        </w:rPr>
        <w:t xml:space="preserve">additional </w:t>
      </w:r>
      <w:r w:rsidRPr="00AB2A6E">
        <w:rPr>
          <w:color w:val="000000"/>
          <w:shd w:val="clear" w:color="auto" w:fill="FFFFFF"/>
        </w:rPr>
        <w:t xml:space="preserve"> disease</w:t>
      </w:r>
      <w:proofErr w:type="gramEnd"/>
      <w:r w:rsidRPr="00AB2A6E">
        <w:rPr>
          <w:color w:val="000000"/>
          <w:shd w:val="clear" w:color="auto" w:fill="FFFFFF"/>
        </w:rPr>
        <w:t xml:space="preserve">-modifying factors exist. </w:t>
      </w:r>
      <w:r w:rsidR="00AA4145" w:rsidRPr="00AA4145">
        <w:t xml:space="preserve"> </w:t>
      </w:r>
      <w:r w:rsidR="00AA4145" w:rsidRPr="00AB2A6E">
        <w:t xml:space="preserve">While cognitive impairment (FTD) and extrapyramidal signs are frequent comorbidities of ALS and are associated with a more severe disease </w:t>
      </w:r>
      <w:r w:rsidR="00AA4145" w:rsidRPr="00AB2A6E">
        <w:fldChar w:fldCharType="begin"/>
      </w:r>
      <w:r w:rsidR="00AA4145" w:rsidRPr="00AB2A6E">
        <w:instrText xml:space="preserve"> ADDIN ZOTERO_ITEM CSL_CITATION {"citationID":"8MuXm9xj","properties":{"formattedCitation":"{\\rtf (8\\uc0\\u8211{}10)}","plainCitation":"(8–10)"},"citationItems":[{"id":5174,"uris":["http://zotero.org/users/3541186/items/6BH9BA7B"],"uri":["http://zotero.org/users/3541186/items/6BH9BA7B"],"itemData":{"id":5174,"type":"article-journal","title":"ALS and FTD: an epigenetic perspective","container-title":"Acta Neuropathologica","page":"487-502","volume":"132","issue":"4","source":"PubMed","abstract":"Amyotrophic lateral sclerosis (ALS) and frontotemporal dementia (FTD) are two fatal neurodegenerative diseases seen in comorbidity in up to 50 % of cases. Despite tremendous efforts over the last two decades, no biomarkers or effective therapeutics have been identified to prevent, decelerate, or stop neuronal death in patients. While the identification of multiple mutations in more than two dozen genes elucidated the involvement of several mechanisms in the pathogenesis of both diseases, identifying the hexanucleotide repeat expansion in C9orf72, the most common genetic abnormality in ALS and FTD, opened the door to the discovery of several novel pathogenic biological routes, including chromatin remodeling and transcriptome alteration. Epigenetic processes regulate DNA replication and repair, RNA transcription, and chromatin conformation, which in turn further dictate transcriptional regulation and protein translation. Transcriptional and post-transcriptional epigenetic regulation is mediated by enzymes and chromatin-modifying complexes that control DNA methylation, histone modifications, and RNA editing. While the alteration of DNA methylation and histone modification has recently been reported in ALS and FTD, the assessment of epigenetic involvement in both diseases is still at an early stage, and the involvement of multiple epigenetic players still needs to be evaluated. As the epigenome serves as a way to alter genetic information not only during aging, but also following environmental signals, epigenetic mechanisms might play a central role in initiating ALS and FTD, especially for sporadic cases. Here, we provide a review of what is currently known about altered epigenetic processes in both ALS and FTD and discuss potential therapeutic strategies targeting epigenetic mechanisms. As approximately 85 % of ALS and FTD cases are still genetically unexplained, epigenetic therapeutics explored for other diseases might represent a profitable direction for the field.","DOI":"10.1007/s00401-016-1587-4","ISSN":"1432-0533","note":"PMID: 27282474\nPMCID: PMC5138862","shortTitle":"ALS and FTD","journalAbbreviation":"Acta Neuropathol.","language":"eng","author":[{"family":"Belzil","given":"Veronique V."},{"family":"Katzman","given":"Rebecca B."},{"family":"Petrucelli","given":"Leonard"}],"issued":{"date-parts":[["2016"]]},"PMID":"27282474","PMCID":"PMC5138862"}},{"id":5176,"uris":["http://zotero.org/users/3541186/items/R797NWH8"],"uri":["http://zotero.org/users/3541186/items/R797NWH8"],"itemData":{"id":5176,"type":"article-journal","title":"Neurodegenerative and psychiatric diseases among families with amyotrophic lateral sclerosis","container-title":"Neurology","page":"578-585","volume":"89","issue":"6","source":"PubMed","abstract":"OBJECTIVE: To estimate risks of neurodegenerative and psychiatric diseases among patients with amyotrophic lateral sclerosis (ALS) and their families.\nMETHODS: We conducted a register-based nested case-control study during 1990-2013 in Sweden to assess whether patients with ALS had higher risks of other neurodegenerative and psychiatric diseases before diagnosis. We included 3,648 patients with ALS and 36,480 age-, sex-, and county of birth-matched population controls. We further conducted a follow-up study of the cases and controls to assess the risks of other neurodegenerative and psychiatric diseases after ALS diagnosis. To assess the potential contribution of familial factors, we conducted similar studies for the relatives of patients with ALS and their controls.\nRESULTS: Individuals with previous neurodegenerative or psychiatric diseases had a 49% increased risk of ALS (odds ratio 1.49, 95% confidence interval 1.35-1.66) compared to individuals without these diseases. After diagnosis, patients with ALS had increased risks of other neurodegenerative or psychiatric diseases (hazard ratio 2.90, 95% confidence interval 2.46-3.43) compared to individuals without ALS. The strongest associations were noted for frontotemporal dementia, Parkinson disease, other dementia, Alzheimer disease, neurotic disorders, depression, stress-related disorders, and drug abuse/dependence. First-degree relatives of patients with ALS had higher risk of neurodegenerative diseases, whereas only children of patients with ALS had higher risk of psychiatric disorders, compared to relatives of the controls.\nCONCLUSIONS: Familial aggregation of ALS and other neurodegenerative diseases implies a shared etiopathogenesis among all neurodegenerative diseases. The increased risk of psychiatric disorders among patients with ALS and their children might be attributable to nonmotor symptoms of ALS and severe stress response toward the diagnosis.","DOI":"10.1212/WNL.0000000000004179","ISSN":"1526-632X","note":"PMID: 28701495\nPMCID: PMC5562958","journalAbbreviation":"Neurology","language":"eng","author":[{"family":"Longinetti","given":"Elisa"},{"family":"Mariosa","given":"Daniela"},{"family":"Larsson","given":"Henrik"},{"family":"Ye","given":"Weimin"},{"family":"Ingre","given":"Caroline"},{"family":"Almqvist","given":"Catarina"},{"family":"Lichtenstein","given":"Paul"},{"family":"Piehl","given":"Fredrik"},{"family":"Fang","given":"Fang"}],"issued":{"date-parts":[["2017",8,8]]},"PMID":"28701495","PMCID":"PMC5562958"}},{"id":5178,"uris":["http://zotero.org/users/3541186/items/D9QKGWKQ"],"uri":["http://zotero.org/users/3541186/items/D9QKGWKQ"],"itemData":{"id":5178,"type":"article-journal","title":"Extrapyramidal and cognitive signs in amyotrophic lateral sclerosis: A population based cross-sectional study","container-title":"Amyotrophic Lateral Sclerosis &amp; Frontotemporal Degeneration","page":"324-330","volume":"16","issue":"5-6","source":"PubMed","abstract":"Our objective was to assess the association between amyotrophic lateral sclerosis (ALS) and other neurodegenerative diseases such as Alzheimer's disease (AD), frontotemporal dementia (FTD) and Parkinson's disease (PD). From May 2007 through August 2012 we investigated 146 patients with newly diagnosed ALS and 146 age- and gender-matched controls. Each individual was screened for cardinal extrapyramidal signs (neurological examination) and cognitive dysfunction (Mini Mental State Examination, MMSE and Frontal Assessment Battery, FAB). Results demonstrated that rigidity was present in 8.2% of cases and 2.1% of controls (adjusted odds ratio, adjOR 5.7; 95% CI 1.5-22.0). The corresponding percentages for bradykinesia and postural instability were, respectively, 8.2 vs. 2.7% (adjOR 4.8; 95% CI 1.4-16.5) and 2.7 vs. 9.6% (adjOR 0.3; 95% CI 0.1-0.9). FAB ≤ 13.4 was recorded in 24.8 vs. 9.6%; adjOR 2.9; 95% CI 1.5-5.7). Tremor and abnormal FAB score were predicted by an older age at onset while an abnormal FAB score was associated with cramps and family history of neurodegenerative diseases. In conclusion, our data support the notion that newly diagnosed ALS carries a higher than expected risk of extrapyramidal signs and FTD.","DOI":"10.3109/21678421.2015.1040028","ISSN":"2167-9223","note":"PMID: 25967544","shortTitle":"Extrapyramidal and cognitive signs in amyotrophic lateral sclerosis","journalAbbreviation":"Amyotroph Lateral Scler Frontotemporal Degener","language":"eng","author":[{"family":"Pupillo","given":"Elisabetta"},{"family":"Bianchi","given":"Elisa"},{"family":"Messina","given":"Paolo"},{"family":"Chiveri","given":"Luca"},{"family":"Lunetta","given":"Christian"},{"family":"Corbo","given":"Massimo"},{"family":"Filosto","given":"Massimiliano"},{"family":"Lorusso","given":"Lorenzo"},{"family":"Marin","given":"Benoit"},{"family":"Mandrioli","given":"Jessica"},{"family":"Riva","given":"Nilo"},{"family":"Sasanelli","given":"Francesco"},{"family":"Tremolizzo","given":"Lucio"},{"family":"Beghi","given":"Ettore"},{"literal":"Eurals Consortium"}],"issued":{"date-parts":[["2015"]]},"PMID":"25967544"}}],"schema":"https://github.com/citation-style-language/schema/raw/master/csl-citation.json"} </w:instrText>
      </w:r>
      <w:r w:rsidR="00AA4145" w:rsidRPr="00AB2A6E">
        <w:fldChar w:fldCharType="separate"/>
      </w:r>
      <w:r w:rsidR="00AA4145" w:rsidRPr="00AB2A6E">
        <w:t>(8–10)</w:t>
      </w:r>
      <w:r w:rsidR="00AA4145" w:rsidRPr="00AB2A6E">
        <w:fldChar w:fldCharType="end"/>
      </w:r>
      <w:r w:rsidR="00AA4145" w:rsidRPr="00AB2A6E">
        <w:t xml:space="preserve">, ALS is less frequent and, when present, </w:t>
      </w:r>
      <w:r w:rsidR="00F447C0">
        <w:t xml:space="preserve">is </w:t>
      </w:r>
      <w:r w:rsidR="00AA4145" w:rsidRPr="00AB2A6E">
        <w:t xml:space="preserve">less severe in patients with diabetes, cardiac disease and/or </w:t>
      </w:r>
      <w:proofErr w:type="spellStart"/>
      <w:r w:rsidR="00AA4145" w:rsidRPr="00AB2A6E">
        <w:t>hyperlipidemia</w:t>
      </w:r>
      <w:proofErr w:type="spellEnd"/>
      <w:r w:rsidR="00AA4145" w:rsidRPr="00AB2A6E">
        <w:t xml:space="preserve"> </w:t>
      </w:r>
      <w:r w:rsidR="00AA4145" w:rsidRPr="00AB2A6E">
        <w:fldChar w:fldCharType="begin"/>
      </w:r>
      <w:r w:rsidR="00AA4145" w:rsidRPr="00AB2A6E">
        <w:instrText xml:space="preserve"> ADDIN ZOTERO_ITEM CSL_CITATION {"citationID":"8ldg1xsF","properties":{"formattedCitation":"(11,12)","plainCitation":"(11,12)"},"citationItems":[{"id":5180,"uris":["http://zotero.org/users/3541186/items/IND7GJMD"],"uri":["http://zotero.org/users/3541186/items/IND7GJMD"],"itemData":{"id":5180,"type":"article-journal","title":"Association between diabetes and amyotrophic lateral sclerosis in Sweden","container-title":"European Journal of Neurology","page":"1436-1442","volume":"22","issue":"11","source":"PubMed","abstract":"BACKGROUND AND PURPOSE: Energy metabolism is altered in patients with amyotrophic lateral sclerosis (ALS) but the role of diabetes is largely unknown.\nMETHODS: A population-based case-control study was conducted of 5108 ALS cases and 25,540 individually matched population controls during 1991-2010. Information on ALS and pre-existing diabetes was retrieved from the Swedish Patient Register to explore the association of ALS with diabetes overall and with insulin-dependent or non-insulin-dependent diabetes specifically. Variation of the association by diabetes duration and age was also studied.\nRESULTS: In total, 224 ALS cases (4.39%) and 1437 controls (5.63%) had diabetes before the index date, leading to an overall inverse association between diabetes and ALS risk [odds ratio (OR) 0.79, 95% confidence interval (CI) 0.68-0.91]. The association was strong for non-insulin-dependent diabetes (OR 0.66, 95% CI 0.53-0.81) but not for insulin-dependent diabetes (OR 0.83, 95% CI 0.60-1.15) and varied as a function of diabetes duration, with the strongest association observed around 6 years after first ascertainment of diabetes. The association was age-specific; the inverse association was noted only amongst individuals aged 70 or older. In contrast, for younger individuals (&lt;50 years), pre-existing insulin-dependent diabetes was associated with a higher ALS risk (OR 5.38, 95% CI 1.87-15.51).\nCONCLUSIONS: Our study suggests that there is an association between diabetes and ALS, and highlights the importance of taking into account age, insulin dependence and diabetes duration. Future studies should explore whether the association is independent of body mass index.","DOI":"10.1111/ene.12632","ISSN":"1468-1331","note":"PMID: 25600257\nPMCID: PMC4506907","journalAbbreviation":"Eur. J. Neurol.","language":"eng","author":[{"family":"Mariosa","given":"D."},{"family":"Kamel","given":"F."},{"family":"Bellocco","given":"R."},{"family":"Ye","given":"W."},{"family":"Fang","given":"F."}],"issued":{"date-parts":[["2015",11]]},"PMID":"25600257","PMCID":"PMC4506907"}},{"id":5182,"uris":["http://zotero.org/users/3541186/items/85XSHBEI"],"uri":["http://zotero.org/users/3541186/items/85XSHBEI"],"itemData":{"id":5182,"type":"article-journal","title":"Prevalence and prognostic impact of comorbidities in amyotrophic lateral sclerosis","container-title":"European Journal of Neurology","page":"647-654","volume":"20","issue":"4","source":"PubMed","abstract":"BACKGROUND AND PURPOSE: Amyotrophic lateral sclerosis (ALS) is characterized by rapidly progressive paralysis of striated muscles due to the loss of upper and lower motor neurons. The disease leads to death within 2-5 years, mainly due to respiratory failure. The pathogenesis of ALS is still unexplained for the most part. In this study, we aimed to determine the prevalence of different cardiovascular, metabolic, and neuropsychiatric comorbidities in a large ALS cohort and to evaluate their influence on the disease course.\nMETHODS: A cohort of 514 patients with ALS of our ALS outpatient clinic was investigated retrospectively with reference to known prognostic factors and comorbidities. The prevalence of concomitant diseases was compared with the data from the German general population. Uni- and multivariate survival analyses were performed using the Cox proportional hazards model and Kaplan-Meier analysis.\nRESULTS: The prevalence of cardiovascular diseases and cardiovascular risk factors was significantly lower in patients with ALS compared to the German general population, whilst the prevalence of dementia, parkinsonism, and depressive symptoms was significantly higher in the ALS cohort. None of the investigated comorbidities had an influence on the disease course or on the survival of patients.\nCONCLUSIONS: Persons with cardiovascular diseases or risk factors seem to be at lower risk of ALS. Although these diseases are apparently somehow protective regarding ALS susceptibility, their presence did not modify disease progression and survival in patients with ALS. Our study further confirms the well-known continuum between ALS and dementia. It also suggests a link with other neurodegenerative diseases such as Parkinson's disease.","DOI":"10.1111/ene.12015","ISSN":"1468-1331","note":"PMID: 23094606","journalAbbreviation":"Eur. J. Neurol.","language":"eng","author":[{"family":"Körner","given":"S."},{"family":"Kollewe","given":"K."},{"family":"Ilsemann","given":"J."},{"family":"Müller-Heine","given":"A."},{"family":"Dengler","given":"R."},{"family":"Krampfl","given":"K."},{"family":"Petri","given":"S."}],"issued":{"date-parts":[["2013",4]]},"PMID":"23094606"}}],"schema":"https://github.com/citation-style-language/schema/raw/master/csl-citation.json"} </w:instrText>
      </w:r>
      <w:r w:rsidR="00AA4145" w:rsidRPr="00AB2A6E">
        <w:fldChar w:fldCharType="separate"/>
      </w:r>
      <w:r w:rsidR="00AA4145" w:rsidRPr="00AB2A6E">
        <w:t>(11,12)</w:t>
      </w:r>
      <w:r w:rsidR="00AA4145" w:rsidRPr="00AB2A6E">
        <w:fldChar w:fldCharType="end"/>
      </w:r>
      <w:r w:rsidR="00440555">
        <w:t>.</w:t>
      </w:r>
    </w:p>
    <w:p w14:paraId="6061C238" w14:textId="39E8DD6D" w:rsidR="00B73504" w:rsidRDefault="00B73504" w:rsidP="00CC12A8">
      <w:pPr>
        <w:ind w:firstLine="720"/>
        <w:jc w:val="both"/>
        <w:rPr>
          <w:color w:val="000000"/>
          <w:shd w:val="clear" w:color="auto" w:fill="FFFFFF"/>
        </w:rPr>
      </w:pPr>
    </w:p>
    <w:p w14:paraId="5A3AADE7" w14:textId="2D90A25A" w:rsidR="00F447C0" w:rsidRDefault="003241FB" w:rsidP="00920F14">
      <w:pPr>
        <w:jc w:val="both"/>
      </w:pPr>
      <w:r>
        <w:rPr>
          <w:color w:val="000000"/>
          <w:shd w:val="clear" w:color="auto" w:fill="FFFFFF"/>
        </w:rPr>
        <w:t xml:space="preserve">Disease heterogeneity is likely underpinned by the presence of different </w:t>
      </w:r>
      <w:r w:rsidR="00072903" w:rsidRPr="00AB2A6E">
        <w:rPr>
          <w:color w:val="000000"/>
          <w:shd w:val="clear" w:color="auto" w:fill="FFFFFF"/>
        </w:rPr>
        <w:t>pathogenic mechani</w:t>
      </w:r>
      <w:r w:rsidR="001D5AD1" w:rsidRPr="00AB2A6E">
        <w:rPr>
          <w:color w:val="000000"/>
          <w:shd w:val="clear" w:color="auto" w:fill="FFFFFF"/>
        </w:rPr>
        <w:t>s</w:t>
      </w:r>
      <w:r w:rsidR="00072903" w:rsidRPr="00AB2A6E">
        <w:rPr>
          <w:color w:val="000000"/>
          <w:shd w:val="clear" w:color="auto" w:fill="FFFFFF"/>
        </w:rPr>
        <w:t>ms</w:t>
      </w:r>
      <w:r>
        <w:rPr>
          <w:color w:val="000000"/>
          <w:shd w:val="clear" w:color="auto" w:fill="FFFFFF"/>
        </w:rPr>
        <w:t xml:space="preserve">. </w:t>
      </w:r>
      <w:r w:rsidR="00072903" w:rsidRPr="00AB2A6E">
        <w:rPr>
          <w:color w:val="000000"/>
          <w:shd w:val="clear" w:color="auto" w:fill="FFFFFF"/>
        </w:rPr>
        <w:t>These include: (</w:t>
      </w:r>
      <w:r w:rsidR="0071492F" w:rsidRPr="00AB2A6E">
        <w:rPr>
          <w:color w:val="000000"/>
          <w:shd w:val="clear" w:color="auto" w:fill="FFFFFF"/>
        </w:rPr>
        <w:t>1</w:t>
      </w:r>
      <w:r w:rsidR="00072903" w:rsidRPr="00AB2A6E">
        <w:rPr>
          <w:color w:val="000000"/>
          <w:shd w:val="clear" w:color="auto" w:fill="FFFFFF"/>
        </w:rPr>
        <w:t>) Alterations in nucleocytoplasmic transport of RNA mol</w:t>
      </w:r>
      <w:r w:rsidR="001D5AD1" w:rsidRPr="00AB2A6E">
        <w:rPr>
          <w:color w:val="000000"/>
          <w:shd w:val="clear" w:color="auto" w:fill="FFFFFF"/>
        </w:rPr>
        <w:t>ecules and RNA-binding proteins; (</w:t>
      </w:r>
      <w:r w:rsidR="0071492F" w:rsidRPr="00AB2A6E">
        <w:rPr>
          <w:color w:val="000000"/>
          <w:shd w:val="clear" w:color="auto" w:fill="FFFFFF"/>
        </w:rPr>
        <w:t>2</w:t>
      </w:r>
      <w:r w:rsidR="001D5AD1" w:rsidRPr="00AB2A6E">
        <w:rPr>
          <w:color w:val="000000"/>
          <w:shd w:val="clear" w:color="auto" w:fill="FFFFFF"/>
        </w:rPr>
        <w:t>) Altered RNA metabolism; (</w:t>
      </w:r>
      <w:r w:rsidR="0071492F" w:rsidRPr="00AB2A6E">
        <w:rPr>
          <w:color w:val="000000"/>
          <w:shd w:val="clear" w:color="auto" w:fill="FFFFFF"/>
        </w:rPr>
        <w:t>3</w:t>
      </w:r>
      <w:r w:rsidR="00072903" w:rsidRPr="00AB2A6E">
        <w:rPr>
          <w:color w:val="000000"/>
          <w:shd w:val="clear" w:color="auto" w:fill="FFFFFF"/>
        </w:rPr>
        <w:t xml:space="preserve">) Impaired </w:t>
      </w:r>
      <w:proofErr w:type="spellStart"/>
      <w:r w:rsidR="00072903" w:rsidRPr="00AB2A6E">
        <w:rPr>
          <w:color w:val="000000"/>
          <w:shd w:val="clear" w:color="auto" w:fill="FFFFFF"/>
        </w:rPr>
        <w:t>proteostasis</w:t>
      </w:r>
      <w:proofErr w:type="spellEnd"/>
      <w:r w:rsidR="00072903" w:rsidRPr="00AB2A6E">
        <w:rPr>
          <w:color w:val="000000"/>
          <w:shd w:val="clear" w:color="auto" w:fill="FFFFFF"/>
        </w:rPr>
        <w:t xml:space="preserve"> with accumulation of aggregating pro</w:t>
      </w:r>
      <w:r w:rsidR="001D5AD1" w:rsidRPr="00AB2A6E">
        <w:rPr>
          <w:color w:val="000000"/>
          <w:shd w:val="clear" w:color="auto" w:fill="FFFFFF"/>
        </w:rPr>
        <w:t>teins (TDP-43, FUS, SOD1, DPRs); (</w:t>
      </w:r>
      <w:r w:rsidR="0071492F" w:rsidRPr="00AB2A6E">
        <w:rPr>
          <w:color w:val="000000"/>
          <w:shd w:val="clear" w:color="auto" w:fill="FFFFFF"/>
        </w:rPr>
        <w:t>4</w:t>
      </w:r>
      <w:r w:rsidR="001D5AD1" w:rsidRPr="00AB2A6E">
        <w:rPr>
          <w:color w:val="000000"/>
          <w:shd w:val="clear" w:color="auto" w:fill="FFFFFF"/>
        </w:rPr>
        <w:t>) Impaired DNA repair; (</w:t>
      </w:r>
      <w:r w:rsidR="0071492F" w:rsidRPr="00AB2A6E">
        <w:rPr>
          <w:color w:val="000000"/>
          <w:shd w:val="clear" w:color="auto" w:fill="FFFFFF"/>
        </w:rPr>
        <w:t>5</w:t>
      </w:r>
      <w:r w:rsidR="00072903" w:rsidRPr="00AB2A6E">
        <w:rPr>
          <w:color w:val="000000"/>
          <w:shd w:val="clear" w:color="auto" w:fill="FFFFFF"/>
        </w:rPr>
        <w:t>) Mitochondrial dysfunction and oxidative stre</w:t>
      </w:r>
      <w:r w:rsidR="001D5AD1" w:rsidRPr="00AB2A6E">
        <w:rPr>
          <w:color w:val="000000"/>
          <w:shd w:val="clear" w:color="auto" w:fill="FFFFFF"/>
        </w:rPr>
        <w:t>ss; (</w:t>
      </w:r>
      <w:r w:rsidR="0071492F" w:rsidRPr="00AB2A6E">
        <w:rPr>
          <w:color w:val="000000"/>
          <w:shd w:val="clear" w:color="auto" w:fill="FFFFFF"/>
        </w:rPr>
        <w:t>6</w:t>
      </w:r>
      <w:r w:rsidR="00072903" w:rsidRPr="00AB2A6E">
        <w:rPr>
          <w:color w:val="000000"/>
          <w:shd w:val="clear" w:color="auto" w:fill="FFFFFF"/>
        </w:rPr>
        <w:t>) Oligodendrocyte dysfunction</w:t>
      </w:r>
      <w:r w:rsidR="001D5AD1" w:rsidRPr="00AB2A6E">
        <w:rPr>
          <w:color w:val="000000"/>
          <w:shd w:val="clear" w:color="auto" w:fill="FFFFFF"/>
        </w:rPr>
        <w:t xml:space="preserve"> and degeneration; (</w:t>
      </w:r>
      <w:r w:rsidR="0071492F" w:rsidRPr="00AB2A6E">
        <w:rPr>
          <w:color w:val="000000"/>
          <w:shd w:val="clear" w:color="auto" w:fill="FFFFFF"/>
        </w:rPr>
        <w:t>7</w:t>
      </w:r>
      <w:r w:rsidR="001D5AD1" w:rsidRPr="00AB2A6E">
        <w:rPr>
          <w:color w:val="000000"/>
          <w:shd w:val="clear" w:color="auto" w:fill="FFFFFF"/>
        </w:rPr>
        <w:t>) Neuroinflammation; (</w:t>
      </w:r>
      <w:r w:rsidR="0071492F" w:rsidRPr="00AB2A6E">
        <w:rPr>
          <w:color w:val="000000"/>
          <w:shd w:val="clear" w:color="auto" w:fill="FFFFFF"/>
        </w:rPr>
        <w:t>8</w:t>
      </w:r>
      <w:r w:rsidR="001D5AD1" w:rsidRPr="00AB2A6E">
        <w:rPr>
          <w:color w:val="000000"/>
          <w:shd w:val="clear" w:color="auto" w:fill="FFFFFF"/>
        </w:rPr>
        <w:t>) Defective axonal transport; (</w:t>
      </w:r>
      <w:r w:rsidR="0071492F" w:rsidRPr="00AB2A6E">
        <w:rPr>
          <w:color w:val="000000"/>
          <w:shd w:val="clear" w:color="auto" w:fill="FFFFFF"/>
        </w:rPr>
        <w:t>9</w:t>
      </w:r>
      <w:r w:rsidR="001D5AD1" w:rsidRPr="00AB2A6E">
        <w:rPr>
          <w:color w:val="000000"/>
          <w:shd w:val="clear" w:color="auto" w:fill="FFFFFF"/>
        </w:rPr>
        <w:t>) Defective vesicular transport; (</w:t>
      </w:r>
      <w:r w:rsidR="0071492F" w:rsidRPr="00AB2A6E">
        <w:rPr>
          <w:color w:val="000000"/>
          <w:shd w:val="clear" w:color="auto" w:fill="FFFFFF"/>
        </w:rPr>
        <w:t>10</w:t>
      </w:r>
      <w:r w:rsidR="00072903" w:rsidRPr="00AB2A6E">
        <w:rPr>
          <w:color w:val="000000"/>
          <w:shd w:val="clear" w:color="auto" w:fill="FFFFFF"/>
        </w:rPr>
        <w:t xml:space="preserve">) Excitotoxicity. </w:t>
      </w:r>
      <w:r>
        <w:rPr>
          <w:color w:val="000000"/>
          <w:shd w:val="clear" w:color="auto" w:fill="FFFFFF"/>
        </w:rPr>
        <w:t>Here we examine the concept of disease heterogeneity through the prism of precision medicine,</w:t>
      </w:r>
      <w:r w:rsidR="00440555">
        <w:rPr>
          <w:color w:val="000000"/>
          <w:shd w:val="clear" w:color="auto" w:fill="FFFFFF"/>
        </w:rPr>
        <w:t xml:space="preserve"> </w:t>
      </w:r>
      <w:r>
        <w:rPr>
          <w:color w:val="000000"/>
          <w:shd w:val="clear" w:color="auto" w:fill="FFFFFF"/>
        </w:rPr>
        <w:t xml:space="preserve">and explore whether it is </w:t>
      </w:r>
      <w:r w:rsidR="00072903" w:rsidRPr="00AB2A6E">
        <w:t xml:space="preserve">possible to identify differing disease genotypes and phenotypes to </w:t>
      </w:r>
      <w:r w:rsidR="00F447C0">
        <w:t xml:space="preserve">help in the </w:t>
      </w:r>
      <w:r w:rsidR="00072903" w:rsidRPr="00AB2A6E">
        <w:t>select</w:t>
      </w:r>
      <w:r w:rsidR="00F447C0">
        <w:t>ion of</w:t>
      </w:r>
      <w:r w:rsidR="00072903" w:rsidRPr="00AB2A6E">
        <w:t xml:space="preserve"> more homogeneous populations to be enrolled in clinical trials</w:t>
      </w:r>
      <w:r>
        <w:t>. We</w:t>
      </w:r>
      <w:r w:rsidR="00F447C0">
        <w:t xml:space="preserve"> therefore</w:t>
      </w:r>
      <w:r>
        <w:t xml:space="preserve"> assess the availability of biomarkers that might contribute </w:t>
      </w:r>
      <w:r w:rsidR="00072903" w:rsidRPr="00AB2A6E">
        <w:t xml:space="preserve">to the identification of differing </w:t>
      </w:r>
      <w:proofErr w:type="spellStart"/>
      <w:r w:rsidR="00072903" w:rsidRPr="00AB2A6E">
        <w:t>geno</w:t>
      </w:r>
      <w:proofErr w:type="spellEnd"/>
      <w:r w:rsidR="00072903" w:rsidRPr="00AB2A6E">
        <w:t>-phenotypes</w:t>
      </w:r>
      <w:r>
        <w:t xml:space="preserve">, and explore </w:t>
      </w:r>
      <w:proofErr w:type="gramStart"/>
      <w:r>
        <w:t xml:space="preserve">whether </w:t>
      </w:r>
      <w:r w:rsidR="00072903" w:rsidRPr="00AB2A6E">
        <w:t xml:space="preserve"> genotypic</w:t>
      </w:r>
      <w:proofErr w:type="gramEnd"/>
      <w:r w:rsidR="00072903" w:rsidRPr="00AB2A6E">
        <w:t xml:space="preserve"> and phenotypic differences in animal models </w:t>
      </w:r>
      <w:r w:rsidR="00F447C0">
        <w:t xml:space="preserve">may help provide </w:t>
      </w:r>
      <w:r w:rsidR="00072903" w:rsidRPr="00AB2A6E">
        <w:t>a better definition of the heterogeneity of ALS in humans</w:t>
      </w:r>
      <w:r>
        <w:t xml:space="preserve">. </w:t>
      </w:r>
    </w:p>
    <w:p w14:paraId="00C1F3F0" w14:textId="280CE851" w:rsidR="00072903" w:rsidRPr="00AB2A6E" w:rsidRDefault="00072903" w:rsidP="00920F14">
      <w:pPr>
        <w:jc w:val="both"/>
      </w:pPr>
    </w:p>
    <w:p w14:paraId="2BB7FF27" w14:textId="77777777" w:rsidR="00072903" w:rsidRPr="00AB2A6E" w:rsidRDefault="00072903" w:rsidP="00CC12A8">
      <w:pPr>
        <w:pStyle w:val="Heading1"/>
        <w:spacing w:before="0" w:after="0" w:line="480" w:lineRule="auto"/>
      </w:pPr>
      <w:r w:rsidRPr="00AB2A6E">
        <w:t>Heterogeneity and comorbidity</w:t>
      </w:r>
    </w:p>
    <w:p w14:paraId="35BD63D4" w14:textId="4DAED1BC" w:rsidR="00AA4145" w:rsidRPr="00AB2A6E" w:rsidRDefault="003241FB" w:rsidP="00AA4145">
      <w:pPr>
        <w:tabs>
          <w:tab w:val="num" w:pos="720"/>
        </w:tabs>
        <w:jc w:val="both"/>
      </w:pPr>
      <w:r>
        <w:t xml:space="preserve">It is now well recognized that there are considerable </w:t>
      </w:r>
      <w:r w:rsidR="00CC12A8" w:rsidRPr="00AB2A6E">
        <w:t xml:space="preserve">differences in the worldwide distribution of </w:t>
      </w:r>
      <w:r w:rsidR="00F447C0">
        <w:t>ALS</w:t>
      </w:r>
      <w:r>
        <w:t xml:space="preserve">. </w:t>
      </w:r>
      <w:r w:rsidR="00F447C0">
        <w:t>The incidence of ALS is known to differ not only between different</w:t>
      </w:r>
      <w:r w:rsidR="00CC12A8" w:rsidRPr="00AB2A6E">
        <w:t xml:space="preserve"> continents</w:t>
      </w:r>
      <w:r w:rsidR="00F447C0">
        <w:t xml:space="preserve"> but also </w:t>
      </w:r>
      <w:r w:rsidR="00CC12A8" w:rsidRPr="00AB2A6E">
        <w:t xml:space="preserve">countries </w:t>
      </w:r>
      <w:r w:rsidR="00CC12A8" w:rsidRPr="00AB2A6E">
        <w:lastRenderedPageBreak/>
        <w:t xml:space="preserve">within the same continent </w:t>
      </w:r>
      <w:r w:rsidR="008F6A40" w:rsidRPr="00AB2A6E">
        <w:fldChar w:fldCharType="begin"/>
      </w:r>
      <w:r w:rsidR="008F6A40" w:rsidRPr="00AB2A6E">
        <w:instrText xml:space="preserve"> ADDIN ZOTERO_ITEM CSL_CITATION {"citationID":"2ouos3edmd","properties":{"formattedCitation":"(2)","plainCitation":"(2)"},"citationItems":[{"id":5160,"uris":["http://zotero.org/users/3541186/items/6KTCW97G"],"uri":["http://zotero.org/users/3541186/items/6KTCW97G"],"itemData":{"id":5160,"type":"article-journal","title":"Global, regional, and national burden of motor neuron diseases 1990-2016: a systematic analysis for the Global Burden of Disease Study 2016","container-title":"The Lancet. Neurology","page":"1083-1097","volume":"17","issue":"12","source":"PubMed","abstract":"BACKGROUND: Understanding how prevalence, incidence, and mortality of motor neuron diseases change over time and by location is crucial for understanding the causes of these disorders and for health-care planning. Our aim was to produce estimates of incidence, prevalence, and disability-adjusted life-years (DALYs) for motor neuron diseases for 195 countries and territories from 1990 to 2016 as part of the Global Burden of Diseases, Injuries, and Risk Factors Study (GBD) 2016.\nMETHODS: The motor neuron diseases included in this study were amyotrophic lateral sclerosis, spinal muscular atrophy, hereditary spastic paraplegia, primary lateral sclerosis, progressive muscular atrophy, and pseudobulbar palsy. Incidence, prevalence, and DALYs were estimated using a Bayesian meta-regression model. We analysed 14 165 site-years of vital registration cause of death data using the GBD 2016 cause of death ensemble model. The 84 risk factors quantified in GBD 2016 were tested for an association with incidence or death from motor neuron diseases. We also explored the relationship between Socio-demographic Index (SDI; a compound measure of income per capita, education, and fertility) and age-standardised DALYs of motor neuron diseases.\nFINDINGS: In 2016, globally, 330 918 (95% uncertainty interval [UI] 299 522-367 254) individuals had a motor neuron disease. Motor neuron diseases have caused 926 090 (881 566-961 758) DALYs and 34 325 (33 051-35 364) deaths in 2016. The worldwide all-age prevalence was 4·5 (4·1-5·0) per 100 000 people, with an increase in age-standardised prevalence of 4·5% (3·4-5·7) over the study period. The all-age incidence was 0·78 (95% UI 0·71-0·86) per 100 000 person-years. No risk factor analysed in GBD showed an association with motor neuron disease incidence. The largest age-standardised prevalence was in high SDI regions: high-income North America (16·8, 95% UI 15·8-16·9), Australasia (14·7, 13·5-16·1), and western Europe (12·9, 11·7-14·1). However, the prevalence and incidence were lower than expected based on SDI in high-income Asia Pacific.\nINTERPRETATION: Motor neuron diseases have low prevalence and incidence, but cause severe disability with a high fatality rate. Incidence of motor neuron diseases has geographical heterogeneity, which is not explained by any risk factors quantified in GBD, suggesting other unmeasured risk factors might have a role. Between 1990 and 2016, the burden of motor neuron diseases has increased substantially. The estimates presented here, as well as future estimates based on data from a greater number of countries, will be important in the planning of services for people with motor neuron diseases worldwide.\nFUNDING: Bill &amp; Melinda Gates Foundation.","DOI":"10.1016/S1474-4422(18)30404-6","ISSN":"1474-4465","note":"PMID: 30409709\nPMCID: PMC6234315","shortTitle":"Global, regional, and national burden of motor neuron diseases 1990-2016","journalAbbreviation":"Lancet Neurol","language":"eng","author":[{"literal":"GBD 2016 Motor Neuron Disease Collaborators"}],"issued":{"date-parts":[["2018"]]},"PMID":"30409709","PMCID":"PMC6234315"}}],"schema":"https://github.com/citation-style-language/schema/raw/master/csl-citation.json"} </w:instrText>
      </w:r>
      <w:r w:rsidR="008F6A40" w:rsidRPr="00AB2A6E">
        <w:fldChar w:fldCharType="separate"/>
      </w:r>
      <w:r w:rsidR="008F6A40" w:rsidRPr="00AB2A6E">
        <w:t>(2)</w:t>
      </w:r>
      <w:r w:rsidR="008F6A40" w:rsidRPr="00AB2A6E">
        <w:fldChar w:fldCharType="end"/>
      </w:r>
      <w:r w:rsidR="008F6A40" w:rsidRPr="00AB2A6E">
        <w:t>.</w:t>
      </w:r>
      <w:r w:rsidR="00CC12A8" w:rsidRPr="00AB2A6E">
        <w:t xml:space="preserve"> Although these differences can be explained in part by the accuracy of case ascertainment and the life expectancy of the target population, other factors </w:t>
      </w:r>
      <w:r w:rsidR="00F447C0">
        <w:t xml:space="preserve">are also </w:t>
      </w:r>
      <w:r w:rsidR="00CC12A8" w:rsidRPr="00AB2A6E">
        <w:t xml:space="preserve">implicated. The mortality of the disease </w:t>
      </w:r>
      <w:r>
        <w:t xml:space="preserve">also </w:t>
      </w:r>
      <w:r w:rsidR="00CC12A8" w:rsidRPr="00AB2A6E">
        <w:t>var</w:t>
      </w:r>
      <w:r w:rsidR="00A51D5B">
        <w:t>i</w:t>
      </w:r>
      <w:r>
        <w:t xml:space="preserve">es </w:t>
      </w:r>
      <w:r w:rsidR="00CC12A8" w:rsidRPr="00AB2A6E">
        <w:t xml:space="preserve"> with the </w:t>
      </w:r>
      <w:r>
        <w:t xml:space="preserve">ancestral </w:t>
      </w:r>
      <w:r w:rsidR="00CC12A8" w:rsidRPr="00AB2A6E">
        <w:t xml:space="preserve"> origin of the affected population </w:t>
      </w:r>
      <w:r w:rsidR="008F6A40" w:rsidRPr="00AB2A6E">
        <w:fldChar w:fldCharType="begin"/>
      </w:r>
      <w:r w:rsidR="008F6A40" w:rsidRPr="00AB2A6E">
        <w:instrText xml:space="preserve"> ADDIN ZOTERO_ITEM CSL_CITATION {"citationID":"27j5m123er","properties":{"formattedCitation":"(3)","plainCitation":"(3)"},"citationItems":[{"id":5162,"uris":["http://zotero.org/users/3541186/items/MZ5PW6RV"],"uri":["http://zotero.org/users/3541186/items/MZ5PW6RV"],"itemData":{"id":5162,"type":"article-journal","title":"Reduced frequency of ALS in an ethnically mixed population: a population-based mortality study","container-title":"Neurology","page":"1640-1645","volume":"72","issue":"19","source":"PubMed","abstract":"OBJECTIVE: To describe ALS mortality rates in the well-characterized ethnically mixed Cuban population over a 6-year period.\nBACKGROUND: There have been few population-based epidemiologic studies of ALS in non-Europeans. Preliminary data from the United States suggest a lower frequency of ALS in Hispanic and African groups compared with those of European descent. The Cuban population of 11 million comprises three main ancestral groups classified by skin color as white (65%), mixed (24%), and (black 10%). Medical care is of a high standard and is free. Cuba is ideally placed to establish the frequency of ALS in an admixed population of diverse ethnic origin.\nMETHODS: Multiple-cause mortality files from the Central Statistics office in Cuba for the years 2001 through to 2006 were searched for codes corresponding to ALS. Age-adjusted mortality rates were calculated by sex, race/ethnicity, age, and geographic region at time of death.\nRESULTS: Four hundred thirty-two patients with a diagnosis of ALS were identified. The mean age at death was 63.7 years. There was a slight male predominance (1.1:1). The adjusted death rate from ALS for the total population older than 15 years was 0.83 per 100,000. The adjusted mortality rate per 100,000 was considerably lower in the mixed population (0.55; confidence interval [CI] 0.4-0.72) than in whites (0.93; CI 0.83-1.03) and blacks (0.87; CI 0.62-1.17). There was no correlation between the number of neurologists in each region and the mortality rate from ALS (r = 0.268, p = 0.335).\nCONCLUSIONS: The overall mortality rate from ALS in Cuba is similar to that described in Hispanic populations in the United States and is lower than in Northern European populations. Mortality from ALS is lowest in a population of mixed ancestry. Ancestral origin is likely to play a role in ALS susceptibility.","DOI":"10.1212/WNL.0b013e3181a55f7b","ISSN":"1526-632X","note":"PMID: 19433736","shortTitle":"Reduced frequency of ALS in an ethnically mixed population","journalAbbreviation":"Neurology","language":"eng","author":[{"family":"Zaldivar","given":"T."},{"family":"Gutierrez","given":"J."},{"family":"Lara","given":"G."},{"family":"Carbonara","given":"M."},{"family":"Logroscino","given":"G."},{"family":"Hardiman","given":"O."}],"issued":{"date-parts":[["2009",5,12]]},"PMID":"19433736"}}],"schema":"https://github.com/citation-style-language/schema/raw/master/csl-citation.json"} </w:instrText>
      </w:r>
      <w:r w:rsidR="008F6A40" w:rsidRPr="00AB2A6E">
        <w:fldChar w:fldCharType="separate"/>
      </w:r>
      <w:r w:rsidR="008F6A40" w:rsidRPr="00AB2A6E">
        <w:t>(3)</w:t>
      </w:r>
      <w:r w:rsidR="008F6A40" w:rsidRPr="00AB2A6E">
        <w:fldChar w:fldCharType="end"/>
      </w:r>
      <w:r w:rsidR="00F447C0">
        <w:t xml:space="preserve"> and </w:t>
      </w:r>
      <w:r w:rsidR="00CC12A8" w:rsidRPr="00AB2A6E">
        <w:t xml:space="preserve"> </w:t>
      </w:r>
      <w:r>
        <w:t xml:space="preserve"> environmental factors are </w:t>
      </w:r>
      <w:r w:rsidR="00F447C0">
        <w:t xml:space="preserve">also likely to be </w:t>
      </w:r>
      <w:r>
        <w:t xml:space="preserve">associated with ALS </w:t>
      </w:r>
      <w:r w:rsidR="00F447C0">
        <w:t xml:space="preserve">at least </w:t>
      </w:r>
      <w:r>
        <w:t xml:space="preserve">within some cohorts, </w:t>
      </w:r>
      <w:r w:rsidR="00F447C0">
        <w:t xml:space="preserve">such as </w:t>
      </w:r>
      <w:r>
        <w:t>those in the military</w:t>
      </w:r>
      <w:r w:rsidR="00A51D5B">
        <w:t xml:space="preserve"> </w:t>
      </w:r>
      <w:r w:rsidR="008F6A40" w:rsidRPr="00AB2A6E">
        <w:fldChar w:fldCharType="begin"/>
      </w:r>
      <w:r w:rsidR="008F6A40" w:rsidRPr="00AB2A6E">
        <w:instrText xml:space="preserve"> ADDIN ZOTERO_ITEM CSL_CITATION {"citationID":"13htm7ohjn","properties":{"formattedCitation":"(4)","plainCitation":"(4)"},"citationItems":[{"id":5164,"uris":["http://zotero.org/users/3541186/items/998I9UM5"],"uri":["http://zotero.org/users/3541186/items/998I9UM5"],"itemData":{"id":5164,"type":"article-journal","title":"Military service and the risk of amyotrophic lateral sclerosis: A meta-analysis","container-title":"Journal of Clinical Neuroscience: Official Journal of the Neurosurgical Society of Australasia","page":"337-342","volume":"45","source":"PubMed","abstract":"To explore the relationship between the risk of amyotrophic lateral sclerosis and exposure to overall military service, we conducted a search of articles relevant to military service and the risk of ALS that used human subjects and were published in English through 20 May 2016, using Ovid Medline and Embase databases. Studies specially investigating the risk of ALS for Gulf war veterans were excluded. Quality of the cohort and case-control studies was assessed according to the Newcastle-Ottawa Scale (NOS). Analysis of data and publication bias were performed with Review Manager 5.3. A total of 8 case-control studies and 3 cohort studies were included in the meta-analysis. Only two case-control studies were conducted in Japan, comparing to 9 studies conducted in Europe/USA. The NOS scores of all studies were ≥6/9. The risk of ALS was significantly increased in military personnel compared to non-military personnel (pooled OR=1.29, 95% CI: 1.08-1.54, by random-effects model), with a moderate heterogeneity (P=0.01, I2=55%) due to some studies with lower quality, conformed by subgroup and sensitivity analysis. The present meta-analysis supports a positive association between overall military service and the risk of ALS. Additional studies are needed to find out related factors influencing the ALS risk of veterans, especially by gender and for specific geographic regions such as Asia. That would also do some favor to explore the etiology and mechanism of ALS.","DOI":"10.1016/j.jocn.2017.08.035","ISSN":"1532-2653","note":"PMID: 28864407","shortTitle":"Military service and the risk of amyotrophic lateral sclerosis","journalAbbreviation":"J Clin Neurosci","language":"eng","author":[{"family":"Tai","given":"Hongfei"},{"family":"Cui","given":"Liying"},{"family":"Shen","given":"Dongchao"},{"family":"Li","given":"Dawei"},{"family":"Cui","given":"Bo"},{"family":"Fang","given":"Jia"}],"issued":{"date-parts":[["2017",11]]},"PMID":"28864407"}}],"schema":"https://github.com/citation-style-language/schema/raw/master/csl-citation.json"} </w:instrText>
      </w:r>
      <w:r w:rsidR="008F6A40" w:rsidRPr="00AB2A6E">
        <w:fldChar w:fldCharType="separate"/>
      </w:r>
      <w:r w:rsidR="008F6A40" w:rsidRPr="00AB2A6E">
        <w:t>(4)</w:t>
      </w:r>
      <w:r w:rsidR="008F6A40" w:rsidRPr="00AB2A6E">
        <w:fldChar w:fldCharType="end"/>
      </w:r>
      <w:r w:rsidR="008F6A40" w:rsidRPr="00AB2A6E">
        <w:t xml:space="preserve"> </w:t>
      </w:r>
      <w:r w:rsidR="00CC12A8" w:rsidRPr="00AB2A6E">
        <w:t>or</w:t>
      </w:r>
      <w:r w:rsidR="008F6A40" w:rsidRPr="00AB2A6E">
        <w:t xml:space="preserve"> professional soccer players </w:t>
      </w:r>
      <w:r w:rsidR="008F6A40" w:rsidRPr="00AB2A6E">
        <w:fldChar w:fldCharType="begin"/>
      </w:r>
      <w:r w:rsidR="00B14095" w:rsidRPr="00AB2A6E">
        <w:instrText xml:space="preserve"> ADDIN ZOTERO_ITEM CSL_CITATION {"citationID":"sOJjLJTt","properties":{"formattedCitation":"(5)","plainCitation":"(5)"},"citationItems":[{"id":350,"uris":["http://zotero.org/users/3541186/items/DFJFXMB2"],"uri":["http://zotero.org/users/3541186/items/DFJFXMB2"],"itemData":{"id":350,"type":"article-journal","title":"Are professional soccer players at higher risk for ALS?","container-title":"Amyotrophic Lateral Sclerosis &amp; Frontotemporal Degeneration","page":"501-506","volume":"14","issue":"7-8","source":"PubMed","abstract":"Since the observation of several deaths from amyotrophic lateral sclerosis (ALS) among Italian professional soccer players, an association between ALS and soccer has been postulated, supported by high rates of morbidity and mortality risks in large cohorts of professionals. Several factors may explain this. A history of repeated (head) injuries is reported more frequently by ALS patients than by individuals with other clinical conditions. An association between exercise and ALS has also been suggested, but results in animals and humans are conflicting. Some clinical and experimental observations suggest a relation between ALS and use of substances such as non-steroidal anti-inflammatory agents, and dietary supplements including branched-chain amino acids. Although Italian soccer players may be at higher risk of ALS than players in other countries, and higher than expected disease frequency seems soccer-specific, increased attention by the Italian lay press is an explanation that cannot be excluded. However, growing evidence points to the possibility that soccer players with ALS are susceptible individuals who develop the disease in response to combinations of environmental factors. Only cohort and case-control studies carried out with the same design in different European countries can provide a definite answer to this suspected but still unconfirmed association.","DOI":"10.3109/21678421.2013.809764","ISSN":"2167-9223","note":"PMID: 23859483","journalAbbreviation":"Amyotroph Lateral Scler Frontotemporal Degener","language":"ENG","author":[{"family":"Beghi","given":"Ettore"}],"issued":{"date-parts":[["2013",12]]},"PMID":"23859483"}}],"schema":"https://github.com/citation-style-language/schema/raw/master/csl-citation.json"} </w:instrText>
      </w:r>
      <w:r w:rsidR="008F6A40" w:rsidRPr="00AB2A6E">
        <w:fldChar w:fldCharType="separate"/>
      </w:r>
      <w:r w:rsidR="00B14095" w:rsidRPr="00AB2A6E">
        <w:t>(5)</w:t>
      </w:r>
      <w:r w:rsidR="008F6A40" w:rsidRPr="00AB2A6E">
        <w:fldChar w:fldCharType="end"/>
      </w:r>
      <w:r w:rsidR="008F6A40" w:rsidRPr="00AB2A6E">
        <w:t>.</w:t>
      </w:r>
      <w:r w:rsidR="00CC12A8" w:rsidRPr="00AB2A6E">
        <w:t xml:space="preserve"> </w:t>
      </w:r>
      <w:r w:rsidR="00AA4145">
        <w:t xml:space="preserve"> </w:t>
      </w:r>
      <w:r w:rsidR="00AA4145" w:rsidRPr="00AB2A6E">
        <w:t xml:space="preserve">A history of repeated traumatic events and sustained physical exercise has been associated with earlier onset of symptoms in affected individuals as shown in professional soccer players </w:t>
      </w:r>
      <w:r w:rsidR="00AA4145" w:rsidRPr="00AB2A6E">
        <w:fldChar w:fldCharType="begin"/>
      </w:r>
      <w:r w:rsidR="00AA4145" w:rsidRPr="00AB2A6E">
        <w:instrText xml:space="preserve"> ADDIN ZOTERO_ITEM CSL_CITATION {"citationID":"28ienh4knc","properties":{"formattedCitation":"(14)","plainCitation":"(14)"},"citationItems":[{"id":316,"uris":["http://zotero.org/users/3541186/items/C83N2QUD"],"uri":["http://zotero.org/users/3541186/items/C83N2QUD"],"itemData":{"id":316,"type":"article-journal","title":"Severely increased risk of amyotrophic lateral sclerosis among Italian professional football players","container-title":"Brain: A Journal of Neurology","page":"472-476","volume":"128","issue":"Pt 3","source":"PubMed","abstract":"The cause of amyotrophic lateral sclerosis (ALS) is still unknown. A possible relationship between ALS and sport participation has been supposed, but never definitely demonstrated. We studied a cohort of 7325 male professional football players engaged by a football team from the Italian First or Second Division in the period 1970-2001. ALS cases were identified using different concurrent sources. Standardized morbidity ratios (SMRs) were calculated. During the 137,078 person-years of follow-up, five ALS cases were identified (mean age of onset, 43.4 years). Three cases had a bulbar onset, significantly more than expected (P = 0.003). Since the number of expected cases was 0.77, the overall SMR was 6.5 [95% confidence interval (CI), 2.1-15.1]. The SMR was significantly increased for an ALS onset before 49 years, but not for older subjects. A significant increase of the SMR was found in the periods 1980-1989 and 1990-2001, whereas no ALS case was found in the 1970-1979 period. A dose-response relationship between the duration of professional football activity and the risk of ALS was found (&gt;5 years, 15.2, 95% CI, 3.1-44.4; &lt; or =5 years, 3.5, 95% CI, 0.4-12.7). Our findings seem to indicate that playing professional football is a strong risk factor for ALS.","DOI":"10.1093/brain/awh373","ISSN":"1460-2156","note":"PMID: 15634730","journalAbbreviation":"Brain","language":"ENG","author":[{"family":"Chiò","given":"Adriano"},{"family":"Benzi","given":"Gianmartino"},{"family":"Dossena","given":"Maurizia"},{"family":"Mutani","given":"Roberto"},{"family":"Mora","given":"Gabriele"}],"issued":{"date-parts":[["2005",3]]},"PMID":"15634730"}}],"schema":"https://github.com/citation-style-language/schema/raw/master/csl-citation.json"} </w:instrText>
      </w:r>
      <w:r w:rsidR="00AA4145" w:rsidRPr="00AB2A6E">
        <w:fldChar w:fldCharType="separate"/>
      </w:r>
      <w:r w:rsidR="00AA4145" w:rsidRPr="00AB2A6E">
        <w:t>(14)</w:t>
      </w:r>
      <w:r w:rsidR="00AA4145" w:rsidRPr="00AB2A6E">
        <w:fldChar w:fldCharType="end"/>
      </w:r>
      <w:r w:rsidR="00AA4145" w:rsidRPr="00AB2A6E">
        <w:t xml:space="preserve">. </w:t>
      </w:r>
    </w:p>
    <w:p w14:paraId="00CC775E" w14:textId="3DAB939B" w:rsidR="00AA4145" w:rsidRDefault="00AA4145" w:rsidP="00741B3D">
      <w:pPr>
        <w:ind w:firstLine="720"/>
        <w:jc w:val="both"/>
      </w:pPr>
    </w:p>
    <w:p w14:paraId="20044D2C" w14:textId="2E6AA022" w:rsidR="00CC12A8" w:rsidRPr="00AB2A6E" w:rsidRDefault="00AA4145" w:rsidP="00920F14">
      <w:pPr>
        <w:jc w:val="both"/>
        <w:rPr>
          <w:rFonts w:ascii="Arial" w:hAnsi="Arial" w:cs="Arial"/>
          <w:color w:val="000000"/>
          <w:sz w:val="25"/>
          <w:szCs w:val="25"/>
          <w:shd w:val="clear" w:color="auto" w:fill="FFFFFF"/>
        </w:rPr>
      </w:pPr>
      <w:r>
        <w:t xml:space="preserve">It also the case that </w:t>
      </w:r>
      <w:r w:rsidRPr="00AB2A6E">
        <w:t>ALS and other neurodegenerative diseases have common risk factors and pathogenic mechanism</w:t>
      </w:r>
      <w:r>
        <w:t>s, and g</w:t>
      </w:r>
      <w:r w:rsidRPr="00AB2A6E">
        <w:t xml:space="preserve">enetic susceptibility </w:t>
      </w:r>
      <w:proofErr w:type="gramStart"/>
      <w:r>
        <w:t xml:space="preserve">combined </w:t>
      </w:r>
      <w:r w:rsidRPr="00AB2A6E">
        <w:t xml:space="preserve"> </w:t>
      </w:r>
      <w:r w:rsidR="00A51D5B">
        <w:t>with</w:t>
      </w:r>
      <w:proofErr w:type="gramEnd"/>
      <w:r w:rsidR="00A51D5B">
        <w:t xml:space="preserve"> </w:t>
      </w:r>
      <w:r w:rsidRPr="00AB2A6E">
        <w:t>shared environmental risk factors may explain the presence of comorbidities.</w:t>
      </w:r>
      <w:r w:rsidR="00F447C0">
        <w:t xml:space="preserve"> </w:t>
      </w:r>
      <w:r>
        <w:t xml:space="preserve">Further insights </w:t>
      </w:r>
      <w:r w:rsidR="00CC12A8" w:rsidRPr="00AB2A6E">
        <w:t>on the comorbidity of ALS help</w:t>
      </w:r>
      <w:r w:rsidR="00F447C0">
        <w:t xml:space="preserve"> to</w:t>
      </w:r>
      <w:r w:rsidR="00CC12A8" w:rsidRPr="00AB2A6E">
        <w:t xml:space="preserve"> verify the effects of the association on the pathophysiology, clinical characteristics and outcome of the disease.</w:t>
      </w:r>
      <w:r>
        <w:t xml:space="preserve"> For example, </w:t>
      </w:r>
      <w:r>
        <w:rPr>
          <w:rFonts w:cstheme="minorHAnsi"/>
          <w:color w:val="000000"/>
          <w:shd w:val="clear" w:color="auto" w:fill="FFFFFF"/>
        </w:rPr>
        <w:t>t</w:t>
      </w:r>
      <w:r w:rsidR="00CC12A8" w:rsidRPr="00AB2A6E">
        <w:rPr>
          <w:rFonts w:cstheme="minorHAnsi"/>
          <w:color w:val="000000"/>
          <w:shd w:val="clear" w:color="auto" w:fill="FFFFFF"/>
        </w:rPr>
        <w:t xml:space="preserve">here is increasing epidemiologic evidence of an association between </w:t>
      </w:r>
      <w:r w:rsidR="00CC12A8" w:rsidRPr="00AB2A6E">
        <w:rPr>
          <w:rStyle w:val="highlight"/>
          <w:rFonts w:cstheme="minorHAnsi"/>
          <w:color w:val="000000"/>
        </w:rPr>
        <w:t>ALS</w:t>
      </w:r>
      <w:r w:rsidR="00CC12A8" w:rsidRPr="00AB2A6E">
        <w:rPr>
          <w:rFonts w:cstheme="minorHAnsi"/>
          <w:color w:val="000000"/>
          <w:shd w:val="clear" w:color="auto" w:fill="FFFFFF"/>
        </w:rPr>
        <w:t xml:space="preserve"> and a wider spectrum of neurodegenerative and neuropsychiatric disorders both in patients and among family members.</w:t>
      </w:r>
      <w:r w:rsidR="00CC12A8" w:rsidRPr="00AB2A6E">
        <w:t xml:space="preserve"> </w:t>
      </w:r>
      <w:r>
        <w:t xml:space="preserve">Possible </w:t>
      </w:r>
      <w:r w:rsidR="00CC12A8" w:rsidRPr="00AB2A6E">
        <w:t xml:space="preserve">mechanisms </w:t>
      </w:r>
      <w:r>
        <w:t xml:space="preserve">that might underpin </w:t>
      </w:r>
      <w:r w:rsidR="00CC12A8" w:rsidRPr="00AB2A6E">
        <w:t xml:space="preserve">the association of ALS with other neurodegenerative diseases </w:t>
      </w:r>
      <w:r>
        <w:t>include changes in synaptic integrity</w:t>
      </w:r>
      <w:r w:rsidR="00F447C0">
        <w:t xml:space="preserve"> </w:t>
      </w:r>
      <w:r>
        <w:t xml:space="preserve">and in glial function. </w:t>
      </w:r>
      <w:r w:rsidR="00CC12A8" w:rsidRPr="00AB2A6E">
        <w:t>Astrogliosis is linked to synapse function via the tripartite synapse, but astrocytes also control the availability of</w:t>
      </w:r>
      <w:r w:rsidR="00BD77DE" w:rsidRPr="00AB2A6E">
        <w:t xml:space="preserve"> gliotransmitters and adenosine</w:t>
      </w:r>
      <w:r>
        <w:t xml:space="preserve">. </w:t>
      </w:r>
      <w:r w:rsidR="00CC12A8" w:rsidRPr="00AB2A6E">
        <w:t xml:space="preserve"> Astrocyte activation, via overexpression of adenosine kinase (ADK),</w:t>
      </w:r>
      <w:r>
        <w:t xml:space="preserve"> can </w:t>
      </w:r>
      <w:r w:rsidR="00CC12A8" w:rsidRPr="00AB2A6E">
        <w:t xml:space="preserve">induce a deficiency in the homeostatic </w:t>
      </w:r>
      <w:r w:rsidR="00BD77DE" w:rsidRPr="00AB2A6E">
        <w:t xml:space="preserve">tone of </w:t>
      </w:r>
      <w:r>
        <w:t xml:space="preserve">adenosine </w:t>
      </w:r>
      <w:r w:rsidR="00BD77DE" w:rsidRPr="00AB2A6E">
        <w:fldChar w:fldCharType="begin"/>
      </w:r>
      <w:r w:rsidR="00B14095" w:rsidRPr="00AB2A6E">
        <w:instrText xml:space="preserve"> ADDIN ZOTERO_ITEM CSL_CITATION {"citationID":"ba6aiv1ag","properties":{"formattedCitation":"(6)","plainCitation":"(6)"},"citationItems":[{"id":5170,"uris":["http://zotero.org/users/3541186/items/Z7P85SV2"],"uri":["http://zotero.org/users/3541186/items/Z7P85SV2"],"itemData":{"id":5170,"type":"article-journal","title":"Comorbidities in Neurology: Is adenosine the common link?","container-title":"Neuropharmacology","page":"18-34","volume":"97","source":"PubMed","abstract":"Comorbidities in Neurology represent a major conceptual and therapeutic challenge. For example, temporal lobe epilepsy (TLE) is a syndrome comprised of epileptic seizures and comorbid symptoms including memory and psychiatric impairment, depression, and sleep dysfunction. Similarly, Alzheimer's disease (AD), Parkinson's disease (PD), and Amyotrophic Lateral Sclerosis (ALS) are accompanied by various degrees of memory dysfunction. Patients with AD have an increased likelihood for seizures, whereas all four conditions share certain aspects of psychosis, depression, and sleep dysfunction. This remarkable overlap suggests common pathophysiological mechanisms, which include synaptic dysfunction and synaptotoxicity, as well as glial activation and astrogliosis. Astrogliosis is linked to synapse function via the tripartite synapse, but astrocytes also control the availability of gliotransmitters and adenosine. Here we will specifically focus on the 'adenosine hypothesis of comorbidities' implying that astrocyte activation, via overexpression of adenosine kinase (ADK), induces a deficiency in the homeostatic tone of adenosine. We present evidence from patient-derived samples showing astrogliosis and overexpression of ADK as common pathological hallmark of epilepsy, AD, PD, and ALS. We discuss a transgenic 'comorbidity model', in which brain-wide overexpression of ADK and resulting adenosine deficiency produces a comorbid spectrum of seizures, altered dopaminergic function, attentional impairment, and deficits in cognitive domains and sleep regulation. We conclude that dysfunction of adenosine signaling is common in neurological conditions, that adenosine dysfunction can explain co-morbid phenotypes, and that therapeutic adenosine augmentation might be effective for the treatment of comorbid symptoms in multiple neurological conditions.","DOI":"10.1016/j.neuropharm.2015.04.031","ISSN":"1873-7064","note":"PMID: 25979489\nPMCID: PMC4537378","shortTitle":"Comorbidities in Neurology","journalAbbreviation":"Neuropharmacology","language":"eng","author":[{"family":"Boison","given":"Detlev"},{"family":"Aronica","given":"Eleonora"}],"issued":{"date-parts":[["2015",10]]},"PMID":"25979489","PMCID":"PMC4537378"}}],"schema":"https://github.com/citation-style-language/schema/raw/master/csl-citation.json"} </w:instrText>
      </w:r>
      <w:r w:rsidR="00BD77DE" w:rsidRPr="00AB2A6E">
        <w:fldChar w:fldCharType="separate"/>
      </w:r>
      <w:r w:rsidR="00B14095" w:rsidRPr="00AB2A6E">
        <w:t>(6)</w:t>
      </w:r>
      <w:r w:rsidR="00BD77DE" w:rsidRPr="00AB2A6E">
        <w:fldChar w:fldCharType="end"/>
      </w:r>
      <w:r w:rsidR="00BD77DE" w:rsidRPr="00AB2A6E">
        <w:t>.</w:t>
      </w:r>
      <w:r w:rsidR="00CC12A8" w:rsidRPr="00AB2A6E">
        <w:t xml:space="preserve"> </w:t>
      </w:r>
      <w:r>
        <w:t xml:space="preserve">Such a mechanism could help to explain the observation that </w:t>
      </w:r>
      <w:r>
        <w:rPr>
          <w:rFonts w:cstheme="minorHAnsi"/>
          <w:color w:val="000000"/>
          <w:shd w:val="clear" w:color="auto" w:fill="FFFFFF"/>
        </w:rPr>
        <w:t>n</w:t>
      </w:r>
      <w:r w:rsidR="00CC12A8" w:rsidRPr="00AB2A6E">
        <w:rPr>
          <w:rFonts w:cstheme="minorHAnsi"/>
          <w:color w:val="000000"/>
          <w:shd w:val="clear" w:color="auto" w:fill="FFFFFF"/>
        </w:rPr>
        <w:t xml:space="preserve">europsychiatric symptoms including schizophrenia, obsessive-compulsive disorder, autism, and alcoholism, occur more frequently in </w:t>
      </w:r>
      <w:r w:rsidR="00CC12A8" w:rsidRPr="00AB2A6E">
        <w:rPr>
          <w:rStyle w:val="highlight"/>
          <w:rFonts w:cstheme="minorHAnsi"/>
          <w:color w:val="000000"/>
        </w:rPr>
        <w:t>ALS</w:t>
      </w:r>
      <w:r w:rsidR="00B36EAE" w:rsidRPr="00AB2A6E">
        <w:rPr>
          <w:rFonts w:cstheme="minorHAnsi"/>
          <w:color w:val="000000"/>
          <w:shd w:val="clear" w:color="auto" w:fill="FFFFFF"/>
        </w:rPr>
        <w:t xml:space="preserve"> </w:t>
      </w:r>
      <w:r w:rsidR="004700A6" w:rsidRPr="00AB2A6E">
        <w:rPr>
          <w:rFonts w:cstheme="minorHAnsi"/>
          <w:color w:val="000000"/>
          <w:shd w:val="clear" w:color="auto" w:fill="FFFFFF"/>
        </w:rPr>
        <w:t>kindred</w:t>
      </w:r>
      <w:r w:rsidR="00F447C0">
        <w:rPr>
          <w:rFonts w:cstheme="minorHAnsi"/>
          <w:color w:val="000000"/>
          <w:shd w:val="clear" w:color="auto" w:fill="FFFFFF"/>
        </w:rPr>
        <w:t>s</w:t>
      </w:r>
      <w:r w:rsidR="00B36EAE" w:rsidRPr="00AB2A6E">
        <w:rPr>
          <w:rFonts w:cstheme="minorHAnsi"/>
          <w:color w:val="000000"/>
          <w:shd w:val="clear" w:color="auto" w:fill="FFFFFF"/>
        </w:rPr>
        <w:t xml:space="preserve"> than in controls </w:t>
      </w:r>
      <w:r w:rsidR="00B36EAE" w:rsidRPr="00AB2A6E">
        <w:rPr>
          <w:rFonts w:cstheme="minorHAnsi"/>
          <w:color w:val="000000"/>
          <w:shd w:val="clear" w:color="auto" w:fill="FFFFFF"/>
        </w:rPr>
        <w:fldChar w:fldCharType="begin"/>
      </w:r>
      <w:r w:rsidR="00B14095" w:rsidRPr="00AB2A6E">
        <w:rPr>
          <w:rFonts w:cstheme="minorHAnsi"/>
          <w:color w:val="000000"/>
          <w:shd w:val="clear" w:color="auto" w:fill="FFFFFF"/>
        </w:rPr>
        <w:instrText xml:space="preserve"> ADDIN ZOTERO_ITEM CSL_CITATION {"citationID":"e7k19qrd9","properties":{"formattedCitation":"(7)","plainCitation":"(7)"},"citationItems":[{"id":5172,"uris":["http://zotero.org/users/3541186/items/GANUVERK"],"uri":["http://zotero.org/users/3541186/items/GANUVERK"],"itemData":{"id":5172,"type":"article-journal","title":"Clustering of Neuropsychiatric Disease in First-Degree and Second-Degree Relatives of Patients With Amyotrophic Lateral Sclerosis","container-title":"JAMA neurology","page":"1425-1430","volume":"74","issue":"12","source":"PubMed","abstract":"Importance: Amyotrophic lateral sclerosis (ALS) is a progressive neurodegenerative condition primarily involving the motor system. There is increasing epidemiologic evidence of an association between ALS and a wider spectrum of neurodegenerative and neuropsychiatric disorders among family members, including schizophrenia and psychotic illness and suicidal behavior.\nObjective: To examine the frequency and range of neuropsychiatric conditions that occur within individual first-degree and second-degree relatives of patients with ALS.\nDesign, Setting, and Participants: In this population-based, case-control family aggregation study, all 202 patients included in the Irish ALS Register between January 1, 2012, and January 31, 2014, with definite, probable, or possible ALS as defined by El Escorial criteria were invited to participate. A total of 75 patients were unable or refused to participate and were excluded; the remaining 127 patients with incident ALS were genotyped for the C9orf72 repeat expansion and 132 age- and sex-matched controls were included in the study.\nMain Outcome and Measures: The prevalence of defined neuropsychiatric disease in first-degree and second-degree relatives of patients with ALS and matched controls was determined.\nResults: Mean (SD) age at diagnosis of the 127 patients in the study (58 women and 69 men) was 64.2 (10.7) years. Data from 2116 relatives of patients with ALS were reported, including 924 first-degree relatives, 1128 second-degree relatives, and 64 third-degree relatives. Data from controls were reported from 829 first-degree and 1310 second-degree relatives. A total of 77 patients with ALS (61.4%) and 51 control participants (38.6%) reported at least 1 first-degree or second-degree relative with a history of schizophrenia, psychosis, suicide, depression, alcoholism, or autism (relative risk [RR], 1.50; 95% CI, 1.08-2.17; P = .02). Cluster analysis suggested the following 2 subgroups based on the number of family members with a neuropsychiatric condition: expected (0-2) and high (≥3). Within the high subgroup, ALS kindreds presented a significantly higher rate of psychiatric illness than did controls (28 of 39 [71.8%]; mean [SD] number of siblings, 4.29 [1.41]; P = .001). A strong family history of schizophrenia (RR, 3.40; 95% CI, 1.27-9.30; P = .02), suicide (RR, 3.30; 95% CI, 1.07-10.05; P = .04), autism (RR, 10.10; 95% CI, 1.30-78.80; P = .03), and alcoholism (RR, 1.48; 95% CI, 1.01-2.17; P = .045) was reported in ALS kindreds. A total of 5 of 29 probands (17.2%) with a strong family history of neuropsychiatric conditions (≥3 first-degree or second-degree relatives) carried the C9orf72 repeat expansion.\nConclusions and Relevance: Neuropsychiatric symptoms in addition to schizophrenia, including obsessive-compulsive disorder, autism, and alcoholism, occur more frequently in ALS kindreds than in controls. The presence of the C9orf72 repeat expansion does not fully account for this finding, suggesting the presence of additional pleiotropic genes associated with both ALS and neuropsychiatric disease in the Irish population.","DOI":"10.1001/jamaneurol.2017.2699","ISSN":"2168-6157","note":"PMID: 29049464\nPMCID: PMC5822189","journalAbbreviation":"JAMA Neurol","language":"eng","author":[{"family":"O'Brien","given":"Margaret"},{"family":"Burke","given":"Tom"},{"family":"Heverin","given":"Mark"},{"family":"Vajda","given":"Alice"},{"family":"McLaughlin","given":"Russell"},{"family":"Gibbons","given":"John"},{"family":"Byrne","given":"Susan"},{"family":"Pinto-Grau","given":"Marta"},{"family":"Elamin","given":"Marwa"},{"family":"Pender","given":"Niall"},{"family":"Hardiman","given":"Orla"}],"issued":{"date-parts":[["2017"]],"season":"01"},"PMID":"29049464","PMCID":"PMC5822189"}}],"schema":"https://github.com/citation-style-language/schema/raw/master/csl-citation.json"} </w:instrText>
      </w:r>
      <w:r w:rsidR="00B36EAE" w:rsidRPr="00AB2A6E">
        <w:rPr>
          <w:rFonts w:cstheme="minorHAnsi"/>
          <w:color w:val="000000"/>
          <w:shd w:val="clear" w:color="auto" w:fill="FFFFFF"/>
        </w:rPr>
        <w:fldChar w:fldCharType="separate"/>
      </w:r>
      <w:r w:rsidR="00B14095" w:rsidRPr="00AB2A6E">
        <w:t>(7)</w:t>
      </w:r>
      <w:r w:rsidR="00B36EAE" w:rsidRPr="00AB2A6E">
        <w:rPr>
          <w:rFonts w:cstheme="minorHAnsi"/>
          <w:color w:val="000000"/>
          <w:shd w:val="clear" w:color="auto" w:fill="FFFFFF"/>
        </w:rPr>
        <w:fldChar w:fldCharType="end"/>
      </w:r>
      <w:r w:rsidR="00B36EAE" w:rsidRPr="00AB2A6E">
        <w:rPr>
          <w:rFonts w:cstheme="minorHAnsi"/>
          <w:color w:val="000000"/>
          <w:shd w:val="clear" w:color="auto" w:fill="FFFFFF"/>
        </w:rPr>
        <w:t>.</w:t>
      </w:r>
      <w:r w:rsidR="00CC12A8" w:rsidRPr="00AB2A6E">
        <w:rPr>
          <w:rFonts w:ascii="Arial" w:hAnsi="Arial" w:cs="Arial"/>
          <w:color w:val="000000"/>
          <w:sz w:val="25"/>
          <w:szCs w:val="25"/>
          <w:shd w:val="clear" w:color="auto" w:fill="FFFFFF"/>
        </w:rPr>
        <w:t xml:space="preserve"> </w:t>
      </w:r>
    </w:p>
    <w:p w14:paraId="6011649A" w14:textId="297C896C" w:rsidR="00CC12A8" w:rsidRPr="00AB2A6E" w:rsidRDefault="00CC12A8" w:rsidP="00CC12A8">
      <w:pPr>
        <w:tabs>
          <w:tab w:val="num" w:pos="720"/>
        </w:tabs>
        <w:jc w:val="both"/>
      </w:pPr>
    </w:p>
    <w:p w14:paraId="164D5D10" w14:textId="6E40BC93" w:rsidR="00072903" w:rsidRPr="00AB2A6E" w:rsidRDefault="00CC12A8" w:rsidP="00CC12A8">
      <w:pPr>
        <w:jc w:val="both"/>
      </w:pPr>
      <w:r w:rsidRPr="00AB2A6E">
        <w:t>Genetic background is a key determinant of the ALS phenotype and, perhaps, of the response to treatment</w:t>
      </w:r>
      <w:r w:rsidR="00741B3D" w:rsidRPr="00AB2A6E">
        <w:t>.</w:t>
      </w:r>
      <w:r w:rsidRPr="00AB2A6E">
        <w:t xml:space="preserve"> The lifetime risk of ALS is higher in men than in women </w:t>
      </w:r>
      <w:r w:rsidR="00B14095" w:rsidRPr="00AB2A6E">
        <w:fldChar w:fldCharType="begin"/>
      </w:r>
      <w:r w:rsidR="00B14095" w:rsidRPr="00AB2A6E">
        <w:instrText xml:space="preserve"> ADDIN ZOTERO_ITEM CSL_CITATION {"citationID":"1l9lppf5ve","properties":{"formattedCitation":"(15)","plainCitation":"(15)"},"citationItems":[{"id":5186,"uris":["http://zotero.org/users/3541186/items/IH5S592T"],"uri":["http://zotero.org/users/3541186/items/IH5S592T"],"itemData":{"id":5186,"type":"article-journal","title":"Amyotrophic lateral sclerosis in an urban setting: a population based study of inner city London","container-title":"Journal of Neurology","page":"1642-1643","volume":"253","issue":"12","source":"PubMed","DOI":"10.1007/s00415-006-0195-y","ISSN":"0340-5354","note":"PMID: 17219036","shortTitle":"Amyotrophic lateral sclerosis in an urban setting","journalAbbreviation":"J. Neurol.","language":"eng","author":[{"family":"Johnston","given":"Clare A."},{"family":"Stanton","given":"Biba R."},{"family":"Turner","given":"Martin R."},{"family":"Gray","given":"Rebecca"},{"family":"Blunt","given":"Ashley Hay-Ming"},{"family":"Butt","given":"David"},{"family":"Ampong","given":"Mary-Ann"},{"family":"Shaw","given":"Christopher E."},{"family":"Leigh","given":"P. Nigel"},{"family":"Al-Chalabi","given":"Ammar"}],"issued":{"date-parts":[["2006",12]]},"PMID":"17219036"}}],"schema":"https://github.com/citation-style-language/schema/raw/master/csl-citation.json"} </w:instrText>
      </w:r>
      <w:r w:rsidR="00B14095" w:rsidRPr="00AB2A6E">
        <w:fldChar w:fldCharType="separate"/>
      </w:r>
      <w:r w:rsidR="00B14095" w:rsidRPr="00AB2A6E">
        <w:t>(15)</w:t>
      </w:r>
      <w:r w:rsidR="00B14095" w:rsidRPr="00AB2A6E">
        <w:fldChar w:fldCharType="end"/>
      </w:r>
      <w:r w:rsidR="00B14095" w:rsidRPr="00AB2A6E">
        <w:t xml:space="preserve">. </w:t>
      </w:r>
      <w:r w:rsidRPr="00AB2A6E">
        <w:rPr>
          <w:color w:val="000000"/>
          <w:shd w:val="clear" w:color="auto" w:fill="FFFFFF"/>
        </w:rPr>
        <w:t>Families of SOD1 ALS patients show a marked disease heterogeneity</w:t>
      </w:r>
      <w:r w:rsidR="00F447C0">
        <w:rPr>
          <w:color w:val="000000"/>
          <w:shd w:val="clear" w:color="auto" w:fill="FFFFFF"/>
        </w:rPr>
        <w:t>, with</w:t>
      </w:r>
      <w:r w:rsidRPr="00AB2A6E">
        <w:rPr>
          <w:color w:val="000000"/>
          <w:shd w:val="clear" w:color="auto" w:fill="FFFFFF"/>
        </w:rPr>
        <w:t xml:space="preserve"> variation in age of onset and severity, suggesting </w:t>
      </w:r>
      <w:r w:rsidRPr="00AB2A6E">
        <w:rPr>
          <w:color w:val="000000"/>
          <w:shd w:val="clear" w:color="auto" w:fill="FFFFFF"/>
        </w:rPr>
        <w:lastRenderedPageBreak/>
        <w:t xml:space="preserve">that there are genetic modifiers of disease </w:t>
      </w:r>
      <w:r w:rsidR="00C92448">
        <w:rPr>
          <w:color w:val="000000"/>
          <w:shd w:val="clear" w:color="auto" w:fill="FFFFFF"/>
        </w:rPr>
        <w:t>presentation</w:t>
      </w:r>
      <w:r w:rsidR="00C92448" w:rsidRPr="00AB2A6E">
        <w:rPr>
          <w:color w:val="000000"/>
          <w:shd w:val="clear" w:color="auto" w:fill="FFFFFF"/>
        </w:rPr>
        <w:t xml:space="preserve"> </w:t>
      </w:r>
      <w:r w:rsidR="00B14095" w:rsidRPr="00AB2A6E">
        <w:rPr>
          <w:color w:val="000000"/>
          <w:shd w:val="clear" w:color="auto" w:fill="FFFFFF"/>
        </w:rPr>
        <w:fldChar w:fldCharType="begin"/>
      </w:r>
      <w:r w:rsidR="00B14095" w:rsidRPr="00AB2A6E">
        <w:rPr>
          <w:color w:val="000000"/>
          <w:shd w:val="clear" w:color="auto" w:fill="FFFFFF"/>
        </w:rPr>
        <w:instrText xml:space="preserve"> ADDIN ZOTERO_ITEM CSL_CITATION {"citationID":"2lbfvm22pn","properties":{"formattedCitation":"(16)","plainCitation":"(16)"},"citationItems":[{"id":5188,"uris":["http://zotero.org/users/3541186/items/M4TUACGX"],"uri":["http://zotero.org/users/3541186/items/M4TUACGX"],"itemData":{"id":5188,"type":"article-journal","title":"The G93C mutation in superoxide dismutase 1: clinicopathologic phenotype and prognosis","container-title":"Archives of Neurology","page":"262-267","volume":"63","issue":"2","source":"PubMed","abstract":"BACKGROUND: Twenty percent of familial amyotrophic lateral sclerosis (ALS) is caused by mutations in the superoxide dismutase 1 gene (SOD1). Few data exist on their clinicopathologic phenotypes.\nOBJECTIVES: To determine the clinical and pathologic phenotype associated with the G93C mutation in SOD1 and to compare survival in familial ALS related to this mutation with survival in other ALS subgroups.\nDESIGN: Retrospective study.\nSETTING: Tertiary referral center for neuromuscular disorders.\nPATIENTS: Twenty patients with the G93C mutation for whom clinical data were available and 1 patient with pathologic data.\nMAIN OUTCOME MEASURES: Characteristics and survival compared with other ALS subgroups, adjusting for known prognostic factors.\nRESULTS: The G93C mutation was associated with a purely lower motor neuron phenotype without bulbar involvement. Presence of the mutation independently predicted longer survival compared with other ALS subgroups. Pathologic examination showed degeneration of the anterior horn, spinocerebellar tracts, and posterior funiculi, with minimal involvement of corticospinal tracts and no degeneration of brainstem motor nuclei. Survival motor neuron gene copy number had no significant influence on age at onset or survival in patients with the G93C mutation.\nCONCLUSIONS: These findings add to the knowledge of SOD1-related familial ALS and demonstrate further clinicopathologic variability between different SOD1 mutations. Finally, they demonstrate the independent prognostic value of the G93C mutation.","DOI":"10.1001/archneur.63.2.262","ISSN":"0003-9942","note":"PMID: 16476815","shortTitle":"The G93C mutation in superoxide dismutase 1","journalAbbreviation":"Arch. Neurol.","language":"eng","author":[{"family":"Régal","given":"Luc"},{"family":"Vanopdenbosch","given":"Ludo"},{"family":"Tilkin","given":"Petra"},{"family":"Van den Bosch","given":"Ludo"},{"family":"Thijs","given":"Vincent"},{"family":"Sciot","given":"Rafael"},{"family":"Robberecht","given":"Wim"}],"issued":{"date-parts":[["2006",2]]},"PMID":"16476815"}}],"schema":"https://github.com/citation-style-language/schema/raw/master/csl-citation.json"} </w:instrText>
      </w:r>
      <w:r w:rsidR="00B14095" w:rsidRPr="00AB2A6E">
        <w:rPr>
          <w:color w:val="000000"/>
          <w:shd w:val="clear" w:color="auto" w:fill="FFFFFF"/>
        </w:rPr>
        <w:fldChar w:fldCharType="separate"/>
      </w:r>
      <w:r w:rsidR="00B14095" w:rsidRPr="00AB2A6E">
        <w:t>(16)</w:t>
      </w:r>
      <w:r w:rsidR="00B14095" w:rsidRPr="00AB2A6E">
        <w:rPr>
          <w:color w:val="000000"/>
          <w:shd w:val="clear" w:color="auto" w:fill="FFFFFF"/>
        </w:rPr>
        <w:fldChar w:fldCharType="end"/>
      </w:r>
      <w:r w:rsidR="00B14095" w:rsidRPr="00AB2A6E">
        <w:rPr>
          <w:color w:val="000000"/>
          <w:shd w:val="clear" w:color="auto" w:fill="FFFFFF"/>
        </w:rPr>
        <w:t>.</w:t>
      </w:r>
      <w:r w:rsidRPr="00AB2A6E">
        <w:rPr>
          <w:shd w:val="clear" w:color="auto" w:fill="FFFFFF"/>
        </w:rPr>
        <w:t xml:space="preserve"> </w:t>
      </w:r>
      <w:r w:rsidRPr="00AB2A6E">
        <w:t>Compared to sporadic ALS, familial ALS can be associated with a younger age at onset of the disease</w:t>
      </w:r>
      <w:r w:rsidR="000260C8" w:rsidRPr="00AB2A6E">
        <w:t xml:space="preserve"> </w:t>
      </w:r>
      <w:r w:rsidR="000260C8" w:rsidRPr="00AB2A6E">
        <w:fldChar w:fldCharType="begin"/>
      </w:r>
      <w:r w:rsidR="000260C8" w:rsidRPr="00AB2A6E">
        <w:instrText xml:space="preserve"> ADDIN ZOTERO_ITEM CSL_CITATION {"citationID":"1l0t5i00ni","properties":{"formattedCitation":"(17)","plainCitation":"(17)"},"citationItems":[{"id":5190,"uris":["http://zotero.org/users/3541186/items/SHJKAN4J"],"uri":["http://zotero.org/users/3541186/items/SHJKAN4J"],"itemData":{"id":5190,"type":"article-journal","title":"Younger age of onset in familial amyotrophic lateral sclerosis is a result of pathogenic gene variants, rather than ascertainment bias","container-title":"Journal of Neurology, Neurosurgery, and Psychiatry","page":"268-271","volume":"90","issue":"3","source":"PubMed","abstract":"OBJECTIVE: Amyotrophic lateral sclerosis (ALS) is a rapidly progressive neurodegenerative disease of motor neurons with a median survival of 2 years. Familial ALS has a younger age of onset than apparently sporadic ALS. We sought to determine whether this younger age of onset is a result of ascertainment bias or has a genetic basis.\nMETHODS: Samples from people with ALS were sequenced for 13 ALS genes. To determine the effect of genetic variation, age of onset was compared in people with sporadic ALS carrying a pathogenic gene variant and those who do not; to determine the effect of family history, we compared those with genetic sporadic ALS and familial ALS.\nRESULTS: There were 941 people with a diagnosis of ALS, 100 with familial ALS. Of 841 with apparently sporadic ALS, 95 carried a pathogenic gene variant. The mean age of onset in familial ALS was 5.3 years younger than for apparently sporadic ALS (p=6.0×10-5, 95% CI 2.8 to 7.8 years). The mean age of onset of genetic sporadic ALS was 2.9 years younger than non-genetic sporadic ALS (p=0.011, 95% CI 0.7 to 5.2 years). There was no difference between the mean age of onset in genetic sporadic ALS and familial ALS (p=0.097).\nCONCLUSIONS: People with familial ALS have an age of onset about 5 years younger than those with apparently sporadic ALS, and we have shown that this is a result of Mendelian gene variants lowering the age of onset, rather than ascertainment bias.","DOI":"10.1136/jnnp-2018-319089","ISSN":"1468-330X","note":"PMID: 30270202\nPMCID: PMC6518463","journalAbbreviation":"J. Neurol. Neurosurg. Psychiatry","language":"eng","author":[{"family":"Mehta","given":"Puja R."},{"family":"Jones","given":"Ashley R."},{"family":"Opie-Martin","given":"Sarah"},{"family":"Shatunov","given":"Aleksey"},{"family":"Iacoangeli","given":"Alfredo"},{"family":"Al Khleifat","given":"Ahmad"},{"family":"Smith","given":"Bradley N."},{"family":"Topp","given":"Simon"},{"family":"Morrison","given":"Karen E."},{"family":"Shaw","given":"Pamela J."},{"family":"Shaw","given":"Christopher E."},{"family":"Morgan","given":"Sarah"},{"family":"Pittman","given":"Alan"},{"family":"Al-Chalabi","given":"Ammar"}],"issued":{"date-parts":[["2019"]]},"PMID":"30270202","PMCID":"PMC6518463"}}],"schema":"https://github.com/citation-style-language/schema/raw/master/csl-citation.json"} </w:instrText>
      </w:r>
      <w:r w:rsidR="000260C8" w:rsidRPr="00AB2A6E">
        <w:fldChar w:fldCharType="separate"/>
      </w:r>
      <w:r w:rsidR="000260C8" w:rsidRPr="00AB2A6E">
        <w:t>(17)</w:t>
      </w:r>
      <w:r w:rsidR="000260C8" w:rsidRPr="00AB2A6E">
        <w:fldChar w:fldCharType="end"/>
      </w:r>
      <w:r w:rsidR="000260C8" w:rsidRPr="00AB2A6E">
        <w:t xml:space="preserve">. </w:t>
      </w:r>
      <w:r w:rsidRPr="00AB2A6E">
        <w:rPr>
          <w:rFonts w:cstheme="minorHAnsi"/>
          <w:shd w:val="clear" w:color="auto" w:fill="FFFFFF"/>
        </w:rPr>
        <w:t>Correlations between genetic variants and different clinical profiles in ALS, such as age at onset, disease duration, and site</w:t>
      </w:r>
      <w:r w:rsidR="000260C8" w:rsidRPr="00AB2A6E">
        <w:rPr>
          <w:rFonts w:cstheme="minorHAnsi"/>
          <w:shd w:val="clear" w:color="auto" w:fill="FFFFFF"/>
        </w:rPr>
        <w:t xml:space="preserve"> of onset, have been defined </w:t>
      </w:r>
      <w:r w:rsidR="000260C8" w:rsidRPr="00AB2A6E">
        <w:rPr>
          <w:rFonts w:cstheme="minorHAnsi"/>
          <w:shd w:val="clear" w:color="auto" w:fill="FFFFFF"/>
        </w:rPr>
        <w:fldChar w:fldCharType="begin"/>
      </w:r>
      <w:r w:rsidR="000260C8" w:rsidRPr="00AB2A6E">
        <w:rPr>
          <w:rFonts w:cstheme="minorHAnsi"/>
          <w:shd w:val="clear" w:color="auto" w:fill="FFFFFF"/>
        </w:rPr>
        <w:instrText xml:space="preserve"> ADDIN ZOTERO_ITEM CSL_CITATION {"citationID":"cjf8lh9bu","properties":{"formattedCitation":"(18)","plainCitation":"(18)"},"citationItems":[{"id":5194,"uris":["http://zotero.org/users/3541186/items/5AZHP7VB"],"uri":["http://zotero.org/users/3541186/items/5AZHP7VB"],"itemData":{"id":5194,"type":"article-journal","title":"Amyotrophic Lateral Sclerosis","container-title":"The New England Journal of Medicine","page":"162-172","volume":"377","issue":"2","source":"PubMed","DOI":"10.1056/NEJMra1603471","ISSN":"1533-4406","note":"PMID: 28700839","journalAbbreviation":"N. Engl. J. Med.","language":"eng","author":[{"family":"Brown","given":"Robert H."},{"family":"Al-Chalabi","given":"Ammar"}],"issued":{"date-parts":[["2017"]],"season":"13"},"PMID":"28700839"}}],"schema":"https://github.com/citation-style-language/schema/raw/master/csl-citation.json"} </w:instrText>
      </w:r>
      <w:r w:rsidR="000260C8" w:rsidRPr="00AB2A6E">
        <w:rPr>
          <w:rFonts w:cstheme="minorHAnsi"/>
          <w:shd w:val="clear" w:color="auto" w:fill="FFFFFF"/>
        </w:rPr>
        <w:fldChar w:fldCharType="separate"/>
      </w:r>
      <w:r w:rsidR="000260C8" w:rsidRPr="00AB2A6E">
        <w:t>(18)</w:t>
      </w:r>
      <w:r w:rsidR="000260C8" w:rsidRPr="00AB2A6E">
        <w:rPr>
          <w:rFonts w:cstheme="minorHAnsi"/>
          <w:shd w:val="clear" w:color="auto" w:fill="FFFFFF"/>
        </w:rPr>
        <w:fldChar w:fldCharType="end"/>
      </w:r>
      <w:r w:rsidR="000260C8" w:rsidRPr="00AB2A6E">
        <w:rPr>
          <w:rFonts w:cstheme="minorHAnsi"/>
          <w:shd w:val="clear" w:color="auto" w:fill="FFFFFF"/>
        </w:rPr>
        <w:t>.</w:t>
      </w:r>
      <w:r w:rsidRPr="00AB2A6E">
        <w:t xml:space="preserve"> </w:t>
      </w:r>
      <w:r w:rsidRPr="00AB2A6E">
        <w:rPr>
          <w:rFonts w:cstheme="minorHAnsi"/>
          <w:shd w:val="clear" w:color="auto" w:fill="FFFFFF"/>
        </w:rPr>
        <w:t>However, carrying a disease mutation does not inevitably lead to ALS</w:t>
      </w:r>
      <w:r w:rsidR="00C92448">
        <w:rPr>
          <w:rFonts w:cstheme="minorHAnsi"/>
          <w:shd w:val="clear" w:color="auto" w:fill="FFFFFF"/>
        </w:rPr>
        <w:t xml:space="preserve"> due to incomplete penetrance and modifying factors</w:t>
      </w:r>
      <w:r w:rsidR="00923E3A">
        <w:rPr>
          <w:rFonts w:cstheme="minorHAnsi"/>
          <w:shd w:val="clear" w:color="auto" w:fill="FFFFFF"/>
        </w:rPr>
        <w:t>. M</w:t>
      </w:r>
      <w:r w:rsidRPr="00AB2A6E">
        <w:rPr>
          <w:rFonts w:cstheme="minorHAnsi"/>
          <w:shd w:val="clear" w:color="auto" w:fill="FFFFFF"/>
        </w:rPr>
        <w:t xml:space="preserve">any ALS-associated genes are also implicated </w:t>
      </w:r>
      <w:r w:rsidRPr="00AB2A6E">
        <w:rPr>
          <w:rFonts w:cstheme="minorHAnsi"/>
          <w:color w:val="222222"/>
          <w:shd w:val="clear" w:color="auto" w:fill="FFFFFF"/>
        </w:rPr>
        <w:t>in other conditions, including FTD and cerebellar disease</w:t>
      </w:r>
      <w:r w:rsidR="000260C8" w:rsidRPr="00AB2A6E">
        <w:rPr>
          <w:rFonts w:cstheme="minorHAnsi"/>
          <w:color w:val="222222"/>
          <w:shd w:val="clear" w:color="auto" w:fill="FFFFFF"/>
        </w:rPr>
        <w:t xml:space="preserve"> </w:t>
      </w:r>
      <w:r w:rsidR="000260C8" w:rsidRPr="00AB2A6E">
        <w:rPr>
          <w:rFonts w:cstheme="minorHAnsi"/>
          <w:color w:val="222222"/>
          <w:shd w:val="clear" w:color="auto" w:fill="FFFFFF"/>
        </w:rPr>
        <w:fldChar w:fldCharType="begin"/>
      </w:r>
      <w:r w:rsidR="000260C8" w:rsidRPr="00AB2A6E">
        <w:rPr>
          <w:rFonts w:cstheme="minorHAnsi"/>
          <w:color w:val="222222"/>
          <w:shd w:val="clear" w:color="auto" w:fill="FFFFFF"/>
        </w:rPr>
        <w:instrText xml:space="preserve"> ADDIN ZOTERO_ITEM CSL_CITATION {"citationID":"232pn5t4eo","properties":{"formattedCitation":"(19)","plainCitation":"(19)"},"citationItems":[{"id":5192,"uris":["http://zotero.org/users/3541186/items/ASPPD7CM"],"uri":["http://zotero.org/users/3541186/items/ASPPD7CM"],"itemData":{"id":5192,"type":"article-journal","title":"Gene discovery in amyotrophic lateral sclerosis: implications for clinical management","container-title":"Nature Reviews. Neurology","page":"96-104","volume":"13","issue":"2","source":"PubMed","abstract":"Amyotrophic lateral sclerosis (ALS) is a neurodegenerative disease predominantly affecting upper and lower motor neurons. The disease leads to relentlessly progressive weakness of voluntary muscles, with death typically resulting from diaphragmatic failure within 2-5 years. Since the discovery of mutations in SOD1, which account for </w:instrText>
      </w:r>
      <w:r w:rsidR="000260C8" w:rsidRPr="00AB2A6E">
        <w:rPr>
          <w:rFonts w:ascii="Cambria Math" w:hAnsi="Cambria Math" w:cs="Cambria Math"/>
          <w:color w:val="222222"/>
          <w:shd w:val="clear" w:color="auto" w:fill="FFFFFF"/>
        </w:rPr>
        <w:instrText>∼</w:instrText>
      </w:r>
      <w:r w:rsidR="000260C8" w:rsidRPr="00AB2A6E">
        <w:rPr>
          <w:rFonts w:cstheme="minorHAnsi"/>
          <w:color w:val="222222"/>
          <w:shd w:val="clear" w:color="auto" w:fill="FFFFFF"/>
        </w:rPr>
        <w:instrText xml:space="preserve">2% of ALS cases, increasing efforts have been made to understand the genetic component of ALS risk, with the expectation that this insight will not only aid diagnosis and classification, but also guide personalized treatment and reveal the mechanisms that cause motor neuron death. In this Review, we outline previous and current efforts to characterize genes that are associated with ALS, describe current knowledge about the genetic architecture of ALS - including the relevance of family history - and the probable nature of future gene discoveries, and explore how our understanding of ALS genetics affects present and future clinical decisions. We observe that many gene variants associated with ALS have effect sizes between those of mutations that greatly increase risk and those of common variants that have a small effect on risk, and combine this observation with insights from next-generation sequencing to explore the implications for genetic counselling.","DOI":"10.1038/nrneurol.2016.182","ISSN":"1759-4766","note":"PMID: 27982040","shortTitle":"Gene discovery in amyotrophic lateral sclerosis","journalAbbreviation":"Nat Rev Neurol","language":"eng","author":[{"family":"Al-Chalabi","given":"Ammar"},{"family":"Berg","given":"Leonard H.","non-dropping-particle":"van den"},{"family":"Veldink","given":"Jan"}],"issued":{"date-parts":[["2017",2]]},"PMID":"27982040"}}],"schema":"https://github.com/citation-style-language/schema/raw/master/csl-citation.json"} </w:instrText>
      </w:r>
      <w:r w:rsidR="000260C8" w:rsidRPr="00AB2A6E">
        <w:rPr>
          <w:rFonts w:cstheme="minorHAnsi"/>
          <w:color w:val="222222"/>
          <w:shd w:val="clear" w:color="auto" w:fill="FFFFFF"/>
        </w:rPr>
        <w:fldChar w:fldCharType="separate"/>
      </w:r>
      <w:r w:rsidR="000260C8" w:rsidRPr="00AB2A6E">
        <w:t>(19)</w:t>
      </w:r>
      <w:r w:rsidR="000260C8" w:rsidRPr="00AB2A6E">
        <w:rPr>
          <w:rFonts w:cstheme="minorHAnsi"/>
          <w:color w:val="222222"/>
          <w:shd w:val="clear" w:color="auto" w:fill="FFFFFF"/>
        </w:rPr>
        <w:fldChar w:fldCharType="end"/>
      </w:r>
      <w:r w:rsidR="000260C8" w:rsidRPr="00AB2A6E">
        <w:rPr>
          <w:rFonts w:cstheme="minorHAnsi"/>
          <w:color w:val="222222"/>
          <w:shd w:val="clear" w:color="auto" w:fill="FFFFFF"/>
        </w:rPr>
        <w:t>.</w:t>
      </w:r>
      <w:r w:rsidRPr="00AB2A6E">
        <w:t xml:space="preserve"> The genetic heterogeneity of ALS is documented by the high number of disease-associated variants </w:t>
      </w:r>
      <w:r w:rsidR="00D9564B" w:rsidRPr="00AB2A6E">
        <w:fldChar w:fldCharType="begin"/>
      </w:r>
      <w:r w:rsidR="00D9564B" w:rsidRPr="00AB2A6E">
        <w:instrText xml:space="preserve"> ADDIN ZOTERO_ITEM CSL_CITATION {"citationID":"io2jhso05","properties":{"formattedCitation":"(20)","plainCitation":"(20)"},"citationItems":[{"id":5196,"uris":["http://zotero.org/users/3541186/items/Z27B3BR5"],"uri":["http://zotero.org/users/3541186/items/Z27B3BR5"],"itemData":{"id":5196,"type":"article-journal","title":"State of play in amyotrophic lateral sclerosis genetics","container-title":"Nature Neuroscience","page":"17-23","volume":"17","issue":"1","source":"PubMed","abstract":"Considerable progress has been made in unraveling the genetic etiology of amyotrophic lateral sclerosis (ALS), the most common form of adult-onset motor neuron disease and the third most common neurodegenerative disease overall. Here we review genes implicated in the pathogenesis of motor neuron degeneration and how this new information is changing the way we think about this fatal disorder. Specifically, we summarize current literature of the major genes underlying ALS, SOD1, TARDBP, FUS, OPTN, VCP, UBQLN2, C9ORF72 and PFN1, and evaluate the information being gleaned from genome-wide association studies. We also outline emerging themes in ALS research, such as next-generation sequencing approaches to identify de novo mutations, the genetic convergence of familial and sporadic ALS, the proposed oligogenic basis for the disease, and how each new genetic discovery is broadening the phenotype associated with the clinical entity we know as ALS.","DOI":"10.1038/nn.3584","ISSN":"1546-1726","note":"PMID: 24369373\nPMCID: PMC4544832","journalAbbreviation":"Nat. Neurosci.","language":"eng","author":[{"family":"Renton","given":"Alan E."},{"family":"Chiò","given":"Adriano"},{"family":"Traynor","given":"Bryan J."}],"issued":{"date-parts":[["2014",1]]},"PMID":"24369373","PMCID":"PMC4544832"}}],"schema":"https://github.com/citation-style-language/schema/raw/master/csl-citation.json"} </w:instrText>
      </w:r>
      <w:r w:rsidR="00D9564B" w:rsidRPr="00AB2A6E">
        <w:fldChar w:fldCharType="separate"/>
      </w:r>
      <w:r w:rsidR="00D9564B" w:rsidRPr="00AB2A6E">
        <w:t>(20)</w:t>
      </w:r>
      <w:r w:rsidR="00D9564B" w:rsidRPr="00AB2A6E">
        <w:fldChar w:fldCharType="end"/>
      </w:r>
      <w:r w:rsidR="00160D31" w:rsidRPr="00AB2A6E">
        <w:t xml:space="preserve"> and </w:t>
      </w:r>
      <w:r w:rsidR="009472AE" w:rsidRPr="00AB2A6E">
        <w:t xml:space="preserve">there </w:t>
      </w:r>
      <w:r w:rsidR="00F447C0">
        <w:t xml:space="preserve">is </w:t>
      </w:r>
      <w:r w:rsidR="009472AE" w:rsidRPr="00AB2A6E">
        <w:t>increasing</w:t>
      </w:r>
      <w:r w:rsidR="00D9564B" w:rsidRPr="00AB2A6E">
        <w:t xml:space="preserve"> evidence that </w:t>
      </w:r>
      <w:r w:rsidR="009472AE" w:rsidRPr="00AB2A6E">
        <w:t xml:space="preserve">affected individuals can carry multiple disease-associated variants </w:t>
      </w:r>
      <w:r w:rsidR="00D9564B" w:rsidRPr="00AB2A6E">
        <w:t>with additive or synergistic effects</w:t>
      </w:r>
      <w:r w:rsidR="009472AE" w:rsidRPr="00AB2A6E">
        <w:t xml:space="preserve"> </w:t>
      </w:r>
      <w:r w:rsidR="009472AE" w:rsidRPr="00AB2A6E">
        <w:fldChar w:fldCharType="begin"/>
      </w:r>
      <w:r w:rsidR="00160D31" w:rsidRPr="00AB2A6E">
        <w:instrText xml:space="preserve"> ADDIN ZOTERO_ITEM CSL_CITATION {"citationID":"3QhqkJpy","properties":{"formattedCitation":"(21)","plainCitation":"(21)"},"citationItems":[{"id":5198,"uris":["http://zotero.org/users/3541186/items/E8BXQT23"],"uri":["http://zotero.org/users/3541186/items/E8BXQT23"],"itemData":{"id":5198,"type":"article-journal","title":"ALS Genes in the Genomic Era and their Implications for FTD","container-title":"Trends in genetics: TIG","page":"404-423","volume":"34","issue":"6","source":"PubMed","abstract":"Amyotrophic lateral sclerosis (ALS) is a complex neurodegenerative disease, characterized genetically by a disproportionately large contribution of rare genetic variation. Driven by advances in massive parallel sequencing and applied on large patient-control cohorts, systematic identification of these rare variants that make up the genetic architecture of ALS became feasible. In this review paper, we present a comprehensive overview of recently proposed ALS genes that were identified based on rare genetic variants (TBK1, CHCHD10, TUBA4A, CCNF, MATR3, NEK1, C21orf2, ANXA11, TIA1) and their potential relevance to frontotemporal dementia genetic etiology. As more causal and risk genes are identified, it has become apparent that affected individuals can carry multiple disease-associated variants. In light of this observation, we discuss the oligogenic architecture of ALS. To end, we highlight emerging key molecular processes and opportunities for therapy.","DOI":"10.1016/j.tig.2018.03.001","ISSN":"0168-9525","note":"PMID: 29605155","journalAbbreviation":"Trends Genet.","language":"eng","author":[{"family":"Nguyen","given":"Hung Phuoc"},{"family":"Van Broeckhoven","given":"Christine"},{"family":"Zee","given":"Julie","non-dropping-particle":"van der"}],"issued":{"date-parts":[["2018"]]},"PMID":"29605155"}}],"schema":"https://github.com/citation-style-language/schema/raw/master/csl-citation.json"} </w:instrText>
      </w:r>
      <w:r w:rsidR="009472AE" w:rsidRPr="00AB2A6E">
        <w:fldChar w:fldCharType="separate"/>
      </w:r>
      <w:r w:rsidR="00160D31" w:rsidRPr="00AB2A6E">
        <w:t>(21)</w:t>
      </w:r>
      <w:r w:rsidR="009472AE" w:rsidRPr="00AB2A6E">
        <w:fldChar w:fldCharType="end"/>
      </w:r>
      <w:r w:rsidR="00D9564B" w:rsidRPr="00AB2A6E">
        <w:t xml:space="preserve">. </w:t>
      </w:r>
      <w:r w:rsidRPr="00AB2A6E">
        <w:t>The variability of the genetic background is associated with differing components of the complex pathogenic mechanisms of the disease</w:t>
      </w:r>
      <w:r w:rsidR="00160D31" w:rsidRPr="00AB2A6E">
        <w:t xml:space="preserve"> </w:t>
      </w:r>
      <w:r w:rsidR="00160D31" w:rsidRPr="00AB2A6E">
        <w:fldChar w:fldCharType="begin"/>
      </w:r>
      <w:r w:rsidR="00160D31" w:rsidRPr="00AB2A6E">
        <w:instrText xml:space="preserve"> ADDIN ZOTERO_ITEM CSL_CITATION {"citationID":"pqksgjcc","properties":{"formattedCitation":"(22)","plainCitation":"(22)"},"citationItems":[{"id":5200,"uris":["http://zotero.org/users/3541186/items/25QJEI7U"],"uri":["http://zotero.org/users/3541186/items/25QJEI7U"],"itemData":{"id":5200,"type":"article-journal","title":"Exome sequencing in amyotrophic lateral sclerosis identifies risk genes and pathways","container-title":"Science (New York, N.Y.)","page":"1436-1441","volume":"347","issue":"6229","source":"PubMed","abstract":"Amyotrophic lateral sclerosis (ALS) is a devastating neurological disease with no effective treatment. We report the results of a moderate-scale sequencing study aimed at increasing the number of genes known to contribute to predisposition for ALS. We performed whole-exome sequencing of 2869 ALS patients and 6405 controls. Several known ALS genes were found to be associated, and TBK1 (the gene encoding TANK-binding kinase 1) was identified as an ALS gene. TBK1 is known to bind to and phosphorylate a number of proteins involved in innate immunity and autophagy, including optineurin (OPTN) and p62 (SQSTM1/sequestosome), both of which have also been implicated in ALS. These observations reveal a key role of the autophagic pathway in ALS and suggest specific targets for therapeutic intervention.","DOI":"10.1126/science.aaa3650","ISSN":"1095-9203","note":"PMID: 25700176\nPMCID: PMC4437632","journalAbbreviation":"Science","language":"eng","author":[{"family":"Cirulli","given":"Elizabeth T."},{"family":"Lasseigne","given":"Brittany N."},{"family":"Petrovski","given":"Slavé"},{"family":"Sapp","given":"Peter C."},{"family":"Dion","given":"Patrick A."},{"family":"Leblond","given":"Claire S."},{"family":"Couthouis","given":"Julien"},{"family":"Lu","given":"Yi-Fan"},{"family":"Wang","given":"Quanli"},{"family":"Krueger","given":"Brian J."},{"family":"Ren","given":"Zhong"},{"family":"Keebler","given":"Jonathan"},{"family":"Han","given":"Yujun"},{"family":"Levy","given":"Shawn E."},{"family":"Boone","given":"Braden E."},{"family":"Wimbish","given":"Jack R."},{"family":"Waite","given":"Lindsay L."},{"family":"Jones","given":"Angela L."},{"family":"Carulli","given":"John P."},{"family":"Day-Williams","given":"Aaron G."},{"family":"Staropoli","given":"John F."},{"family":"Xin","given":"Winnie W."},{"family":"Chesi","given":"Alessandra"},{"family":"Raphael","given":"Alya R."},{"family":"McKenna-Yasek","given":"Diane"},{"family":"Cady","given":"Janet"},{"family":"Vianney de Jong","given":"J. M. B."},{"family":"Kenna","given":"Kevin P."},{"family":"Smith","given":"Bradley N."},{"family":"Topp","given":"Simon"},{"family":"Miller","given":"Jack"},{"family":"Gkazi","given":"Athina"},{"literal":"FALS Sequencing Consortium"},{"family":"Al-Chalabi","given":"Ammar"},{"family":"Berg","given":"Leonard H.","non-dropping-particle":"van den"},{"family":"Veldink","given":"Jan"},{"family":"Silani","given":"Vincenzo"},{"family":"Ticozzi","given":"Nicola"},{"family":"Shaw","given":"Christopher E."},{"family":"Baloh","given":"Robert H."},{"family":"Appel","given":"Stanley"},{"family":"Simpson","given":"Ericka"},{"family":"Lagier-Tourenne","given":"Clotilde"},{"family":"Pulst","given":"Stefan M."},{"family":"Gibson","given":"Summer"},{"family":"Trojanowski","given":"John Q."},{"family":"Elman","given":"Lauren"},{"family":"McCluskey","given":"Leo"},{"family":"Grossman","given":"Murray"},{"family":"Shneider","given":"Neil A."},{"family":"Chung","given":"Wendy K."},{"family":"Ravits","given":"John M."},{"family":"Glass","given":"Jonathan D."},{"family":"Sims","given":"Katherine B."},{"family":"Van Deerlin","given":"Vivianna M."},{"family":"Maniatis","given":"Tom"},{"family":"Hayes","given":"Sebastian D."},{"family":"Ordureau","given":"Alban"},{"family":"Swarup","given":"Sharan"},{"family":"Landers","given":"John"},{"family":"Baas","given":"Frank"},{"family":"Allen","given":"Andrew S."},{"family":"Bedlack","given":"Richard S."},{"family":"Harper","given":"J. Wade"},{"family":"Gitler","given":"Aaron D."},{"family":"Rouleau","given":"Guy A."},{"family":"Brown","given":"Robert"},{"family":"Harms","given":"Matthew B."},{"family":"Cooper","given":"Gregory M."},{"family":"Harris","given":"Tim"},{"family":"Myers","given":"Richard M."},{"family":"Goldstein","given":"David B."}],"issued":{"date-parts":[["2015",3,27]]},"PMID":"25700176","PMCID":"PMC4437632"}}],"schema":"https://github.com/citation-style-language/schema/raw/master/csl-citation.json"} </w:instrText>
      </w:r>
      <w:r w:rsidR="00160D31" w:rsidRPr="00AB2A6E">
        <w:fldChar w:fldCharType="separate"/>
      </w:r>
      <w:r w:rsidR="00160D31" w:rsidRPr="00AB2A6E">
        <w:t>(22)</w:t>
      </w:r>
      <w:r w:rsidR="00160D31" w:rsidRPr="00AB2A6E">
        <w:fldChar w:fldCharType="end"/>
      </w:r>
      <w:r w:rsidR="00160D31" w:rsidRPr="00AB2A6E">
        <w:t>.</w:t>
      </w:r>
      <w:r w:rsidRPr="00AB2A6E">
        <w:t xml:space="preserve"> In this context, ALS has been envisaged as a multistep process </w:t>
      </w:r>
      <w:r w:rsidR="00160D31" w:rsidRPr="00AB2A6E">
        <w:fldChar w:fldCharType="begin"/>
      </w:r>
      <w:r w:rsidR="00160D31" w:rsidRPr="00AB2A6E">
        <w:instrText xml:space="preserve"> ADDIN ZOTERO_ITEM CSL_CITATION {"citationID":"o6cenilmk","properties":{"formattedCitation":"(23)","plainCitation":"(23)"},"citationItems":[{"id":5202,"uris":["http://zotero.org/users/3541186/items/SATQ937E"],"uri":["http://zotero.org/users/3541186/items/SATQ937E"],"itemData":{"id":5202,"type":"article-journal","title":"Analysis of amyotrophic lateral sclerosis as a multistep process: a population-based modelling study","container-title":"The Lancet. Neurology","page":"1108-1113","volume":"13","issue":"11","source":"PubMed","abstract":"BACKGROUND: Amyotrophic lateral sclerosis shares characteristics with some cancers, such as onset being more common in later life, progression usually being rapid, the disease affecting a particular cell type, and showing complex inheritance. We used a model originally applied to cancer epidemiology to investigate the hypothesis that amyotrophic lateral sclerosis is a multistep process.\nMETHODS: We generated incidence data by age and sex from amyotrophic lateral sclerosis population registers in Ireland (registration dates 1995-2012), the Netherlands (2006-12), Italy (1995-2004), Scotland (1989-98), and England (2002-09), and calculated age and sex-adjusted incidences for each register. We regressed the log of age-specific incidence against the log of age with least squares regression. We did the analyses within each register, and also did a combined analysis, adjusting for register.\nFINDINGS: We identified 6274 cases of amyotrophic lateral sclerosis from a catchment population of about 34 million people. We noted a linear relationship between log incidence and log age in all five registers: England r(2)=0·95, Ireland r(2)=0·99, Italy r(2)=0·95, the Netherlands r(2)=0·99, and Scotland r(2)=0·97; overall r(2)=0·99. All five registers gave similar estimates of the linear slope ranging from 4·5 to 5·1, with overlapping confidence intervals. The combination of all five registers gave an overall slope of 4·8 (95% CI 4·5-5·0), with similar estimates for men (4·6, 4·3-4·9) and women (5·0, 4·5-5·5).\nINTERPRETATION: A linear relationship between the log incidence and log age of onset of amyotrophic lateral sclerosis is consistent with a multistage model of disease. The slope estimate suggests that amyotrophic lateral sclerosis is a six-step process. Identification of these steps could lead to preventive and therapeutic avenues.\nFUNDING: UK Medical Research Council; UK Economic and Social Research Council; Ireland Health Research Board; The Netherlands Organisation for Health Research and Development (ZonMw); the Ministry of Health and Ministry of Education, University, and Research in Italy; the Motor Neurone Disease Association of England, Wales, and Northern Ireland; and the European Commission (Seventh Framework Programme).","DOI":"10.1016/S1474-4422(14)70219-4","ISSN":"1474-4465","note":"PMID: 25300936\nPMCID: PMC4197338","shortTitle":"Analysis of amyotrophic lateral sclerosis as a multistep process","journalAbbreviation":"Lancet Neurol","language":"eng","author":[{"family":"Al-Chalabi","given":"Ammar"},{"family":"Calvo","given":"Andrea"},{"family":"Chio","given":"Adriano"},{"family":"Colville","given":"Shuna"},{"family":"Ellis","given":"Cathy M."},{"family":"Hardiman","given":"Orla"},{"family":"Heverin","given":"Mark"},{"family":"Howard","given":"Robin S."},{"family":"Huisman","given":"Mark H. B."},{"family":"Keren","given":"Noa"},{"family":"Leigh","given":"P. Nigel"},{"family":"Mazzini","given":"Letizia"},{"family":"Mora","given":"Gabriele"},{"family":"Orrell","given":"Richard W."},{"family":"Rooney","given":"James"},{"family":"Scott","given":"Kirsten M."},{"family":"Scotton","given":"William J."},{"family":"Seelen","given":"Meinie"},{"family":"Shaw","given":"Christopher E."},{"family":"Sidle","given":"Katie S."},{"family":"Swingler","given":"Robert"},{"family":"Tsuda","given":"Miho"},{"family":"Veldink","given":"Jan H."},{"family":"Visser","given":"Anne E."},{"family":"Berg","given":"Leonard H.","non-dropping-particle":"van den"},{"family":"Pearce","given":"Neil"}],"issued":{"date-parts":[["2014",11]]},"PMID":"25300936","PMCID":"PMC4197338"}}],"schema":"https://github.com/citation-style-language/schema/raw/master/csl-citation.json"} </w:instrText>
      </w:r>
      <w:r w:rsidR="00160D31" w:rsidRPr="00AB2A6E">
        <w:fldChar w:fldCharType="separate"/>
      </w:r>
      <w:r w:rsidR="00160D31" w:rsidRPr="00AB2A6E">
        <w:t>(23)</w:t>
      </w:r>
      <w:r w:rsidR="00160D31" w:rsidRPr="00AB2A6E">
        <w:fldChar w:fldCharType="end"/>
      </w:r>
      <w:r w:rsidR="00160D31" w:rsidRPr="00AB2A6E">
        <w:t xml:space="preserve"> </w:t>
      </w:r>
      <w:r w:rsidRPr="00AB2A6E">
        <w:t>and the disease can be the result of the cumulative effects of differing caus</w:t>
      </w:r>
      <w:r w:rsidR="00F447C0">
        <w:t xml:space="preserve">ative </w:t>
      </w:r>
      <w:r w:rsidRPr="00AB2A6E">
        <w:t xml:space="preserve">factors, including </w:t>
      </w:r>
      <w:r w:rsidR="00F447C0">
        <w:t xml:space="preserve">the </w:t>
      </w:r>
      <w:r w:rsidRPr="00AB2A6E">
        <w:t>genetic load, the physiological aging process, and the action of en</w:t>
      </w:r>
      <w:r w:rsidR="00160D31" w:rsidRPr="00AB2A6E">
        <w:t xml:space="preserve">vironmental exposure </w:t>
      </w:r>
      <w:r w:rsidR="00160D31" w:rsidRPr="00AB2A6E">
        <w:fldChar w:fldCharType="begin"/>
      </w:r>
      <w:r w:rsidR="00160D31" w:rsidRPr="00AB2A6E">
        <w:instrText xml:space="preserve"> ADDIN ZOTERO_ITEM CSL_CITATION {"citationID":"1t7qpm4lh5","properties":{"formattedCitation":"(24)","plainCitation":"(24)"},"citationItems":[{"id":5204,"uris":["http://zotero.org/users/3541186/items/C9SZK9H3"],"uri":["http://zotero.org/users/3541186/items/C9SZK9H3"],"itemData":{"id":5204,"type":"article-journal","title":"The epidemiology of ALS: a conspiracy of genes, environment and time","container-title":"Nature Reviews. Neurology","page":"617-628","volume":"9","issue":"11","source":"PubMed","abstract":"Amyotrophic lateral sclerosis (ALS) is a relentlessly progressive neurodegenerative disease of motor neurons, resulting in worsening weakness of voluntary muscles until death from respiratory failure occurs after about 3 years. Although great advances have been made in our understanding of the genetic causes of ALS, the contribution of environmental factors has been more difficult to assess. Large-scale studies of the clinical patterns of ALS, individual histories preceding the onset of ALS, and the rates of ALS in different populations and groups have led to improved patient care, but have not yet revealed a replicable, definitive environmental risk factor. In this Review, we outline what is currently known of the environmental and genetic epidemiology of ALS, describe the current state of the art with respect to the different types of ALS, and explore whether ALS should be considered a single disease or a syndrome. We examine the relationship between genetic and environmental risk factors, and propose a disease model in which ALS is considered to be the result of environmental risks and time acting on a pre-existing genetic load, followed by an automatic, self-perpetuating decline to death.","DOI":"10.1038/nrneurol.2013.203","ISSN":"1759-4766","note":"PMID: 24126629","shortTitle":"The epidemiology of ALS","journalAbbreviation":"Nat Rev Neurol","language":"eng","author":[{"family":"Al-Chalabi","given":"Ammar"},{"family":"Hardiman","given":"Orla"}],"issued":{"date-parts":[["2013",11]]},"PMID":"24126629"}}],"schema":"https://github.com/citation-style-language/schema/raw/master/csl-citation.json"} </w:instrText>
      </w:r>
      <w:r w:rsidR="00160D31" w:rsidRPr="00AB2A6E">
        <w:fldChar w:fldCharType="separate"/>
      </w:r>
      <w:r w:rsidR="00160D31" w:rsidRPr="00AB2A6E">
        <w:t>(24)</w:t>
      </w:r>
      <w:r w:rsidR="00160D31" w:rsidRPr="00AB2A6E">
        <w:fldChar w:fldCharType="end"/>
      </w:r>
      <w:r w:rsidR="00160D31" w:rsidRPr="00AB2A6E">
        <w:t xml:space="preserve"> </w:t>
      </w:r>
      <w:r w:rsidRPr="00AB2A6E">
        <w:t xml:space="preserve">that precede the self-perpetuating phase of the disease leading to death. </w:t>
      </w:r>
      <w:r w:rsidRPr="00AB2A6E">
        <w:rPr>
          <w:rFonts w:cstheme="minorHAnsi"/>
          <w:color w:val="000000"/>
          <w:shd w:val="clear" w:color="auto" w:fill="FFFFFF"/>
        </w:rPr>
        <w:t>Identification of these steps could lead to preventive and therapeutic avenues</w:t>
      </w:r>
      <w:r w:rsidR="00555AE4">
        <w:rPr>
          <w:rFonts w:cstheme="minorHAnsi"/>
          <w:color w:val="000000"/>
          <w:shd w:val="clear" w:color="auto" w:fill="FFFFFF"/>
        </w:rPr>
        <w:t xml:space="preserve"> and, in this context, </w:t>
      </w:r>
      <w:r w:rsidRPr="00AB2A6E">
        <w:t xml:space="preserve">the genetic stratification of patients may help the development of </w:t>
      </w:r>
      <w:r w:rsidR="00F447C0">
        <w:t xml:space="preserve">a </w:t>
      </w:r>
      <w:r w:rsidRPr="00AB2A6E">
        <w:t>personalized medicine</w:t>
      </w:r>
      <w:r w:rsidR="00F447C0">
        <w:t xml:space="preserve"> approach for ALS</w:t>
      </w:r>
      <w:r w:rsidRPr="00AB2A6E">
        <w:t xml:space="preserve">. </w:t>
      </w:r>
      <w:r w:rsidR="00F447C0">
        <w:t xml:space="preserve">For example, results from </w:t>
      </w:r>
      <w:r w:rsidRPr="00AB2A6E">
        <w:t>a preliminary study</w:t>
      </w:r>
      <w:r w:rsidR="00F447C0">
        <w:t xml:space="preserve"> show that</w:t>
      </w:r>
      <w:r w:rsidRPr="00AB2A6E">
        <w:t xml:space="preserve"> treatment with lithium increase</w:t>
      </w:r>
      <w:r w:rsidR="00F447C0">
        <w:t>s</w:t>
      </w:r>
      <w:r w:rsidRPr="00AB2A6E">
        <w:t xml:space="preserve"> survival only in patients </w:t>
      </w:r>
      <w:r w:rsidR="00555AE4">
        <w:t xml:space="preserve">homozygous for the </w:t>
      </w:r>
      <w:r w:rsidR="008505BB">
        <w:t xml:space="preserve">rs12608932 </w:t>
      </w:r>
      <w:r w:rsidR="00555AE4">
        <w:t>SNP within</w:t>
      </w:r>
      <w:r w:rsidRPr="00AB2A6E">
        <w:t xml:space="preserve"> </w:t>
      </w:r>
      <w:r w:rsidRPr="00920F14">
        <w:rPr>
          <w:i/>
        </w:rPr>
        <w:t>UNC13A</w:t>
      </w:r>
      <w:r w:rsidR="00160D31" w:rsidRPr="00AB2A6E">
        <w:t xml:space="preserve"> </w:t>
      </w:r>
      <w:r w:rsidR="00555AE4" w:rsidRPr="00AB2A6E">
        <w:t xml:space="preserve">gene </w:t>
      </w:r>
      <w:r w:rsidR="00160D31" w:rsidRPr="00AB2A6E">
        <w:fldChar w:fldCharType="begin"/>
      </w:r>
      <w:r w:rsidR="00160D31" w:rsidRPr="00AB2A6E">
        <w:instrText xml:space="preserve"> ADDIN ZOTERO_ITEM CSL_CITATION {"citationID":"10jju14k5j","properties":{"formattedCitation":"(25)","plainCitation":"(25)"},"citationItems":[{"id":5206,"uris":["http://zotero.org/users/3541186/items/GPX72SCN"],"uri":["http://zotero.org/users/3541186/items/GPX72SCN"],"itemData":{"id":5206,"type":"article-journal","title":"Meta-analysis of pharmacogenetic interactions in amyotrophic lateral sclerosis clinical trials","container-title":"Neurology","page":"1915-1922","volume":"89","issue":"18","source":"PubMed","abstract":"OBJECTIVE: To assess whether genetic subgroups in recent amyotrophic lateral sclerosis (ALS) trials responded to treatment with lithium carbonate, but that the treatment effect was lost in a large cohort of nonresponders.\nMETHODS: Individual participant data were obtained from 3 randomized trials investigating the efficacy of lithium carbonate. We matched clinical data with data regarding the UNC13A and C9orf72 genotype. Our primary outcome was survival at 12 months. On an exploratory basis, we assessed whether the effect of lithium depended on the genotype.\nRESULTS: Clinical data were available for 518 of the 606 participants. Overall, treatment with lithium carbonate did not improve 12-month survival (hazard ratio [HR] 1.0, 95% confidence interval [CI] 0.7-1.4; p = 0.96). Both the UNC13A and C9orf72 genotype were independent predictors of survival (HR 2.4, 95% CI 1.3-4.3; p = 0.006 and HR 2.5, 95% CI 1.1-5.2; p = 0.032, respectively). The effect of lithium was different for UNC13A carriers (p = 0.027), but not for C9orf72 carriers (p = 0.22). The 12-month survival probability for UNC13A carriers treated with lithium carbonate improved from 40.1% (95% CI 23.2-69.1) to 69.7% (95% CI 50.4-96.3).\nCONCLUSIONS: This study incorporated genetic data into past ALS trials to determine treatment effects in a genetic post hoc analysis. Our results suggest that we should reorient our strategies toward finding treatments for ALS, start focusing on genotype-targeted treatments, and standardize genotyping in order to optimize randomization and analysis for future clinical trials.","DOI":"10.1212/WNL.0000000000004606","ISSN":"1526-632X","note":"PMID: 28978660\nPMCID: PMC5664299","journalAbbreviation":"Neurology","language":"eng","author":[{"family":"Eijk","given":"Ruben P. A.","non-dropping-particle":"van"},{"family":"Jones","given":"Ashley R."},{"family":"Sproviero","given":"William"},{"family":"Shatunov","given":"Aleksey"},{"family":"Shaw","given":"Pamela J."},{"family":"Leigh","given":"P. Nigel"},{"family":"Young","given":"Carolyn A."},{"family":"Shaw","given":"Christopher E."},{"family":"Mora","given":"Gabriele"},{"family":"Mandrioli","given":"Jessica"},{"family":"Borghero","given":"Giuseppe"},{"family":"Volanti","given":"Paolo"},{"family":"Diekstra","given":"Frank P."},{"family":"Rheenen","given":"Wouter","non-dropping-particle":"van"},{"family":"Verstraete","given":"Esther"},{"family":"Eijkemans","given":"Marinus J. C."},{"family":"Veldink","given":"Jan H."},{"family":"Chio","given":"Adriano"},{"family":"Al-Chalabi","given":"Ammar"},{"family":"Berg","given":"Leonard H.","non-dropping-particle":"van den"},{"family":"Es","given":"Michael A.","non-dropping-particle":"van"},{"literal":"For UKMND-LiCALS and LITALS Study Group"}],"issued":{"date-parts":[["2017",10,31]]},"PMID":"28978660","PMCID":"PMC5664299"}}],"schema":"https://github.com/citation-style-language/schema/raw/master/csl-citation.json"} </w:instrText>
      </w:r>
      <w:r w:rsidR="00160D31" w:rsidRPr="00AB2A6E">
        <w:fldChar w:fldCharType="separate"/>
      </w:r>
      <w:r w:rsidR="00160D31" w:rsidRPr="00AB2A6E">
        <w:t>(25)</w:t>
      </w:r>
      <w:r w:rsidR="00160D31" w:rsidRPr="00AB2A6E">
        <w:fldChar w:fldCharType="end"/>
      </w:r>
      <w:r w:rsidR="00160D31" w:rsidRPr="00AB2A6E">
        <w:t xml:space="preserve">. </w:t>
      </w:r>
      <w:r w:rsidRPr="00AB2A6E">
        <w:t xml:space="preserve">Moreover, with the emerging and promising efficacy of gene therapy, genetic stratification may become an indispensable strategy for preventing and treating ALS. However, the role of all these factors is still ill-defined because </w:t>
      </w:r>
      <w:r w:rsidR="008505BB">
        <w:t xml:space="preserve">ALS </w:t>
      </w:r>
      <w:r w:rsidRPr="00AB2A6E">
        <w:t>genetic susceptibility is still incompletely assessed.</w:t>
      </w:r>
    </w:p>
    <w:p w14:paraId="30F7DE9E" w14:textId="77777777" w:rsidR="00CC12A8" w:rsidRPr="00AB2A6E" w:rsidRDefault="00CC12A8" w:rsidP="00CC12A8">
      <w:pPr>
        <w:pStyle w:val="Heading1"/>
        <w:spacing w:before="0" w:after="0" w:line="480" w:lineRule="auto"/>
      </w:pPr>
    </w:p>
    <w:p w14:paraId="302428E5" w14:textId="77777777" w:rsidR="00072903" w:rsidRPr="00AB2A6E" w:rsidRDefault="00072903" w:rsidP="00CC12A8">
      <w:pPr>
        <w:pStyle w:val="Heading1"/>
        <w:spacing w:before="0" w:after="0" w:line="480" w:lineRule="auto"/>
      </w:pPr>
      <w:r w:rsidRPr="00AB2A6E">
        <w:t>Biomarkers</w:t>
      </w:r>
    </w:p>
    <w:p w14:paraId="79A45BB1" w14:textId="7645F27F" w:rsidR="0017511A" w:rsidRDefault="0017511A" w:rsidP="00920F14">
      <w:pPr>
        <w:jc w:val="both"/>
      </w:pPr>
      <w:r>
        <w:t>Neurofilament Light Chain (NFL)</w:t>
      </w:r>
    </w:p>
    <w:p w14:paraId="70369A1A" w14:textId="26396C1E" w:rsidR="00CC12A8" w:rsidRDefault="0017511A" w:rsidP="00920F14">
      <w:pPr>
        <w:jc w:val="both"/>
      </w:pPr>
      <w:r>
        <w:t xml:space="preserve">Levels of </w:t>
      </w:r>
      <w:r w:rsidR="00CC12A8" w:rsidRPr="00AB2A6E">
        <w:t>plasma and CSF NFL</w:t>
      </w:r>
      <w:r>
        <w:t xml:space="preserve"> </w:t>
      </w:r>
      <w:r w:rsidR="00CC12A8" w:rsidRPr="00AB2A6E">
        <w:t>and, to a lesser extent, phosphorylated</w:t>
      </w:r>
      <w:r w:rsidR="00E478B6" w:rsidRPr="00AB2A6E">
        <w:t xml:space="preserve"> </w:t>
      </w:r>
      <w:r>
        <w:t xml:space="preserve">neurofilament </w:t>
      </w:r>
      <w:r w:rsidR="00CC12A8" w:rsidRPr="00AB2A6E">
        <w:t xml:space="preserve">heavy chain </w:t>
      </w:r>
      <w:r>
        <w:t xml:space="preserve">(NFH) </w:t>
      </w:r>
      <w:r w:rsidR="00CC12A8" w:rsidRPr="00AB2A6E">
        <w:t>have bee</w:t>
      </w:r>
      <w:r>
        <w:t>n</w:t>
      </w:r>
      <w:r w:rsidR="00CC12A8" w:rsidRPr="00AB2A6E">
        <w:t xml:space="preserve"> shown </w:t>
      </w:r>
      <w:r>
        <w:t xml:space="preserve">to be elevated </w:t>
      </w:r>
      <w:r w:rsidR="00CC12A8" w:rsidRPr="00AB2A6E">
        <w:t>specifically in ALS patients compared to Alzheimer disease’s patients</w:t>
      </w:r>
      <w:r w:rsidR="0058505A" w:rsidRPr="00AB2A6E">
        <w:t xml:space="preserve"> </w:t>
      </w:r>
      <w:r w:rsidR="0056614B" w:rsidRPr="00AB2A6E">
        <w:fldChar w:fldCharType="begin"/>
      </w:r>
      <w:r w:rsidR="0056614B" w:rsidRPr="00AB2A6E">
        <w:instrText xml:space="preserve"> ADDIN ZOTERO_ITEM CSL_CITATION {"citationID":"2d1c1i2q4","properties":{"formattedCitation":"(27)","plainCitation":"(27)"},"citationItems":[{"id":661,"uris":["http://zotero.org/users/3541186/items/QC68UREB"],"uri":["http://zotero.org/users/3541186/items/QC68UREB"],"itemData":{"id":661,"type":"article-journal","title":"Increased neurofilament light chain blood levels in neurodegenerative neurological diseases","container-title":"PLoS One","page":"e75091","volume":"8","issue":"9","abstract":"OBJECTIVE: Neuronal damage is the morphological substrate of persisting neurological disability. Neurofilaments (Nf) are cytoskeletal proteins of neurons and their release into cerebrospinal fluid has shown encouraging results as a biomarker for neurodegeneration. This study aimed to validate the quantification of the Nf light chain (NfL) in blood samples, as a biofluid source easily accessible for longitudinal studies. METHODS: We developed and applied a highly sensitive electrochemiluminescence (ECL) based immunoassay for quantification of NfL in blood and CSF. RESULTS: Patients with Alzheimer's disease (AD) (30.8 pg/ml, n=20), Guillain-Barre-syndrome (GBS) (79.4 pg/ml, n=19) or amyotrophic lateral sclerosis (ALS) (95.4 pg/ml, n=46) had higher serum NfL values than a control group of neurological patients without evidence of structural CNS damage (control patients, CP) (4.4 pg/ml, n=68, p&lt;0.0001 for each comparison, p=0.002 for AD patients) and healthy controls (HC) (3.3 pg/ml, n=67, p&lt;0.0001). Similar differences were seen in corresponding CSF samples. CSF and serum levels correlated in AD (r=0.48, p=0.033), GBS (r=0.79, p&lt;0.0001) and ALS (r=0.70, p&lt;0.0001), but not in CP (r=0.11, p=0.3739). The sensitivity and specificity of serum NfL for separating ALS from healthy controls was 91.3% and 91.0%. CONCLUSIONS: We developed and validated a novel ECL based sandwich immunoassay for the NfL protein in serum (NfL(Umea47:3)); levels in ALS were more than 20-fold higher than in controls. Our data supports further longitudinal studies of serum NfL in neurodegenerative diseases as a potential biomarker of on-going disease progression, and as a potential surrogate to quantify effects of neuroprotective drugs in clinical trials.","DOI":"10.1371/journal.pone.0075091","ISSN":"1932-6203 (Electronic) 1932-6203 (Linking)","author":[{"family":"Gaiottino","given":"J."},{"family":"Norgren","given":"N."},{"family":"Dobson","given":"R."},{"family":"Topping","given":"J."},{"family":"Nissim","given":"A."},{"family":"Malaspina","given":"A."},{"family":"Bestwick","given":"J. P."},{"family":"Monsch","given":"A. U."},{"family":"Regeniter","given":"A."},{"family":"Lindberg","given":"R. L."},{"family":"Kappos","given":"L."},{"family":"Leppert","given":"D."},{"family":"Petzold","given":"A."},{"family":"Giovannoni","given":"G."},{"family":"Kuhle","given":"J."}],"issued":{"date-parts":[["2013"]]}}}],"schema":"https://github.com/citation-style-language/schema/raw/master/csl-citation.json"} </w:instrText>
      </w:r>
      <w:r w:rsidR="0056614B" w:rsidRPr="00AB2A6E">
        <w:fldChar w:fldCharType="separate"/>
      </w:r>
      <w:r w:rsidR="0056614B" w:rsidRPr="00AB2A6E">
        <w:t>(27)</w:t>
      </w:r>
      <w:r w:rsidR="0056614B" w:rsidRPr="00AB2A6E">
        <w:fldChar w:fldCharType="end"/>
      </w:r>
      <w:r w:rsidR="003F3CEC" w:rsidRPr="00AB2A6E">
        <w:t xml:space="preserve">. </w:t>
      </w:r>
      <w:r w:rsidR="00CC12A8" w:rsidRPr="00AB2A6E">
        <w:t>Interestingly, i</w:t>
      </w:r>
      <w:r w:rsidR="00E478B6" w:rsidRPr="00AB2A6E">
        <w:t>n the natural history of ALS</w:t>
      </w:r>
      <w:r w:rsidR="00CC12A8" w:rsidRPr="00AB2A6E">
        <w:t xml:space="preserve">, serum NFL levels </w:t>
      </w:r>
      <w:r w:rsidR="00AA4145">
        <w:t>are</w:t>
      </w:r>
      <w:r w:rsidR="00CC12A8" w:rsidRPr="00AB2A6E">
        <w:t xml:space="preserve"> elevated as far back </w:t>
      </w:r>
      <w:r w:rsidR="00CC12A8" w:rsidRPr="00AB2A6E">
        <w:lastRenderedPageBreak/>
        <w:t>as one year preceding the earliest clinical symptoms or signs of disease</w:t>
      </w:r>
      <w:r w:rsidR="00E478B6" w:rsidRPr="00AB2A6E">
        <w:t xml:space="preserve"> </w:t>
      </w:r>
      <w:r w:rsidR="00E478B6" w:rsidRPr="00AB2A6E">
        <w:fldChar w:fldCharType="begin"/>
      </w:r>
      <w:r w:rsidR="0056614B" w:rsidRPr="00AB2A6E">
        <w:instrText xml:space="preserve"> ADDIN ZOTERO_ITEM CSL_CITATION {"citationID":"23bpnbu7pv","properties":{"formattedCitation":"(28)","plainCitation":"(28)"},"citationItems":[{"id":4969,"uris":["http://zotero.org/users/3541186/items/T2I4KSTS"],"uri":["http://zotero.org/users/3541186/items/T2I4KSTS"],"itemData":{"id":4969,"type":"article-journal","title":"Neurofilament light: A candidate biomarker of pre-symptomatic ALS and phenoconversion","container-title":"Annals of Neurology","source":"PubMed","abstract":"OBJECTIVE: To evaluate neurofilament light (NfL) as a biomarker of the pre-symptomatic phase of amyotrophic lateral sclerosis (ALS).\nMETHODS: The study population includes 84 individuals at risk for developing ALS, 34 controls, 17 ALS patients, and 10 phenoconverters (at-risk individuals observed both before and after the emergence of clinically manifest disease). At-risk individuals are enrolled through Pre-Symptomatic Familial ALS (Pre-fALS), a longitudinal natural history and biomarker study of individuals who are carriers of any ALS-associated gene mutation (in SOD1, C9orf72, TARDBP, FUS, VCP, etc.), but who, at the time of enrollment, demonstrated no clinical symptoms or signs (including electromyographic evidence) of manifest disease. Neurofilament light (NfL) in serum and cerebrospinal fluid (CSF) were quantified using an electrochemiluminescence immunoassay.\nRESULTS: Serum and CSF NfL are substantially higher in ALS patients compared to controls and at-risk individuals, and remain relatively stable over time. Among phenoconverters, however, NfL levels were elevated (i.e. above the range seen in controls) as far back as ~12 months prior to the emergence of the earliest clinical symptoms or signs of disease.\nINTERPRETATION: Serum (and CSF) NfL are informative biomarkers of pre-symptomatic ALS, providing a new tool to quantify pre-symptomatic disease progression and to potentially predict the timing of clinical phenoconversion. As such, quantification of NfL may aid the design and implementation of early therapeutic intervention for affected individuals and/or disease prevention trials for individuals at short-term risk of developing ALS. This article is protected by copyright. All rights reserved.","DOI":"10.1002/ana.25276","ISSN":"1531-8249","note":"PMID: 30014505","shortTitle":"Neurofilament light","journalAbbreviation":"Ann. Neurol.","language":"eng","author":[{"family":"Benatar","given":"Michael"},{"family":"Wuu","given":"Joanne"},{"family":"Andersen","given":"Peter M."},{"family":"Lombardi","given":"Vittoria"},{"family":"Malaspina","given":"Andrea"}],"issued":{"date-parts":[["2018",7,16]]},"PMID":"30014505"}}],"schema":"https://github.com/citation-style-language/schema/raw/master/csl-citation.json"} </w:instrText>
      </w:r>
      <w:r w:rsidR="00E478B6" w:rsidRPr="00AB2A6E">
        <w:fldChar w:fldCharType="separate"/>
      </w:r>
      <w:r w:rsidR="0056614B" w:rsidRPr="00AB2A6E">
        <w:t>(28)</w:t>
      </w:r>
      <w:r w:rsidR="00E478B6" w:rsidRPr="00AB2A6E">
        <w:fldChar w:fldCharType="end"/>
      </w:r>
      <w:r w:rsidR="00CC12A8" w:rsidRPr="00AB2A6E">
        <w:t xml:space="preserve">. In addition, they </w:t>
      </w:r>
      <w:r w:rsidR="00AA4145">
        <w:t>are</w:t>
      </w:r>
      <w:r w:rsidR="00CC12A8" w:rsidRPr="00AB2A6E">
        <w:t xml:space="preserve"> higher in fast versus slow </w:t>
      </w:r>
      <w:r>
        <w:t xml:space="preserve">progressing </w:t>
      </w:r>
      <w:r w:rsidR="00CC12A8" w:rsidRPr="00AB2A6E">
        <w:t>ALS patients</w:t>
      </w:r>
      <w:r w:rsidR="00326909" w:rsidRPr="00AB2A6E">
        <w:t xml:space="preserve"> </w:t>
      </w:r>
      <w:r w:rsidR="00326909" w:rsidRPr="00AB2A6E">
        <w:fldChar w:fldCharType="begin"/>
      </w:r>
      <w:r w:rsidR="0056614B" w:rsidRPr="00AB2A6E">
        <w:instrText xml:space="preserve"> ADDIN ZOTERO_ITEM CSL_CITATION {"citationID":"1qh085khvn","properties":{"formattedCitation":"(29)","plainCitation":"(29)"},"citationItems":[{"id":5212,"uris":["http://zotero.org/users/3541186/items/CWU63BHM"],"uri":["http://zotero.org/users/3541186/items/CWU63BHM"],"itemData":{"id":5212,"type":"article-journal","title":"Muscle and not neuronal biomarkers correlate with severity in spinal and bulbar muscular atrophy","container-title":"Neurology","page":"e1205-e1211","volume":"92","issue":"11","source":"PubMed","abstract":"OBJECTIVE: To determine whether blood biomarkers of neuronal damage (neurofilament light chain [NfL]), muscle damage (creatine kinase [CK]), and muscle mass (creatinine) are altered in spinal and bulbar muscular atrophy (SBMA) and can be used as biomarkers for disease severity.\nMETHODS: In this multicenter longitudinal prospective study, plasma and serum were collected from 2 cohorts of patients with SBMA in London, United Kingdom (n = 50), and Padova, Italy (n = 43), along with disease (amyotrophic lateral sclerosis [ALS]) and healthy controls, and levels of plasma and serum NfL, CK, and creatinine were measured. Disease severity was assessed by the SBMA Functional Rating Scale and the Adult Myopathy Assessment Tool at baseline and 12 and 24 months.\nRESULTS: Blood NfL concentrations were increased in ALS samples, but were unchanged in both SBMA cohorts, were stable after 12 and 24 months, and were not correlated with clinical severity. Normal NfL levels were also found in a well-established mouse model of SBMA. Conversely, CK concentrations were significantly raised in SBMA compared with ALS samples, and were not correlated to the clinical measures. Creatinine concentrations were significantly reduced in SBMA, and strongly and significantly correlated with disease severity.\nCONCLUSIONS: While muscle damage and muscle mass biomarkers are abnormal in SBMA, axonal damage markers are unchanged, highlighting the relevant primary role of skeletal muscle in disease pathogenesis. Creatinine, but not CK, correlated with disease severity, confirming its role as a valuable biomarker in SBMA.","DOI":"10.1212/WNL.0000000000007097","ISSN":"1526-632X","note":"PMID: 30787165\nPMCID: PMC6511101","journalAbbreviation":"Neurology","language":"eng","author":[{"family":"Lombardi","given":"Vittoria"},{"family":"Querin","given":"Giorgia"},{"family":"Ziff","given":"Oliver J."},{"family":"Zampedri","given":"Luca"},{"family":"Martinelli","given":"Ilaria"},{"family":"Heller","given":"Carolin"},{"family":"Foiani","given":"Martha"},{"family":"Bertolin","given":"Cinzia"},{"family":"Lu","given":"Ching-Hua"},{"family":"Malik","given":"Bilal"},{"family":"Allen","given":"Kezia"},{"family":"Rinaldi","given":"Carlo"},{"family":"Zetterberg","given":"Henrik"},{"family":"Heslegrave","given":"Amanda"},{"family":"Greensmith","given":"Linda"},{"family":"Hanna","given":"Michael"},{"family":"Soraru","given":"Gianni"},{"family":"Malaspina","given":"Andrea"},{"family":"Fratta","given":"Pietro"}],"issued":{"date-parts":[["2019"]],"season":"12"},"PMID":"30787165","PMCID":"PMC6511101"}}],"schema":"https://github.com/citation-style-language/schema/raw/master/csl-citation.json"} </w:instrText>
      </w:r>
      <w:r w:rsidR="00326909" w:rsidRPr="00AB2A6E">
        <w:fldChar w:fldCharType="separate"/>
      </w:r>
      <w:r w:rsidR="0056614B" w:rsidRPr="00AB2A6E">
        <w:t>(29)</w:t>
      </w:r>
      <w:r w:rsidR="00326909" w:rsidRPr="00AB2A6E">
        <w:fldChar w:fldCharType="end"/>
      </w:r>
      <w:r w:rsidR="00326909" w:rsidRPr="00AB2A6E">
        <w:t>.</w:t>
      </w:r>
      <w:r w:rsidR="00CC12A8" w:rsidRPr="00AB2A6E">
        <w:t xml:space="preserve"> Using a novel tissue-enhanced biofluid mass spectrometry technique to study the plasma proteome in ALS with </w:t>
      </w:r>
      <w:r w:rsidR="00CC12A8" w:rsidRPr="00AB2A6E">
        <w:rPr>
          <w:rFonts w:cstheme="minorHAnsi"/>
          <w:color w:val="000000"/>
          <w:shd w:val="clear" w:color="auto" w:fill="FFFFFF"/>
        </w:rPr>
        <w:t>peripheral blood mononuclear cells (</w:t>
      </w:r>
      <w:r w:rsidR="00CC12A8" w:rsidRPr="00AB2A6E">
        <w:rPr>
          <w:rStyle w:val="highlight"/>
          <w:rFonts w:cstheme="minorHAnsi"/>
          <w:color w:val="000000"/>
        </w:rPr>
        <w:t>PBMC</w:t>
      </w:r>
      <w:r w:rsidR="00CC12A8" w:rsidRPr="00AB2A6E">
        <w:rPr>
          <w:rFonts w:cstheme="minorHAnsi"/>
          <w:color w:val="000000"/>
          <w:shd w:val="clear" w:color="auto" w:fill="FFFFFF"/>
        </w:rPr>
        <w:t>)</w:t>
      </w:r>
      <w:r w:rsidR="00E478B6" w:rsidRPr="00AB2A6E">
        <w:t xml:space="preserve"> as tissue calibrator (</w:t>
      </w:r>
      <w:proofErr w:type="spellStart"/>
      <w:r w:rsidR="00CC12A8" w:rsidRPr="00AB2A6E">
        <w:t>TMTcalibrator</w:t>
      </w:r>
      <w:proofErr w:type="spellEnd"/>
      <w:r w:rsidR="00CC12A8" w:rsidRPr="00AB2A6E">
        <w:t xml:space="preserve">™), </w:t>
      </w:r>
      <w:r w:rsidR="00CC12A8" w:rsidRPr="00AB2A6E">
        <w:rPr>
          <w:rFonts w:cstheme="minorHAnsi"/>
          <w:color w:val="000000"/>
          <w:shd w:val="clear" w:color="auto" w:fill="FFFFFF"/>
        </w:rPr>
        <w:t xml:space="preserve">a panel of protein </w:t>
      </w:r>
      <w:r w:rsidR="00CC12A8" w:rsidRPr="00AB2A6E">
        <w:rPr>
          <w:rStyle w:val="highlight"/>
          <w:rFonts w:cstheme="minorHAnsi"/>
          <w:color w:val="000000"/>
        </w:rPr>
        <w:t>biomarkers</w:t>
      </w:r>
      <w:r w:rsidR="00CC12A8" w:rsidRPr="00AB2A6E">
        <w:rPr>
          <w:rFonts w:cstheme="minorHAnsi"/>
          <w:color w:val="000000"/>
          <w:shd w:val="clear" w:color="auto" w:fill="FFFFFF"/>
        </w:rPr>
        <w:t xml:space="preserve"> </w:t>
      </w:r>
      <w:r w:rsidR="00AA4145">
        <w:rPr>
          <w:rFonts w:cstheme="minorHAnsi"/>
          <w:color w:val="000000"/>
          <w:shd w:val="clear" w:color="auto" w:fill="FFFFFF"/>
        </w:rPr>
        <w:t xml:space="preserve">have been </w:t>
      </w:r>
      <w:r w:rsidR="00CC12A8" w:rsidRPr="00AB2A6E">
        <w:rPr>
          <w:rFonts w:cstheme="minorHAnsi"/>
          <w:color w:val="000000"/>
          <w:shd w:val="clear" w:color="auto" w:fill="FFFFFF"/>
        </w:rPr>
        <w:t xml:space="preserve"> identified in </w:t>
      </w:r>
      <w:r w:rsidR="00CC12A8" w:rsidRPr="00AB2A6E">
        <w:t xml:space="preserve">fast and slow progressing ALS patients that partially overlap with the fast and slow progressing </w:t>
      </w:r>
      <w:r w:rsidR="008505BB">
        <w:t xml:space="preserve">transgenic </w:t>
      </w:r>
      <w:r w:rsidR="00CC12A8" w:rsidRPr="00AB2A6E">
        <w:t>SOD1G93A mice at a pre-symptomatic and symptomatic stage</w:t>
      </w:r>
      <w:r w:rsidR="00326909" w:rsidRPr="00AB2A6E">
        <w:t xml:space="preserve"> </w:t>
      </w:r>
      <w:r w:rsidR="00326909" w:rsidRPr="00AB2A6E">
        <w:fldChar w:fldCharType="begin"/>
      </w:r>
      <w:r w:rsidR="0056614B" w:rsidRPr="00AB2A6E">
        <w:instrText xml:space="preserve"> ADDIN ZOTERO_ITEM CSL_CITATION {"citationID":"1trn934emo","properties":{"formattedCitation":"(30,31)","plainCitation":"(30,31)"},"citationItems":[{"id":5216,"uris":["http://zotero.org/users/3541186/items/8E7NT7K7"],"uri":["http://zotero.org/users/3541186/items/8E7NT7K7"],"itemData":{"id":5216,"type":"article-journal","title":"Tissue-enhanced plasma proteomic analysis for disease stratification in amyotrophic lateral sclerosis","container-title":"Molecular Neurodegeneration","page":"60","volume":"13","issue":"1","source":"PubMed","abstract":"BACKGROUND: It is unclear to what extent pre-clinical studies in genetically homogeneous animal models of amyotrophic lateral sclerosis (ALS), an invariably fatal neurodegenerative disorder, can be informative of human pathology. The disease modifying effects in animal models of most therapeutic compounds have not been reproduced in patients. To advance therapeutics in ALS, we need easily accessible disease biomarkers which can discriminate across the phenotypic variants observed in ALS patients and can bridge animal and human pathology. Peripheral blood mononuclear cells alterations reflect the rate of progression of the disease representing an ideal biological substrate for biomarkers discovery.\nMETHODS: We have applied TMTcalibrator™, a novel tissue-enhanced bio fluid mass spectrometry technique, to study the plasma proteome in ALS, using peripheral blood mononuclear cells as tissue calibrator. We have tested slow and fast progressing SOD1G93A mouse models of ALS at a pre-symptomatic and symptomatic stage in parallel with fast and slow progressing ALS patients at an early and late stage of the disease. Immunoassays were used to retest the expression of relevant protein candidates.\nRESULTS: The biological features differentiating fast from slow progressing mouse model plasma proteomes were different from those identified in human pathology, with only processes encompassing membrane trafficking with translocation of GLUT4, innate immunity, acute phase response and cytoskeleton organization showing enrichment in both species. Biological processes associated with senescence, RNA processing, cell stress and metabolism, major histocompatibility complex-II linked immune-reactivity and apoptosis (early stage) were enriched specifically in fast progressing ALS patients. Immunodetection confirmed regulation of the immunosenescence markers Galectin-3, Integrin beta 3 and Transforming growth factor beta-1 in plasma from pre-symptomatic and symptomatic transgenic animals while Apolipoprotein E differential plasma expression provided a good separation between fast and slow progressing ALS patients.\nCONCLUSIONS: These findings implicate immunosenescence and metabolism as novel targets for biomarkers and therapeutic discovery and suggest immunomodulation as an early intervention. The variance observed in the plasma proteomes may depend on different biological patterns of disease progression in human and animal model.","DOI":"10.1186/s13024-018-0292-2","ISSN":"1750-1326","note":"PMID: 30404656\nPMCID: PMC6223075","journalAbbreviation":"Mol Neurodegener","language":"eng","author":[{"family":"Zubiri","given":"Irene"},{"family":"Lombardi","given":"Vittoria"},{"family":"Bremang","given":"Michael"},{"family":"Mitra","given":"Vikram"},{"family":"Nardo","given":"Giovanni"},{"family":"Adiutori","given":"Rocco"},{"family":"Lu","given":"Ching-Hua"},{"family":"Leoni","given":"Emanuela"},{"family":"Yip","given":"Ping"},{"family":"Yildiz","given":"Ozlem"},{"family":"Ward","given":"Malcolm"},{"family":"Greensmith","given":"Linda"},{"family":"Bendotti","given":"Caterina"},{"family":"Pike","given":"Ian"},{"family":"Malaspina","given":"Andrea"}],"issued":{"date-parts":[["2018"]],"season":"07"},"PMID":"30404656","PMCID":"PMC6223075"}},{"id":5214,"uris":["http://zotero.org/users/3541186/items/FEC7B7A3"],"uri":["http://zotero.org/users/3541186/items/FEC7B7A3"],"itemData":{"id":5214,"type":"article-journal","title":"Combined Tissue-Fluid Proteomics to Unravel Phenotypic Variability in Amyotrophic Lateral Sclerosis","container-title":"Scientific Reports","page":"4478","volume":"9","issue":"1","source":"PubMed","abstract":"The lack of biomarkers for early diagnosis, clinical stratification and to monitor treatment response has hampered the development of new therapies for amyotrophic lateral sclerosis (ALS), a clinically heterogeneous neurodegenerative disorder with a variable site of disease initiation and rate of progression. To identify new biomarkers and therapeutic targets, two separate proteomic workflows were applied to study the immunological response and the plasma/brain proteome in phenotypic variants of ALS. Conventional multiplex (TMT) proteomic analysis of peripheral blood mononuclear cells (PBMCs) was performed alongside a recently introduced method to profile neuronal-derived proteins in plasma using brain tissue-enhanced isobaric tagging (TMTcalibrator). The combined proteomic analysis allowed the detection of regulated proteins linked to ALS pathogenesis (RNA-binding protein FUS, superoxide dismutase Cu-Zn and neurofilaments light polypeptide) alongside newly identified candidate biomarkers (myosin-9, fructose-bisphosphate aldolase and plectin). In line with the proteomic results, orthogonal immunodetection showed changes in neurofilaments and ApoE in bulbar versus limb onset fast progressing ALS. Functional analysis of significantly regulated features showed enrichment of pathways involved in regulation of the immune response, Rho family GTPases, semaphorin and integrin signalling. Our cross-phenotype investigation of PBMCs and plasma/brain proteins provides a more sensitive biomarker exploratory platform than conventional case-control studies in a single matrix. The reported regulated proteins may represent novel biomarker candidates and potentially druggable targets.","DOI":"10.1038/s41598-019-40632-4","ISSN":"2045-2322","note":"PMID: 30872628\nPMCID: PMC6418138","journalAbbreviation":"Sci Rep","language":"eng","author":[{"family":"Leoni","given":"Emanuela"},{"family":"Bremang","given":"Michael"},{"family":"Mitra","given":"Vikram"},{"family":"Zubiri","given":"Irene"},{"family":"Jung","given":"Stephan"},{"family":"Lu","given":"Ching-Hua"},{"family":"Adiutori","given":"Rocco"},{"family":"Lombardi","given":"Vittoria"},{"family":"Russell","given":"Claire"},{"family":"Koncarevic","given":"Sasa"},{"family":"Ward","given":"Malcolm"},{"family":"Pike","given":"Ian"},{"family":"Malaspina","given":"Andrea"}],"issued":{"date-parts":[["2019",3,14]]},"PMID":"30872628","PMCID":"PMC6418138"}}],"schema":"https://github.com/citation-style-language/schema/raw/master/csl-citation.json"} </w:instrText>
      </w:r>
      <w:r w:rsidR="00326909" w:rsidRPr="00AB2A6E">
        <w:fldChar w:fldCharType="separate"/>
      </w:r>
      <w:r w:rsidR="0056614B" w:rsidRPr="00AB2A6E">
        <w:t>(30,31)</w:t>
      </w:r>
      <w:r w:rsidR="00326909" w:rsidRPr="00AB2A6E">
        <w:fldChar w:fldCharType="end"/>
      </w:r>
      <w:r w:rsidR="00326909" w:rsidRPr="00AB2A6E">
        <w:t xml:space="preserve">. </w:t>
      </w:r>
      <w:r w:rsidR="00CC12A8" w:rsidRPr="00AB2A6E">
        <w:t xml:space="preserve">They include innate immunity, acute phase response, </w:t>
      </w:r>
      <w:proofErr w:type="spellStart"/>
      <w:r w:rsidR="00CC12A8" w:rsidRPr="00AB2A6E">
        <w:t>immunosenescence</w:t>
      </w:r>
      <w:proofErr w:type="spellEnd"/>
      <w:r w:rsidR="00CC12A8" w:rsidRPr="00AB2A6E">
        <w:t xml:space="preserve"> and metabolism</w:t>
      </w:r>
      <w:r w:rsidR="008505BB">
        <w:t>,</w:t>
      </w:r>
      <w:r w:rsidR="00CC12A8" w:rsidRPr="00AB2A6E">
        <w:t xml:space="preserve"> suggesting immunomodulation as an early therapeutic intervention. </w:t>
      </w:r>
    </w:p>
    <w:p w14:paraId="0F222DEB" w14:textId="77777777" w:rsidR="0017511A" w:rsidRDefault="0017511A" w:rsidP="00920F14">
      <w:pPr>
        <w:jc w:val="both"/>
      </w:pPr>
    </w:p>
    <w:p w14:paraId="5DCDFB0C" w14:textId="5C1DC152" w:rsidR="0017511A" w:rsidRDefault="0017511A" w:rsidP="00920F14">
      <w:pPr>
        <w:jc w:val="both"/>
      </w:pPr>
      <w:r>
        <w:t>Peripheral Blood mononuclear cells (PBMCs)</w:t>
      </w:r>
    </w:p>
    <w:p w14:paraId="7BEBB25A" w14:textId="21A9C218" w:rsidR="00AA4145" w:rsidRDefault="00CC12A8" w:rsidP="00920F14">
      <w:pPr>
        <w:jc w:val="both"/>
      </w:pPr>
      <w:r w:rsidRPr="00AB2A6E">
        <w:t>A peculiar clinical characteristic of ALS is the wide distribution in age of onset, which is probably caused by different combinations of genetic and environmental factors.</w:t>
      </w:r>
      <w:r w:rsidRPr="00AB2A6E">
        <w:rPr>
          <w:rFonts w:cstheme="minorHAnsi"/>
        </w:rPr>
        <w:t xml:space="preserve"> Analysi</w:t>
      </w:r>
      <w:r w:rsidR="0017511A">
        <w:rPr>
          <w:rFonts w:cstheme="minorHAnsi"/>
        </w:rPr>
        <w:t xml:space="preserve">s of </w:t>
      </w:r>
      <w:r w:rsidRPr="00AB2A6E">
        <w:rPr>
          <w:rStyle w:val="highlight"/>
          <w:rFonts w:cstheme="minorHAnsi"/>
          <w:color w:val="000000"/>
        </w:rPr>
        <w:t>PBMC</w:t>
      </w:r>
      <w:r w:rsidRPr="00AB2A6E">
        <w:rPr>
          <w:rFonts w:cstheme="minorHAnsi"/>
          <w:color w:val="000000"/>
          <w:shd w:val="clear" w:color="auto" w:fill="FFFFFF"/>
        </w:rPr>
        <w:t xml:space="preserve"> from ALS patients with extreme age</w:t>
      </w:r>
      <w:r w:rsidR="008505BB">
        <w:rPr>
          <w:rFonts w:cstheme="minorHAnsi"/>
          <w:color w:val="000000"/>
          <w:shd w:val="clear" w:color="auto" w:fill="FFFFFF"/>
        </w:rPr>
        <w:t>s</w:t>
      </w:r>
      <w:r w:rsidRPr="00AB2A6E">
        <w:rPr>
          <w:rFonts w:cstheme="minorHAnsi"/>
          <w:color w:val="000000"/>
          <w:shd w:val="clear" w:color="auto" w:fill="FFFFFF"/>
        </w:rPr>
        <w:t xml:space="preserve"> of onset, ≤ 55 and ≥75 years of age, </w:t>
      </w:r>
      <w:r w:rsidR="0017511A">
        <w:rPr>
          <w:rFonts w:cstheme="minorHAnsi"/>
          <w:color w:val="000000"/>
          <w:shd w:val="clear" w:color="auto" w:fill="FFFFFF"/>
        </w:rPr>
        <w:t xml:space="preserve">identified </w:t>
      </w:r>
      <w:r w:rsidRPr="00AB2A6E">
        <w:rPr>
          <w:rFonts w:cstheme="minorHAnsi"/>
          <w:color w:val="000000"/>
          <w:shd w:val="clear" w:color="auto" w:fill="FFFFFF"/>
        </w:rPr>
        <w:t xml:space="preserve">a panel of protein </w:t>
      </w:r>
      <w:r w:rsidRPr="00AB2A6E">
        <w:rPr>
          <w:rStyle w:val="highlight"/>
          <w:rFonts w:cstheme="minorHAnsi"/>
          <w:color w:val="000000"/>
        </w:rPr>
        <w:t>biomarkers</w:t>
      </w:r>
      <w:r w:rsidRPr="00AB2A6E">
        <w:rPr>
          <w:rFonts w:cstheme="minorHAnsi"/>
          <w:color w:val="000000"/>
          <w:shd w:val="clear" w:color="auto" w:fill="FFFFFF"/>
        </w:rPr>
        <w:t xml:space="preserve"> differentially expressed as potential modifying factors in the</w:t>
      </w:r>
      <w:r w:rsidR="00923E3A">
        <w:rPr>
          <w:rFonts w:cstheme="minorHAnsi"/>
          <w:color w:val="000000"/>
          <w:shd w:val="clear" w:color="auto" w:fill="FFFFFF"/>
        </w:rPr>
        <w:t xml:space="preserve"> </w:t>
      </w:r>
      <w:r w:rsidRPr="00AB2A6E">
        <w:rPr>
          <w:rFonts w:cstheme="minorHAnsi"/>
          <w:color w:val="000000"/>
          <w:shd w:val="clear" w:color="auto" w:fill="FFFFFF"/>
        </w:rPr>
        <w:t xml:space="preserve">development of the disease </w:t>
      </w:r>
      <w:r w:rsidRPr="00AB2A6E">
        <w:rPr>
          <w:rFonts w:cstheme="minorHAnsi"/>
          <w:color w:val="000000"/>
          <w:shd w:val="clear" w:color="auto" w:fill="FFFFFF"/>
        </w:rPr>
        <w:fldChar w:fldCharType="begin"/>
      </w:r>
      <w:r w:rsidR="0056614B" w:rsidRPr="00AB2A6E">
        <w:rPr>
          <w:rFonts w:cstheme="minorHAnsi"/>
          <w:color w:val="000000"/>
          <w:shd w:val="clear" w:color="auto" w:fill="FFFFFF"/>
        </w:rPr>
        <w:instrText xml:space="preserve"> ADDIN ZOTERO_ITEM CSL_CITATION {"citationID":"1ck1lv77pv","properties":{"formattedCitation":"(32)","plainCitation":"(32)"},"citationItems":[{"id":4573,"uris":["http://zotero.org/users/3541186/items/CBJQTIWN"],"uri":["http://zotero.org/users/3541186/items/CBJQTIWN"],"itemData":{"id":4573,"type":"article-journal","title":"Decreased Levels of Foldase and Chaperone Proteins Are Associated with an Early-Onset Amyotrophic Lateral Sclerosis","container-title":"Frontiers in Molecular Neuroscience","page":"99","volume":"10","source":"PubMed","abstract":"Amyotrophic lateral sclerosis (ALS) is a fatal neurodegenerative disease characterized by a progressive upper and lower motor neuron degeneration. One of the peculiar clinical characteristics of ALS is the wide distribution in age of onset, which is probably caused by different combinations of intrinsic and exogenous factors. We investigated whether these modifying factors are converging into common pathogenic pathways leading either to an early or a late disease onset. This would imply the identification of phenotypic biomarkers, that can distinguish the two populations of ALS patients, and of relevant pathways to consider in a therapeutic intervention. Toward this aim a differential proteomic analysis was performed in peripheral blood mononuclear cells (PBMC) from a group of 16 ALS patients with an age of onset ≤55 years and a group of 16 ALS patients with an age of onset ≥75 years, and matched healthy controls. We identified 43 differentially expressed proteins in the two groups of patients. Gene ontology analysis revealed that there was a significant enrichment in annotations associated with protein folding and response to stress. We next validated a selected number of proteins belonging to this functional group in 85 patients and 83 age- and sex-matched healthy controls using immunoassays. The results of the validation study confirmed that there was a decreased level of peptidyl-prolyl cis-trans isomerase A (also known as cyclophilin A), heat shock protein HSP 90-alpha, 78 kDa glucose-regulated protein (also known as BiP) and protein deglycase DJ-1 in PBMC of ALS patients with an early onset. Similar results were obtained in PBMC and spinal cord from two SOD1(G93A) mouse models with an early and late disease onset. This study suggests that a different ability to upregulate proteins involved in proteostasis, such as foldase and chaperone proteins, may be at the basis of a different susceptibility to ALS, putting forward the development of therapeutic approaches aiming at boosting the protein quality control system.","DOI":"10.3389/fnmol.2017.00099","note":"PMID: 28428745\nPMCID: PMC5382314","journalAbbreviation":"Front Mol Neurosci","language":"eng","author":[{"family":"Filareti","given":"Melania"},{"family":"Luotti","given":"Silvia"},{"family":"Pasetto","given":"Laura"},{"family":"Pignataro","given":"Mauro"},{"family":"Paolella","given":"Katia"},{"family":"Messina","given":"Paolo"},{"family":"Pupillo","given":"Elisabetta"},{"family":"Filosto","given":"Massimiliano"},{"family":"Lunetta","given":"Christian"},{"family":"Mandrioli","given":"Jessica"},{"family":"Fuda","given":"Giuseppe"},{"family":"Calvo","given":"Andrea"},{"family":"Chiò","given":"Adriano"},{"family":"Corbo","given":"Massimo"},{"family":"Bendotti","given":"Caterina"},{"family":"Beghi","given":"Ettore"},{"family":"Bonetto","given":"Valentina"}],"issued":{"date-parts":[["2017"]]},"PMID":"28428745","PMCID":"PMC5382314"}}],"schema":"https://github.com/citation-style-language/schema/raw/master/csl-citation.json"} </w:instrText>
      </w:r>
      <w:r w:rsidRPr="00AB2A6E">
        <w:rPr>
          <w:rFonts w:cstheme="minorHAnsi"/>
          <w:color w:val="000000"/>
          <w:shd w:val="clear" w:color="auto" w:fill="FFFFFF"/>
        </w:rPr>
        <w:fldChar w:fldCharType="separate"/>
      </w:r>
      <w:r w:rsidR="0056614B" w:rsidRPr="00AB2A6E">
        <w:t>(32)</w:t>
      </w:r>
      <w:r w:rsidRPr="00AB2A6E">
        <w:rPr>
          <w:rFonts w:cstheme="minorHAnsi"/>
          <w:color w:val="000000"/>
          <w:shd w:val="clear" w:color="auto" w:fill="FFFFFF"/>
        </w:rPr>
        <w:fldChar w:fldCharType="end"/>
      </w:r>
      <w:r w:rsidRPr="00AB2A6E">
        <w:rPr>
          <w:rFonts w:cstheme="minorHAnsi"/>
          <w:color w:val="000000"/>
          <w:shd w:val="clear" w:color="auto" w:fill="FFFFFF"/>
        </w:rPr>
        <w:t>. Most of the</w:t>
      </w:r>
      <w:r w:rsidR="00E64F7D">
        <w:rPr>
          <w:rFonts w:cstheme="minorHAnsi"/>
          <w:color w:val="000000"/>
          <w:shd w:val="clear" w:color="auto" w:fill="FFFFFF"/>
        </w:rPr>
        <w:t>se</w:t>
      </w:r>
      <w:r w:rsidRPr="00AB2A6E">
        <w:rPr>
          <w:rFonts w:cstheme="minorHAnsi"/>
          <w:color w:val="000000"/>
          <w:shd w:val="clear" w:color="auto" w:fill="FFFFFF"/>
        </w:rPr>
        <w:t xml:space="preserve"> </w:t>
      </w:r>
      <w:r w:rsidR="0017511A">
        <w:rPr>
          <w:rFonts w:cstheme="minorHAnsi"/>
          <w:color w:val="000000"/>
          <w:shd w:val="clear" w:color="auto" w:fill="FFFFFF"/>
        </w:rPr>
        <w:t xml:space="preserve">markers </w:t>
      </w:r>
      <w:r w:rsidRPr="00AB2A6E">
        <w:rPr>
          <w:rFonts w:cstheme="minorHAnsi"/>
          <w:color w:val="000000"/>
          <w:shd w:val="clear" w:color="auto" w:fill="FFFFFF"/>
        </w:rPr>
        <w:t>are associated with the maintenance of protein homeostasis and may suggest that a differen</w:t>
      </w:r>
      <w:r w:rsidR="0017511A">
        <w:rPr>
          <w:rFonts w:cstheme="minorHAnsi"/>
          <w:color w:val="000000"/>
          <w:shd w:val="clear" w:color="auto" w:fill="FFFFFF"/>
        </w:rPr>
        <w:t xml:space="preserve">ce in the </w:t>
      </w:r>
      <w:r w:rsidRPr="00AB2A6E">
        <w:rPr>
          <w:rFonts w:cstheme="minorHAnsi"/>
          <w:color w:val="000000"/>
          <w:shd w:val="clear" w:color="auto" w:fill="FFFFFF"/>
        </w:rPr>
        <w:t xml:space="preserve">ability to upregulate protective proteins </w:t>
      </w:r>
      <w:r w:rsidR="0017511A">
        <w:rPr>
          <w:rFonts w:cstheme="minorHAnsi"/>
          <w:color w:val="000000"/>
          <w:shd w:val="clear" w:color="auto" w:fill="FFFFFF"/>
        </w:rPr>
        <w:t xml:space="preserve">underlies the </w:t>
      </w:r>
      <w:proofErr w:type="gramStart"/>
      <w:r w:rsidR="00326909" w:rsidRPr="00AB2A6E">
        <w:rPr>
          <w:rFonts w:cstheme="minorHAnsi"/>
          <w:color w:val="000000"/>
          <w:shd w:val="clear" w:color="auto" w:fill="FFFFFF"/>
        </w:rPr>
        <w:t>different</w:t>
      </w:r>
      <w:r w:rsidR="0017511A">
        <w:rPr>
          <w:rFonts w:cstheme="minorHAnsi"/>
          <w:color w:val="000000"/>
          <w:shd w:val="clear" w:color="auto" w:fill="FFFFFF"/>
        </w:rPr>
        <w:t xml:space="preserve">ial </w:t>
      </w:r>
      <w:r w:rsidR="00326909" w:rsidRPr="00AB2A6E">
        <w:rPr>
          <w:rFonts w:cstheme="minorHAnsi"/>
          <w:color w:val="000000"/>
          <w:shd w:val="clear" w:color="auto" w:fill="FFFFFF"/>
        </w:rPr>
        <w:t xml:space="preserve"> susceptibility</w:t>
      </w:r>
      <w:proofErr w:type="gramEnd"/>
      <w:r w:rsidR="00326909" w:rsidRPr="00AB2A6E">
        <w:rPr>
          <w:rFonts w:cstheme="minorHAnsi"/>
          <w:color w:val="000000"/>
          <w:shd w:val="clear" w:color="auto" w:fill="FFFFFF"/>
        </w:rPr>
        <w:t xml:space="preserve"> to ALS</w:t>
      </w:r>
      <w:r w:rsidR="0017511A">
        <w:rPr>
          <w:rFonts w:cstheme="minorHAnsi"/>
          <w:color w:val="000000"/>
          <w:shd w:val="clear" w:color="auto" w:fill="FFFFFF"/>
        </w:rPr>
        <w:t>,</w:t>
      </w:r>
      <w:r w:rsidRPr="00AB2A6E">
        <w:rPr>
          <w:rFonts w:cstheme="minorHAnsi"/>
          <w:color w:val="000000"/>
          <w:shd w:val="clear" w:color="auto" w:fill="FFFFFF"/>
        </w:rPr>
        <w:t xml:space="preserve"> </w:t>
      </w:r>
      <w:r w:rsidR="0017511A">
        <w:rPr>
          <w:rFonts w:cstheme="minorHAnsi"/>
          <w:color w:val="000000"/>
          <w:shd w:val="clear" w:color="auto" w:fill="FFFFFF"/>
        </w:rPr>
        <w:t xml:space="preserve">which supports the possibility that </w:t>
      </w:r>
      <w:r w:rsidRPr="00AB2A6E">
        <w:rPr>
          <w:rFonts w:cstheme="minorHAnsi"/>
          <w:color w:val="000000"/>
          <w:shd w:val="clear" w:color="auto" w:fill="FFFFFF"/>
        </w:rPr>
        <w:t xml:space="preserve">boosting the protein quality control system might be an effective therapeutic approach. In particular, it has been observed that patients with early disease onset have low PPIA levels in PBMCs. PPIA, a </w:t>
      </w:r>
      <w:proofErr w:type="spellStart"/>
      <w:r w:rsidRPr="00AB2A6E">
        <w:rPr>
          <w:rFonts w:cstheme="minorHAnsi"/>
          <w:color w:val="000000"/>
          <w:shd w:val="clear" w:color="auto" w:fill="FFFFFF"/>
        </w:rPr>
        <w:t>foldase</w:t>
      </w:r>
      <w:proofErr w:type="spellEnd"/>
      <w:r w:rsidRPr="00AB2A6E">
        <w:rPr>
          <w:rFonts w:cstheme="minorHAnsi"/>
          <w:color w:val="000000"/>
          <w:shd w:val="clear" w:color="auto" w:fill="FFFFFF"/>
        </w:rPr>
        <w:t xml:space="preserve"> and a molecular chaperone </w:t>
      </w:r>
      <w:r w:rsidRPr="00AB2A6E">
        <w:rPr>
          <w:rFonts w:cstheme="minorHAnsi"/>
          <w:color w:val="000000"/>
          <w:shd w:val="clear" w:color="auto" w:fill="FFFFFF"/>
        </w:rPr>
        <w:fldChar w:fldCharType="begin"/>
      </w:r>
      <w:r w:rsidR="0056614B" w:rsidRPr="00AB2A6E">
        <w:rPr>
          <w:rFonts w:cstheme="minorHAnsi"/>
          <w:color w:val="000000"/>
          <w:shd w:val="clear" w:color="auto" w:fill="FFFFFF"/>
        </w:rPr>
        <w:instrText xml:space="preserve"> ADDIN ZOTERO_ITEM CSL_CITATION {"citationID":"2g1oldfm3j","properties":{"formattedCitation":"(33,34)","plainCitation":"(33,34)"},"citationItems":[{"id":335,"uris":["http://zotero.org/users/3541186/items/CV22BXUF"],"uri":["http://zotero.org/users/3541186/items/CV22BXUF"],"itemData":{"id":335,"type":"article-journal","title":"Cyclophilin and peptidyl-prolyl cis-trans isomerase are probably identical proteins","container-title":"Nature","page":"476-8","volume":"337","issue":"6206","abstract":"The enzyme peptidyl-prolyl cis-trans isomerase (PPIase) was recently discovered in mammalian tissues and purified from porcine kidney. It catalyses the slow cis-trans isomerization of proline peptide (Xaa-Pro) bonds in oligopeptides and accelerates slow, rate-limiting steps in the folding of several proteins. Here, we report the N-terminal sequence of PPIase together with further chemical and enzymatic properties. The results indicate that this enzyme is probably identical to cyclophilin, a recently discovered mammalian protein which binds tightly to cyclosporin A (CsA). Cyclophilin is thought to be linked to the immunosuppressive action of CsA. The first 38 amino-acid residues of porcine PPIase and of bovine cyclophilin are identical and the two proteins both have a relative molecular mass of about 17,000 (ref. 7). The catalysis of prolyl isomerization in oligopeptides and of protein folding by PPIase are strongly inhibited in the presence of low levels of CsA. The activities of both PPIase and cyclophilin depend on a single sulphydryl group. At present it is unknown whether the inhibition of prolyl isomerase activity is related with the immunosuppressive action of CsA.","DOI":"10.1038/337476a0","ISSN":"0028-0836 (Print)","author":[{"family":"Fischer","given":"G."},{"family":"Wittmann-Liebold","given":"B."},{"family":"Lang","given":"K."},{"family":"Kiefhaber","given":"T."},{"family":"Schmid","given":"F. X."}],"issued":{"date-parts":[["1989"]]}}},{"id":491,"uris":["http://zotero.org/users/3541186/items/IBDNWWTP"],"uri":["http://zotero.org/users/3541186/items/IBDNWWTP"],"itemData":{"id":491,"type":"article-journal","title":"Isomerase and chaperone activity of prolyl isomerase in the folding of carbonic anhydrase","container-title":"Science","page":"466-8","volume":"258","issue":"5081","abstract":"Several proteins have been discovered that either catalyze slow protein-folding reactions or assist folding in the cell. Prolyl isomerase, which has been shown to accelerate rate-limiting cis-trans peptidyl-proline isomerization steps in the folding pathway, can also participate in the protein-folding process as a chaperone. This function is exerted on an early folding intermediate of carbonic anhydrase, which is thereby prevented from aggregating, whereas the isomerase activity is performed later in the folding process.","ISSN":"0036-8075 (Print) 0036-8075 (Linking)","author":[{"family":"Freskgard","given":"P. O."},{"family":"Bergenhem","given":"N."},{"family":"Jonsson","given":"B. H."},{"family":"Svensson","given":"M."},{"family":"Carlsson","given":"U."}],"issued":{"date-parts":[["1992"]]}}}],"schema":"https://github.com/citation-style-language/schema/raw/master/csl-citation.json"} </w:instrText>
      </w:r>
      <w:r w:rsidRPr="00AB2A6E">
        <w:rPr>
          <w:rFonts w:cstheme="minorHAnsi"/>
          <w:color w:val="000000"/>
          <w:shd w:val="clear" w:color="auto" w:fill="FFFFFF"/>
        </w:rPr>
        <w:fldChar w:fldCharType="separate"/>
      </w:r>
      <w:r w:rsidR="0056614B" w:rsidRPr="00AB2A6E">
        <w:t>(33,34)</w:t>
      </w:r>
      <w:r w:rsidRPr="00AB2A6E">
        <w:rPr>
          <w:rFonts w:cstheme="minorHAnsi"/>
          <w:color w:val="000000"/>
          <w:shd w:val="clear" w:color="auto" w:fill="FFFFFF"/>
        </w:rPr>
        <w:fldChar w:fldCharType="end"/>
      </w:r>
      <w:r w:rsidRPr="00AB2A6E">
        <w:rPr>
          <w:rFonts w:cstheme="minorHAnsi"/>
          <w:color w:val="000000"/>
          <w:shd w:val="clear" w:color="auto" w:fill="FFFFFF"/>
        </w:rPr>
        <w:t xml:space="preserve">, binds TDP-43 in the low-complexity domain and regulates its function </w:t>
      </w:r>
      <w:r w:rsidRPr="00AB2A6E">
        <w:rPr>
          <w:rFonts w:cstheme="minorHAnsi"/>
          <w:color w:val="000000"/>
          <w:shd w:val="clear" w:color="auto" w:fill="FFFFFF"/>
        </w:rPr>
        <w:fldChar w:fldCharType="begin"/>
      </w:r>
      <w:r w:rsidR="0056614B" w:rsidRPr="00AB2A6E">
        <w:rPr>
          <w:rFonts w:cstheme="minorHAnsi"/>
          <w:color w:val="000000"/>
          <w:shd w:val="clear" w:color="auto" w:fill="FFFFFF"/>
        </w:rPr>
        <w:instrText xml:space="preserve"> ADDIN ZOTERO_ITEM CSL_CITATION {"citationID":"1rg1ameptf","properties":{"formattedCitation":"(35)","plainCitation":"(35)"},"citationItems":[{"id":116,"uris":["http://zotero.org/users/3541186/items/5QJWW8UZ"],"uri":["http://zotero.org/users/3541186/items/5QJWW8UZ"],"itemData":{"id":116,"type":"article-journal","title":"Peptidylprolyl isomerase A governs TARDBP function and assembly in heterogeneous nuclear ribonucleoprotein complexes","container-title":"Brain","page":"974-91","volume":"138","issue":"Pt 4","abstract":"Peptidylprolyl isomerase A (PPIA), also known as cyclophilin A, is a multifunctional protein with peptidyl-prolyl cis-trans isomerase activity. PPIA is also a translational biomarker for amyotrophic lateral sclerosis, and is enriched in aggregates isolated from amyotrophic lateral sclerosis and frontotemporal lobar degeneration patients. Its normal function in the central nervous system is unknown. Here we show that PPIA is a functional interacting partner of TARDBP (also known as TDP-43). PPIA regulates expression of known TARDBP RNA targets and is necessary for the assembly of TARDBP in heterogeneous nuclear ribonucleoprotein complexes. Our data suggest that perturbation of PPIA/TARDBP interaction causes 'TDP-43' pathology. Consistent with this model, we show that the PPIA/TARDBP interaction is impaired in several pathological conditions. Moreover, PPIA depletion induces TARDBP aggregation, downregulates HDAC6, ATG7 and VCP, and accelerates disease progression in the SOD1(G93A) mouse model of amyotrophic lateral sclerosis. Targeting the PPIA/TARDBP interaction may represent a novel therapeutic avenue for conditions involving TARDBP/TDP-43 pathology, such as amyotrophic lateral sclerosis and frontotemporal lobar degeneration.","DOI":"10.1093/brain/awv005","ISSN":"1460-2156 (Electronic) 0006-8950 (Linking)","author":[{"family":"Lauranzano","given":"E."},{"family":"Pozzi","given":"S."},{"family":"Pasetto","given":"L."},{"family":"Stucchi","given":"R."},{"family":"Massignan","given":"T."},{"family":"Paolella","given":"K."},{"family":"Mombrini","given":"M."},{"family":"Nardo","given":"G."},{"family":"Lunetta","given":"C."},{"family":"Corbo","given":"M."},{"family":"Mora","given":"G."},{"family":"Bendotti","given":"C."},{"family":"Bonetto","given":"V."}],"issued":{"date-parts":[["2015"]]}}}],"schema":"https://github.com/citation-style-language/schema/raw/master/csl-citation.json"} </w:instrText>
      </w:r>
      <w:r w:rsidRPr="00AB2A6E">
        <w:rPr>
          <w:rFonts w:cstheme="minorHAnsi"/>
          <w:color w:val="000000"/>
          <w:shd w:val="clear" w:color="auto" w:fill="FFFFFF"/>
        </w:rPr>
        <w:fldChar w:fldCharType="separate"/>
      </w:r>
      <w:r w:rsidR="0056614B" w:rsidRPr="00AB2A6E">
        <w:t>(35)</w:t>
      </w:r>
      <w:r w:rsidRPr="00AB2A6E">
        <w:rPr>
          <w:rFonts w:cstheme="minorHAnsi"/>
          <w:color w:val="000000"/>
          <w:shd w:val="clear" w:color="auto" w:fill="FFFFFF"/>
        </w:rPr>
        <w:fldChar w:fldCharType="end"/>
      </w:r>
      <w:r w:rsidRPr="00AB2A6E">
        <w:rPr>
          <w:rFonts w:cstheme="minorHAnsi"/>
          <w:color w:val="000000"/>
          <w:shd w:val="clear" w:color="auto" w:fill="FFFFFF"/>
        </w:rPr>
        <w:t>. The absence of PPIA in the SOD1 mouse model induces TDP-43 pathology and exacerbates mutant SOD1 aggregation</w:t>
      </w:r>
      <w:r w:rsidR="0017511A">
        <w:rPr>
          <w:rFonts w:cstheme="minorHAnsi"/>
          <w:color w:val="000000"/>
          <w:shd w:val="clear" w:color="auto" w:fill="FFFFFF"/>
        </w:rPr>
        <w:t>,</w:t>
      </w:r>
      <w:r w:rsidRPr="00AB2A6E">
        <w:rPr>
          <w:rFonts w:cstheme="minorHAnsi"/>
          <w:color w:val="000000"/>
          <w:shd w:val="clear" w:color="auto" w:fill="FFFFFF"/>
        </w:rPr>
        <w:t xml:space="preserve"> accelerating disease progression, suggesting that PPIA is a disease modifier</w:t>
      </w:r>
      <w:r w:rsidR="000A110B">
        <w:rPr>
          <w:rFonts w:cstheme="minorHAnsi"/>
          <w:color w:val="000000"/>
          <w:shd w:val="clear" w:color="auto" w:fill="FFFFFF"/>
        </w:rPr>
        <w:t xml:space="preserve"> (ref)</w:t>
      </w:r>
      <w:r w:rsidRPr="00AB2A6E">
        <w:rPr>
          <w:rFonts w:cstheme="minorHAnsi"/>
          <w:color w:val="000000"/>
          <w:shd w:val="clear" w:color="auto" w:fill="FFFFFF"/>
        </w:rPr>
        <w:t>. Interestingly, some of these biomarkers were</w:t>
      </w:r>
      <w:r w:rsidR="0017511A">
        <w:rPr>
          <w:rFonts w:cstheme="minorHAnsi"/>
          <w:color w:val="000000"/>
          <w:shd w:val="clear" w:color="auto" w:fill="FFFFFF"/>
        </w:rPr>
        <w:t xml:space="preserve"> also</w:t>
      </w:r>
      <w:r w:rsidRPr="00AB2A6E">
        <w:rPr>
          <w:rFonts w:cstheme="minorHAnsi"/>
          <w:color w:val="000000"/>
          <w:shd w:val="clear" w:color="auto" w:fill="FFFFFF"/>
        </w:rPr>
        <w:t xml:space="preserve"> identified in </w:t>
      </w:r>
      <w:r w:rsidR="00BD323F" w:rsidRPr="00AB2A6E">
        <w:t xml:space="preserve">extracellular </w:t>
      </w:r>
      <w:proofErr w:type="spellStart"/>
      <w:r w:rsidR="00BD323F" w:rsidRPr="00AB2A6E">
        <w:t>vesicles</w:t>
      </w:r>
      <w:proofErr w:type="spellEnd"/>
      <w:r w:rsidR="00BD323F" w:rsidRPr="00AB2A6E">
        <w:t xml:space="preserve"> (EVs)</w:t>
      </w:r>
      <w:r w:rsidRPr="00AB2A6E">
        <w:rPr>
          <w:rFonts w:cstheme="minorHAnsi"/>
          <w:color w:val="000000"/>
          <w:shd w:val="clear" w:color="auto" w:fill="FFFFFF"/>
        </w:rPr>
        <w:t xml:space="preserve"> from plasma of ALS patients and seem predictive of fast and slow disease progression, suggesting a potential use as prognostic biomarkers (</w:t>
      </w:r>
      <w:r w:rsidR="0058505A" w:rsidRPr="00AB2A6E">
        <w:rPr>
          <w:rFonts w:cstheme="minorHAnsi"/>
          <w:color w:val="000000"/>
          <w:shd w:val="clear" w:color="auto" w:fill="FFFFFF"/>
        </w:rPr>
        <w:t xml:space="preserve">V. </w:t>
      </w:r>
      <w:proofErr w:type="spellStart"/>
      <w:r w:rsidR="0058505A" w:rsidRPr="00AB2A6E">
        <w:rPr>
          <w:rFonts w:cstheme="minorHAnsi"/>
          <w:color w:val="000000"/>
          <w:shd w:val="clear" w:color="auto" w:fill="FFFFFF"/>
        </w:rPr>
        <w:t>Bonetto</w:t>
      </w:r>
      <w:proofErr w:type="spellEnd"/>
      <w:r w:rsidR="0058505A" w:rsidRPr="00AB2A6E">
        <w:rPr>
          <w:rFonts w:cstheme="minorHAnsi"/>
          <w:color w:val="000000"/>
          <w:shd w:val="clear" w:color="auto" w:fill="FFFFFF"/>
        </w:rPr>
        <w:t xml:space="preserve"> and M. Basso, </w:t>
      </w:r>
      <w:r w:rsidRPr="00AB2A6E">
        <w:rPr>
          <w:rFonts w:cstheme="minorHAnsi"/>
          <w:color w:val="000000"/>
          <w:shd w:val="clear" w:color="auto" w:fill="FFFFFF"/>
        </w:rPr>
        <w:t xml:space="preserve">unpublished </w:t>
      </w:r>
      <w:r w:rsidR="00326909" w:rsidRPr="00AB2A6E">
        <w:rPr>
          <w:rFonts w:cstheme="minorHAnsi"/>
          <w:color w:val="000000"/>
          <w:shd w:val="clear" w:color="auto" w:fill="FFFFFF"/>
        </w:rPr>
        <w:t>data</w:t>
      </w:r>
      <w:r w:rsidRPr="00AB2A6E">
        <w:rPr>
          <w:rFonts w:cstheme="minorHAnsi"/>
          <w:color w:val="000000"/>
          <w:shd w:val="clear" w:color="auto" w:fill="FFFFFF"/>
        </w:rPr>
        <w:t xml:space="preserve">). </w:t>
      </w:r>
      <w:r w:rsidRPr="00AB2A6E">
        <w:t xml:space="preserve">EVs are potentially an attractive source of biomarkers. They are released continuously into biofluids, their cargo reflects the physiological state </w:t>
      </w:r>
      <w:r w:rsidRPr="00AB2A6E">
        <w:lastRenderedPageBreak/>
        <w:t xml:space="preserve">of their parent cells and may affect </w:t>
      </w:r>
      <w:r w:rsidR="004700A6" w:rsidRPr="00AB2A6E">
        <w:t>neighbouring</w:t>
      </w:r>
      <w:r w:rsidRPr="00AB2A6E">
        <w:t xml:space="preserve"> and/or long-distant recipient cells. For example, astrocytes expressing mutant SOD1 secrete EVs carrying mutant SOD1 that induce</w:t>
      </w:r>
      <w:r w:rsidR="000A110B">
        <w:t>s</w:t>
      </w:r>
      <w:r w:rsidRPr="00AB2A6E">
        <w:t xml:space="preserve"> the death of wild-type motor neurons </w:t>
      </w:r>
      <w:r w:rsidRPr="00AB2A6E">
        <w:fldChar w:fldCharType="begin"/>
      </w:r>
      <w:r w:rsidR="0056614B" w:rsidRPr="00AB2A6E">
        <w:instrText xml:space="preserve"> ADDIN ZOTERO_ITEM CSL_CITATION {"citationID":"9qg9i1d6m","properties":{"formattedCitation":"(36)","plainCitation":"(36)"},"citationItems":[{"id":10,"uris":["http://zotero.org/users/3541186/items/2C4WKUWZ"],"uri":["http://zotero.org/users/3541186/items/2C4WKUWZ"],"itemData":{"id":10,"type":"article-journal","title":"Mutant copper-zinc superoxide dismutase (SOD1) induces protein secretion pathway alterations and exosome release in astrocytes: implications for disease spreading and motor neuron pathology in amyotrophic lateral sclerosis","container-title":"J Biol Chem","page":"15699-15711","volume":"288","issue":"22","abstract":"Amyotrophic lateral sclerosis is the most common motor neuron disease and is still incurable. The mechanisms leading to the selective motor neuron vulnerability are still not known. The interplay between motor neurons and astrocytes is crucial in the outcome of the disease. We show that mutant copper-zinc superoxide dismutase (SOD1) over-expression in primary astrocyte cultures is associated with decreased levels of proteins involved in secretory pathways. This is linked to a general reduction of total secreted proteins, except for specific enrichment in a number of proteins in the media, such as mutant SOD1 and valosin-containing protein (VCP)/p97. Since there was also an increase in exosome release we can deduce that astrocytes expressing mutant SOD1 activate unconventional secretory pathways, possibly as a protective mechanism. This may help limit the formation of intracellular aggregates and overcome mutant SOD1 toxicity. We also found that astrocyte-derived exosomes efficiently transfer mutant SOD1 to spinal neurons and induce selective motor neuron death. We conclude that the expression of mutant SOD1 has a substantial impact on astrocyte protein secretion pathways, contributing to motor neuron pathology and disease spread.","DOI":"10.1074/jbc.M112.425066","ISSN":"1083-351X (Electronic) 0021-9258 (Linking)","author":[{"family":"Basso","given":"M."},{"family":"Pozzi","given":"S."},{"family":"Tortarolo","given":"M."},{"family":"Fiordaliso","given":"F."},{"family":"Bisighini","given":"C."},{"family":"Pasetto","given":"L."},{"family":"Spaltro","given":"G."},{"family":"Lidonnici","given":"D."},{"family":"Gensano","given":"F."},{"family":"Battaglia","given":"E."},{"family":"Bendotti","given":"C."},{"family":"Bonetto","given":"V."}],"issued":{"date-parts":[["2013"]]}}}],"schema":"https://github.com/citation-style-language/schema/raw/master/csl-citation.json"} </w:instrText>
      </w:r>
      <w:r w:rsidRPr="00AB2A6E">
        <w:fldChar w:fldCharType="separate"/>
      </w:r>
      <w:r w:rsidR="0056614B" w:rsidRPr="00AB2A6E">
        <w:t>(36)</w:t>
      </w:r>
      <w:r w:rsidRPr="00AB2A6E">
        <w:fldChar w:fldCharType="end"/>
      </w:r>
      <w:r w:rsidRPr="00AB2A6E">
        <w:t xml:space="preserve">. Despite great advances in the field of EVs, there is lack of validated procedures </w:t>
      </w:r>
      <w:r w:rsidR="000A110B">
        <w:t>to</w:t>
      </w:r>
      <w:r w:rsidR="000A110B" w:rsidRPr="00AB2A6E">
        <w:t xml:space="preserve"> </w:t>
      </w:r>
      <w:r w:rsidRPr="00AB2A6E">
        <w:t xml:space="preserve">isolate highly pure and intact EVs </w:t>
      </w:r>
      <w:r w:rsidRPr="00AB2A6E">
        <w:fldChar w:fldCharType="begin"/>
      </w:r>
      <w:r w:rsidR="0056614B" w:rsidRPr="00AB2A6E">
        <w:instrText xml:space="preserve"> ADDIN ZOTERO_ITEM CSL_CITATION {"citationID":"vlss69r40","properties":{"formattedCitation":"(37)","plainCitation":"(37)"},"citationItems":[{"id":5151,"uris":["http://zotero.org/users/3541186/items/T2TM3228"],"uri":["http://zotero.org/users/3541186/items/T2TM3228"],"itemData":{"id":5151,"type":"article-journal","title":"Role of Extracellular Vesicles in Amyotrophic Lateral Sclerosis","container-title":"Frontiers in Neuroscience","page":"574","volume":"12","source":"PubMed","abstract":"Amyotrophic Lateral Sclerosis (ALS) is the most common motor neuron disease in adults and primarily targets upper and lower motor neurons. The progression of the disease is mostly mediated by altered intercellular communication in the spinal cord between neurons and glial cells. One of the possible ways by which intercellular communication occurs is through extracellular vesicles (EVs) that are responsible for the horizontal transfer of proteins and RNAs to recipient cells. EVs are nanoparticles released by the plasma membrane and this review will describe all evidence connecting ALS, intercellular miscommunication and EVs. We mainly focus on mutant proteins causing ALS and their accumulation in EVs, along with the propensity of mutant proteins to misfold and propagate through EVs in prion-like behavior. EVs are a promising source of biomarkers and the state of the art in ALS will be discussed along with the gaps and challenges still present in this blooming field of investigation.","DOI":"10.3389/fnins.2018.00574","ISSN":"1662-4548","note":"PMID: 30174585\nPMCID: PMC6107782","journalAbbreviation":"Front Neurosci","language":"eng","author":[{"family":"Ferrara","given":"Deborah"},{"family":"Pasetto","given":"Laura"},{"family":"Bonetto","given":"Valentina"},{"family":"Basso","given":"Manuela"}],"issued":{"date-parts":[["2018"]]},"PMID":"30174585","PMCID":"PMC6107782"}}],"schema":"https://github.com/citation-style-language/schema/raw/master/csl-citation.json"} </w:instrText>
      </w:r>
      <w:r w:rsidRPr="00AB2A6E">
        <w:fldChar w:fldCharType="separate"/>
      </w:r>
      <w:r w:rsidR="0056614B" w:rsidRPr="00AB2A6E">
        <w:t>(37)</w:t>
      </w:r>
      <w:r w:rsidRPr="00AB2A6E">
        <w:fldChar w:fldCharType="end"/>
      </w:r>
      <w:r w:rsidRPr="00AB2A6E">
        <w:t>.</w:t>
      </w:r>
      <w:r w:rsidR="00981033">
        <w:t xml:space="preserve"> A novel method of EV</w:t>
      </w:r>
      <w:r w:rsidRPr="00AB2A6E">
        <w:t xml:space="preserve"> isolation based on nickel-binding beads (NBI) has been discussed </w:t>
      </w:r>
      <w:r w:rsidRPr="00AB2A6E">
        <w:fldChar w:fldCharType="begin"/>
      </w:r>
      <w:r w:rsidR="0056614B" w:rsidRPr="00AB2A6E">
        <w:instrText xml:space="preserve"> ADDIN ZOTERO_ITEM CSL_CITATION {"citationID":"2levdarhu6","properties":{"formattedCitation":"(38)","plainCitation":"(38)"},"citationItems":[{"id":5153,"uris":["http://zotero.org/users/3541186/items/3WE22WBJ"],"uri":["http://zotero.org/users/3541186/items/3WE22WBJ"],"itemData":{"id":5153,"type":"article-journal","title":"Ultrasensitive detection of cancer biomarkers by nickel-based isolation of polydisperse extracellular vesicles from blood","container-title":"EBioMedicine","page":"114-126","volume":"43","source":"PubMed","abstract":"BACKGROUND: Extracellular vesicles (EVs) are secreted membranous particles intensively studied for their potential cargo of diagnostic markers. Efficient and cost-effective isolation methods need to be established for the reproducible and high-throughput study of EVs in the clinical practice.\nMETHODS: We designed the nickel-based isolation (NBI) to rapidly isolate EVs and combined it with newly-designed amplified luminescent proximity homogeneous assay or digital PCR to detect biomarkers of clinical utility.\nFINDINGS: From plasma of 46 healthy donors, we systematically recovered small EV (~250 nm of mean diameter; ~3 × 1010/ml) and large EV (~560 nm of mean diameter; ~5 × 108/ml) lineages ranging from 50 to 700 nm, which displayed hematopoietic/endothelial cell markers that were also used in spike-in experiments using EVs from tumor cell lines. In retrospective studies, we detected picomolar concentrations of prostate-specific membrane antigen (PSMA) in fractions of EVs isolated from the plasma of prostate cancer patients, discriminating them from control subjects. Directly from oil-encapsulated EVs for digital PCR, we identified somatic BRAF and KRAS mutations circulating in the plasma of metastatic colorectal cancer (CRC) patients, matching 100% of concordance with tissue diagnostics. Importantly, with higher sensitivity and specificity compared with immuno-isolated EVs, we revealed additional somatic alterations in 7% of wild-type CRC cases that were subsequently validated by further inspections in the matched tissue biopsies.\nINTERPRETATION: We propose NBI-combined approaches as simple, fast, and robust strategies to probe the tumor heterogeneity and contribute to the development of EV-based liquid biopsy studies. FUND: Associazione Italiana per la Ricerca sul Cancro (AIRC), Fondazione Cassa di Risparmio Trento e Rovereto (CARITRO), and the Italian Ministero Istruzione, Università e Ricerca (Miur).","DOI":"10.1016/j.ebiom.2019.04.039","ISSN":"2352-3964","note":"PMID: 31047861\nPMCID: PMC6558028","journalAbbreviation":"EBioMedicine","language":"eng","author":[{"family":"Notarangelo","given":"Michela"},{"family":"Zucal","given":"Chiara"},{"family":"Modelska","given":"Angelika"},{"family":"Pesce","given":"Isabella"},{"family":"Scarduelli","given":"Giorgina"},{"family":"Potrich","given":"Cristina"},{"family":"Lunelli","given":"Lorenzo"},{"family":"Pederzolli","given":"Cecilia"},{"family":"Pavan","given":"Paola"},{"family":"Marca","given":"Giancarlo","non-dropping-particle":"la"},{"family":"Pasini","given":"Luigi"},{"family":"Ulivi","given":"Paola"},{"family":"Beltran","given":"Himisha"},{"family":"Demichelis","given":"Francesca"},{"family":"Provenzani","given":"Alessandro"},{"family":"Quattrone","given":"Alessandro"},{"family":"D'Agostino","given":"Vito G."}],"issued":{"date-parts":[["2019",5]]},"PMID":"31047861","PMCID":"PMC6558028"}}],"schema":"https://github.com/citation-style-language/schema/raw/master/csl-citation.json"} </w:instrText>
      </w:r>
      <w:r w:rsidRPr="00AB2A6E">
        <w:fldChar w:fldCharType="separate"/>
      </w:r>
      <w:r w:rsidR="0056614B" w:rsidRPr="00AB2A6E">
        <w:t>(38)</w:t>
      </w:r>
      <w:r w:rsidRPr="00AB2A6E">
        <w:fldChar w:fldCharType="end"/>
      </w:r>
      <w:r w:rsidRPr="00AB2A6E">
        <w:t>. NBI has several advantages that render it suitable for a clinical setting. It is rapid, cost-effective and isolate</w:t>
      </w:r>
      <w:r w:rsidR="000A110B">
        <w:t>s/purifies</w:t>
      </w:r>
      <w:r w:rsidRPr="00AB2A6E">
        <w:t xml:space="preserve"> highly stable EVs free of co-isolated protein aggregates, a major issue for EVs from blood samples. </w:t>
      </w:r>
    </w:p>
    <w:p w14:paraId="31F347EC" w14:textId="77777777" w:rsidR="0017511A" w:rsidRDefault="0017511A" w:rsidP="00920F14">
      <w:pPr>
        <w:jc w:val="both"/>
      </w:pPr>
    </w:p>
    <w:p w14:paraId="42F1E315" w14:textId="77777777" w:rsidR="00E64F7D" w:rsidRDefault="00E64F7D" w:rsidP="00920F14">
      <w:pPr>
        <w:jc w:val="both"/>
      </w:pPr>
      <w:r>
        <w:t>MicroRNA</w:t>
      </w:r>
    </w:p>
    <w:p w14:paraId="0E59BF7A" w14:textId="5B4B43B3" w:rsidR="00AA4145" w:rsidRPr="00AB2A6E" w:rsidRDefault="000A110B" w:rsidP="00920F14">
      <w:pPr>
        <w:jc w:val="both"/>
      </w:pPr>
      <w:r>
        <w:t>MicroRNA</w:t>
      </w:r>
      <w:r w:rsidR="0017511A">
        <w:t>s</w:t>
      </w:r>
      <w:r>
        <w:t xml:space="preserve"> (miRNA</w:t>
      </w:r>
      <w:r w:rsidR="0017511A">
        <w:t>s</w:t>
      </w:r>
      <w:r>
        <w:t xml:space="preserve">) are small non-coding </w:t>
      </w:r>
      <w:r w:rsidR="00AA4145" w:rsidRPr="00AB2A6E">
        <w:t>RNA molecules that play an important role as epigenetic regulators of gene expression</w:t>
      </w:r>
      <w:r w:rsidR="0017511A">
        <w:t>,</w:t>
      </w:r>
      <w:r w:rsidR="00AA4145" w:rsidRPr="00AB2A6E">
        <w:t xml:space="preserve"> acting at the post-transcriptional level. They may </w:t>
      </w:r>
      <w:r w:rsidR="00AA4145" w:rsidRPr="00AB2A6E">
        <w:rPr>
          <w:rFonts w:cstheme="minorHAnsi"/>
          <w:color w:val="000000"/>
          <w:shd w:val="clear" w:color="auto" w:fill="FFFFFF"/>
        </w:rPr>
        <w:t>participate in pathogenic cascades and/or mirror cellular adaptation to insults</w:t>
      </w:r>
      <w:r w:rsidR="00AA4145" w:rsidRPr="00AB2A6E">
        <w:t xml:space="preserve"> influencing the susceptibility to develop ALS and likely its heterogeneity. Unlike other classes of RNA, miRNAs are remarkably stable since they are protein</w:t>
      </w:r>
      <w:r w:rsidR="006C4EC7">
        <w:t>-</w:t>
      </w:r>
      <w:r w:rsidR="00AA4145" w:rsidRPr="00AB2A6E">
        <w:t xml:space="preserve">bound or entrapped in exosomes and therefore can be easily measured in many biological fluids including plasma, serum, CSF, muscle and saliva. Several studies have identified numerous dysregulated miRNA profiles in the blood of ALS patients in comparison with healthy controls.  Interestingly, it was reported that a specific subset of miRNAs which was reduced in the serum of patients with familial and sporadic ALS was also reduced in presymptomatic ALS mutation carriers even 10-20 years before any clinical manifestation </w:t>
      </w:r>
      <w:r w:rsidR="00AA4145" w:rsidRPr="00AB2A6E">
        <w:fldChar w:fldCharType="begin"/>
      </w:r>
      <w:r w:rsidR="00AA4145" w:rsidRPr="00AB2A6E">
        <w:instrText xml:space="preserve"> ADDIN ZOTERO_ITEM CSL_CITATION {"citationID":"2oavbo3v7u","properties":{"formattedCitation":"(26)","plainCitation":"(26)"},"citationItems":[{"id":647,"uris":["http://zotero.org/users/3541186/items/PRISQZ5U"],"uri":["http://zotero.org/users/3541186/items/PRISQZ5U"],"itemData":{"id":647,"type":"article-journal","title":"Serum microRNAs in patients with genetic amyotrophic lateral sclerosis and pre-manifest mutation carriers","container-title":"Brain","page":"2938-50","volume":"137","issue":"Pt 11","abstract":"Knowledge about the nature of pathomolecular alterations preceding onset of symptoms in amyotrophic lateral sclerosis is largely lacking. It could not only pave the way for the discovery of valuable therapeutic targets but might also govern future concepts of pre-manifest disease modifying treatments. MicroRNAs are central regulators of transcriptome plasticity and participate in pathogenic cascades and/or mirror cellular adaptation to insults. We obtained comprehensive expression profiles of microRNAs in the serum of patients with familial amyotrophic lateral sclerosis, asymptomatic mutation carriers and healthy control subjects. We observed a strikingly homogenous microRNA profile in patients with familial amyotrophic lateral sclerosis that was largely independent from the underlying disease gene. Moreover, we identified 24 significantly downregulated microRNAs in pre-manifest amyotrophic lateral sclerosis mutation carriers up to two decades or more before the estimated time window of disease onset; 91.7% of the downregulated microRNAs in mutation carriers overlapped with the patients with familial amyotrophic lateral sclerosis. Bioinformatic analysis revealed a consensus sequence motif present in the vast majority of downregulated microRNAs identified in this study. Our data thus suggest specific common denominators regarding molecular pathogenesis of different amyotrophic lateral sclerosis genes. We describe the earliest pathomolecular alterations in amyotrophic lateral sclerosis mutation carriers known to date, which provide a basis for the discovery of novel therapeutic targets and strongly argue for studies evaluating presymptomatic disease-modifying treatment in amyotrophic lateral sclerosis.","DOI":"10.1093/brain/awu249","ISSN":"1460-2156 (Electronic) 0006-8950 (Linking)","author":[{"family":"Freischmidt","given":"A."},{"family":"Muller","given":"K."},{"family":"Zondler","given":"L."},{"family":"Weydt","given":"P."},{"family":"Volk","given":"A. E."},{"family":"Bozic","given":"A. L."},{"family":"Walter","given":"M."},{"family":"Bonin","given":"M."},{"family":"Mayer","given":"B."},{"family":"Arnim","given":"C. A.","non-dropping-particle":"von"},{"family":"Otto","given":"M."},{"family":"Dieterich","given":"C."},{"family":"Holzmann","given":"K."},{"family":"Andersen","given":"P. M."},{"family":"Ludolph","given":"A. C."},{"family":"Danzer","given":"K. M."},{"family":"Weishaupt","given":"J. H."}],"issued":{"date-parts":[["2014"]]}}}],"schema":"https://github.com/citation-style-language/schema/raw/master/csl-citation.json"} </w:instrText>
      </w:r>
      <w:r w:rsidR="00AA4145" w:rsidRPr="00AB2A6E">
        <w:fldChar w:fldCharType="separate"/>
      </w:r>
      <w:r w:rsidR="00AA4145" w:rsidRPr="00AB2A6E">
        <w:t>(26)</w:t>
      </w:r>
      <w:r w:rsidR="00AA4145" w:rsidRPr="00AB2A6E">
        <w:fldChar w:fldCharType="end"/>
      </w:r>
      <w:r w:rsidR="00AA4145" w:rsidRPr="00AB2A6E">
        <w:t>. These findings, if replicated, may be of fundamental importance to identify a predictive profile of the disease in early asymptomatic stages in order to possibly apply preventive therapies. However, the high variability of miRNAs expression and the poor overlapping of the results among studies make difficult, today, to correlate a specific miRNA signature with a specific ALS clinical presentation and progression in patients with sporadic ALS. Thus, in order to use these biomarkers for the stratification of ALS patients and as prognostic indicators and therapeutic target</w:t>
      </w:r>
      <w:r w:rsidR="008F669B">
        <w:t>s</w:t>
      </w:r>
      <w:r w:rsidR="00AA4145" w:rsidRPr="00AB2A6E">
        <w:t>, more validation studies in large cohort</w:t>
      </w:r>
      <w:r w:rsidR="008F669B">
        <w:t>s</w:t>
      </w:r>
      <w:r w:rsidR="00AA4145" w:rsidRPr="00AB2A6E">
        <w:t xml:space="preserve"> of patients are required.</w:t>
      </w:r>
    </w:p>
    <w:p w14:paraId="70DDF700" w14:textId="77777777" w:rsidR="00AA4145" w:rsidRPr="00AB2A6E" w:rsidRDefault="00AA4145" w:rsidP="0058505A">
      <w:pPr>
        <w:ind w:firstLine="720"/>
        <w:jc w:val="both"/>
      </w:pPr>
    </w:p>
    <w:p w14:paraId="11A9AAAD" w14:textId="28138C52" w:rsidR="00E64F7D" w:rsidRDefault="00E64F7D" w:rsidP="00920F14">
      <w:pPr>
        <w:jc w:val="both"/>
        <w:rPr>
          <w:rStyle w:val="highlight"/>
          <w:rFonts w:cstheme="minorHAnsi"/>
          <w:color w:val="000000"/>
        </w:rPr>
      </w:pPr>
      <w:r>
        <w:rPr>
          <w:rStyle w:val="highlight"/>
          <w:rFonts w:cstheme="minorHAnsi"/>
          <w:color w:val="000000"/>
        </w:rPr>
        <w:t>I</w:t>
      </w:r>
      <w:r w:rsidR="0017511A">
        <w:rPr>
          <w:rStyle w:val="highlight"/>
          <w:rFonts w:cstheme="minorHAnsi"/>
          <w:color w:val="000000"/>
        </w:rPr>
        <w:t>maging</w:t>
      </w:r>
    </w:p>
    <w:p w14:paraId="016C8A44" w14:textId="10FAEDCC" w:rsidR="00072903" w:rsidRDefault="00CC12A8" w:rsidP="00920F14">
      <w:pPr>
        <w:jc w:val="both"/>
        <w:rPr>
          <w:rFonts w:cstheme="minorHAnsi"/>
          <w:color w:val="000000"/>
          <w:shd w:val="clear" w:color="auto" w:fill="FFFFFF"/>
        </w:rPr>
      </w:pPr>
      <w:r w:rsidRPr="00AB2A6E">
        <w:rPr>
          <w:rStyle w:val="highlight"/>
          <w:rFonts w:cstheme="minorHAnsi"/>
          <w:color w:val="000000"/>
        </w:rPr>
        <w:t>The</w:t>
      </w:r>
      <w:r w:rsidRPr="00AB2A6E">
        <w:t xml:space="preserve"> value of </w:t>
      </w:r>
      <w:r w:rsidRPr="00AB2A6E">
        <w:rPr>
          <w:rStyle w:val="highlight"/>
          <w:rFonts w:cstheme="minorHAnsi"/>
          <w:color w:val="000000"/>
        </w:rPr>
        <w:t xml:space="preserve">structural and functional imaging studies of the brain and spinal cord </w:t>
      </w:r>
      <w:r w:rsidRPr="00AB2A6E">
        <w:t>has been recently assessed in a systematic review</w:t>
      </w:r>
      <w:r w:rsidR="00D323F2" w:rsidRPr="00AB2A6E">
        <w:t xml:space="preserve"> </w:t>
      </w:r>
      <w:r w:rsidR="00D323F2" w:rsidRPr="00AB2A6E">
        <w:fldChar w:fldCharType="begin"/>
      </w:r>
      <w:r w:rsidR="0056614B" w:rsidRPr="00AB2A6E">
        <w:instrText xml:space="preserve"> ADDIN ZOTERO_ITEM CSL_CITATION {"citationID":"mp9nsfngk","properties":{"formattedCitation":"(39)","plainCitation":"(39)"},"citationItems":[{"id":5218,"uris":["http://zotero.org/users/3541186/items/BF6PBSZ4"],"uri":["http://zotero.org/users/3541186/items/BF6PBSZ4"],"itemData":{"id":5218,"type":"article-journal","title":"The value of magnetic resonance imaging as a biomarker for amyotrophic lateral sclerosis: a systematic review","container-title":"BMC neurology","page":"155","volume":"16","issue":"1","source":"PubMed","abstract":"BACKGROUND: Amyotrophic lateral sclerosis (ALS) is a fatal, rapidly progressive neurodegenerative disease that mainly affects the motor system. A number of potentially neuroprotective and neurorestorative disease-modifying drugs are currently in clinical development. At present, the evaluation of a drug's clinical efficacy in ALS is based on the ALS Functional Rating Scale Revised, motor tests and survival. However, these endpoints are general, variable and late-stage measures of the ALS disease process and thus require the long-term assessment of large cohorts. Hence, there is a need for more sensitive radiological biomarkers. Various sequences for magnetic resonance imaging (MRI) of the brain and spinal cord have may have value as surrogate biomarkers for use in future clinical trials. Here, we review the MRI findings in ALS, their clinical correlations, and their limitations and potential role as biomarkers.\nMETHODS: The PubMed database was screened to identify studies using MRI in ALS. We included general MRI studies with a control group and an ALS group and longitudinal studies even if a control group was lacking.\nRESULTS: A total of 116 studies were analysed with MRI data and clinical correlations. The most disease-sensitive MRI patterns are in motor regions but the brain is more broadly affected.\nCONCLUSION: Despite the existing MRI biomarkers, there is a need for large cohorts with long term MRI and clinical follow-up. MRI assessment could be improved by standardized MRI protocols with multicentre studies.","DOI":"10.1186/s12883-016-0672-6","ISSN":"1471-2377","note":"PMID: 27567641\nPMCID: PMC5002331","shortTitle":"The value of magnetic resonance imaging as a biomarker for amyotrophic lateral sclerosis","journalAbbreviation":"BMC Neurol","language":"eng","author":[{"family":"Grolez","given":"G."},{"family":"Moreau","given":"C."},{"family":"Danel-Brunaud","given":"V."},{"family":"Delmaire","given":"C."},{"family":"Lopes","given":"R."},{"family":"Pradat","given":"P. F."},{"family":"El Mendili","given":"M. M."},{"family":"Defebvre","given":"L."},{"family":"Devos","given":"D."}],"issued":{"date-parts":[["2016",8,27]]},"PMID":"27567641","PMCID":"PMC5002331"}}],"schema":"https://github.com/citation-style-language/schema/raw/master/csl-citation.json"} </w:instrText>
      </w:r>
      <w:r w:rsidR="00D323F2" w:rsidRPr="00AB2A6E">
        <w:fldChar w:fldCharType="separate"/>
      </w:r>
      <w:r w:rsidR="0056614B" w:rsidRPr="00AB2A6E">
        <w:t>(39)</w:t>
      </w:r>
      <w:r w:rsidR="00D323F2" w:rsidRPr="00AB2A6E">
        <w:fldChar w:fldCharType="end"/>
      </w:r>
      <w:r w:rsidRPr="00AB2A6E">
        <w:t>.</w:t>
      </w:r>
      <w:r w:rsidRPr="00AB2A6E" w:rsidDel="00845A6D">
        <w:rPr>
          <w:rStyle w:val="highlight"/>
          <w:rFonts w:cstheme="minorHAnsi"/>
          <w:color w:val="000000"/>
        </w:rPr>
        <w:t xml:space="preserve"> </w:t>
      </w:r>
      <w:r w:rsidRPr="00AB2A6E">
        <w:rPr>
          <w:rStyle w:val="highlight"/>
          <w:rFonts w:cstheme="minorHAnsi"/>
          <w:color w:val="000000"/>
        </w:rPr>
        <w:t>M</w:t>
      </w:r>
      <w:r w:rsidRPr="00AB2A6E">
        <w:t>agnetic resonance imaging (MRI) of the brain and spinal cord can be used as a biomarker to identify abnormal patterns in preclinical studies of genetically predisposed individuals</w:t>
      </w:r>
      <w:r w:rsidR="00D323F2" w:rsidRPr="00AB2A6E">
        <w:t xml:space="preserve"> </w:t>
      </w:r>
      <w:r w:rsidR="00D323F2" w:rsidRPr="00AB2A6E">
        <w:fldChar w:fldCharType="begin"/>
      </w:r>
      <w:r w:rsidR="0056614B" w:rsidRPr="00AB2A6E">
        <w:instrText xml:space="preserve"> ADDIN ZOTERO_ITEM CSL_CITATION {"citationID":"2b9lb1qkda","properties":{"formattedCitation":"(40)","plainCitation":"(40)"},"citationItems":[{"id":5220,"uris":["http://zotero.org/users/3541186/items/CERQD68S"],"uri":["http://zotero.org/users/3541186/items/CERQD68S"],"itemData":{"id":5220,"type":"article-journal","title":"Neuroimaging to investigate multisystem involvement and provide biomarkers in amyotrophic lateral sclerosis","container-title":"BioMed Research International","page":"467560","volume":"2014","source":"PubMed","abstract":"Neuroimaging allows investigating the extent of neurological systems degeneration in amyotrophic lateral sclerosis (ALS). Advanced MRI methods can detect changes related to the degeneration of upper motor neurons but have also demonstrated the participation of other systems such as the sensory system or basal ganglia, demonstrating in vivo that ALS is a multisystem disorder. Structural and functional imaging also allows studying dysfunction of brain areas associated with cognitive signs. From a biomarker perspective, numerous studies using diffusion tensor imaging showed a decrease of fractional anisotropy in the intracranial portion of the corticospinal tract but its diagnostic value at the individual level remains limited. A multiparametric approach will be required to use MRI in the diagnostic workup of ALS. A promising avenue is the new methodological developments of spinal cord imaging that has the advantage to investigate the two motor system components that are involved in ALS, that is, the lower and upper motor neuron. For all neuroimaging modalities, due to the intrinsic heterogeneity of ALS, larger pooled banks of images with standardized image acquisition and analysis procedures are needed. In this paper, we will review the main findings obtained with MRI, PET, SPECT, and nuclear magnetic resonance spectroscopy in ALS.","DOI":"10.1155/2014/467560","ISSN":"2314-6141","note":"PMID: 24949452\nPMCID: PMC4052676","journalAbbreviation":"Biomed Res Int","language":"eng","author":[{"family":"Pradat","given":"Pierre-François"},{"family":"El Mendili","given":"Mohamed-Mounir"}],"issued":{"date-parts":[["2014"]]},"PMID":"24949452","PMCID":"PMC4052676"}}],"schema":"https://github.com/citation-style-language/schema/raw/master/csl-citation.json"} </w:instrText>
      </w:r>
      <w:r w:rsidR="00D323F2" w:rsidRPr="00AB2A6E">
        <w:fldChar w:fldCharType="separate"/>
      </w:r>
      <w:r w:rsidR="0056614B" w:rsidRPr="00AB2A6E">
        <w:t>(40)</w:t>
      </w:r>
      <w:r w:rsidR="00D323F2" w:rsidRPr="00AB2A6E">
        <w:fldChar w:fldCharType="end"/>
      </w:r>
      <w:r w:rsidR="00D323F2" w:rsidRPr="00AB2A6E">
        <w:t>.</w:t>
      </w:r>
      <w:r w:rsidRPr="00AB2A6E">
        <w:t xml:space="preserve"> Along with structural imaging, a number of techniques have been used, including diffusion tensor imaging, magnetic resonance spectroscopy, tractography, and functional MRI. The most sensitive findings include abnormalities in the motor areas with a variety of patterns that reflect disease severity, progression and duration. Detection of atrophy in multimodal spinal cord MRI has been associated with shorter survival</w:t>
      </w:r>
      <w:r w:rsidR="00D323F2" w:rsidRPr="00AB2A6E">
        <w:t xml:space="preserve"> </w:t>
      </w:r>
      <w:r w:rsidR="00D323F2" w:rsidRPr="00AB2A6E">
        <w:fldChar w:fldCharType="begin"/>
      </w:r>
      <w:r w:rsidR="0056614B" w:rsidRPr="00AB2A6E">
        <w:instrText xml:space="preserve"> ADDIN ZOTERO_ITEM CSL_CITATION {"citationID":"tpakkpkp6","properties":{"formattedCitation":"(41)","plainCitation":"(41)"},"citationItems":[{"id":5222,"uris":["http://zotero.org/users/3541186/items/9DI226D7"],"uri":["http://zotero.org/users/3541186/items/9DI226D7"],"itemData":{"id":5222,"type":"article-journal","title":"Spinal cord multi-parametric magnetic resonance imaging for survival prediction in amyotrophic lateral sclerosis","container-title":"European Journal of Neurology","page":"1040-1046","volume":"24","issue":"8","source":"PubMed","abstract":"BACKGROUND AND PURPOSE: Assessing survival is a critical issue in patients with amyotrophic lateral sclerosis (ALS). Neuroimaging seems to be promising in the assessment of disease severity and several studies also suggest a strong relationship between spinal cord (SC) atrophy described by magnetic resonance imaging (MRI) and disease progression. The aim of the study was to determine the predictive added value of multimodal SC MRI on survival.\nMETHODS: Forty-nine ALS patients were recruited and clinical data were collected. Patients were scored on the Revised ALS Functional Rating Scale and manual muscle testing. They were followed longitudinally to assess survival. The cervical SC was imaged using the 3 T MRI system. Cord volume and cross-sectional area (CSA) at each vertebral level were computed. Diffusion tensor imaging metrics were measured. Imaging metrics and clinical variables were used as inputs for a multivariate Cox regression survival model.\nRESULTS: On building a multivariate Cox regression model with clinical and MRI parameters, fractional anisotropy, magnetization transfer ratio and CSA at C2-C3, C4-C5, C5-C6 and C6-C7 vertebral levels were significant. Moreover, the hazard ratio calculated for CSA at the C3-C4 and C5-C6 levels indicated an increased risk for patients with SC atrophy (respectively 0.66 and 0.68). In our cohort, MRI parameters seem to be more predictive than clinical variables, which had a hazard ratio very close to 1.\nCONCLUSIONS: It is suggested that multimodal SC MRI could be a useful tool in survival prediction especially if used at the beginning of the disease and when combined with clinical variables. To validate it as a biomarker, confirmation of the results in bigger independent cohorts of patients is warranted.","DOI":"10.1111/ene.13329","ISSN":"1468-1331","note":"PMID: 28586096","journalAbbreviation":"Eur. J. Neurol.","language":"eng","author":[{"family":"Querin","given":"G."},{"family":"El Mendili","given":"M. M."},{"family":"Lenglet","given":"T."},{"family":"Delphine","given":"S."},{"family":"Marchand-Pauvert","given":"V."},{"family":"Benali","given":"H."},{"family":"Pradat","given":"P.-F."}],"issued":{"date-parts":[["2017"]]},"PMID":"28586096"}}],"schema":"https://github.com/citation-style-language/schema/raw/master/csl-citation.json"} </w:instrText>
      </w:r>
      <w:r w:rsidR="00D323F2" w:rsidRPr="00AB2A6E">
        <w:fldChar w:fldCharType="separate"/>
      </w:r>
      <w:r w:rsidR="0056614B" w:rsidRPr="00AB2A6E">
        <w:t>(41)</w:t>
      </w:r>
      <w:r w:rsidR="00D323F2" w:rsidRPr="00AB2A6E">
        <w:fldChar w:fldCharType="end"/>
      </w:r>
      <w:r w:rsidR="00D323F2" w:rsidRPr="00AB2A6E">
        <w:t>.</w:t>
      </w:r>
      <w:r w:rsidRPr="00AB2A6E">
        <w:t xml:space="preserve"> MRI studies have been also performed in </w:t>
      </w:r>
      <w:r w:rsidR="002F36D5">
        <w:t>a</w:t>
      </w:r>
      <w:r w:rsidRPr="00AB2A6E">
        <w:t>symptomatic patients with ALS ca</w:t>
      </w:r>
      <w:r w:rsidR="00D323F2" w:rsidRPr="00AB2A6E">
        <w:t xml:space="preserve">rriers of </w:t>
      </w:r>
      <w:r w:rsidR="00D323F2" w:rsidRPr="00920F14">
        <w:rPr>
          <w:i/>
        </w:rPr>
        <w:t>C9orf72</w:t>
      </w:r>
      <w:r w:rsidR="00D323F2" w:rsidRPr="00AB2A6E">
        <w:t xml:space="preserve"> mutation</w:t>
      </w:r>
      <w:r w:rsidR="003618A6" w:rsidRPr="00AB2A6E">
        <w:t xml:space="preserve"> </w:t>
      </w:r>
      <w:r w:rsidR="003618A6" w:rsidRPr="00AB2A6E">
        <w:rPr>
          <w:rFonts w:cstheme="minorHAnsi"/>
          <w:color w:val="000000"/>
          <w:shd w:val="clear" w:color="auto" w:fill="FFFFFF"/>
        </w:rPr>
        <w:fldChar w:fldCharType="begin"/>
      </w:r>
      <w:r w:rsidR="003618A6" w:rsidRPr="00AB2A6E">
        <w:rPr>
          <w:rFonts w:cstheme="minorHAnsi"/>
          <w:color w:val="000000"/>
          <w:shd w:val="clear" w:color="auto" w:fill="FFFFFF"/>
        </w:rPr>
        <w:instrText xml:space="preserve"> ADDIN ZOTERO_ITEM CSL_CITATION {"citationID":"bq3rrpcg7","properties":{"formattedCitation":"(42)","plainCitation":"(42)"},"citationItems":[{"id":5224,"uris":["http://zotero.org/users/3541186/items/XKJVBQR7"],"uri":["http://zotero.org/users/3541186/items/XKJVBQR7"],"itemData":{"id":5224,"type":"article-journal","title":"Presymptomatic spinal cord pathology in c9orf72 mutation carriers: A longitudinal neuroimaging study","container-title":"Annals of Neurology","page":"158-167","volume":"86","issue":"2","source":"PubMed","abstract":"OBJECTIVE: C9orf72 hexanucleotide repeats expansions account for almost half of familial amyotrophic lateral sclerosis (ALS) and frontotemporal dementia (FTD) cases. Recent imaging studies in asymptomatic C9orf72 carriers have demonstrated cerebral white (WM) and gray matter (GM) degeneration before the age of 40 years. The objective of this study was to characterize cervical spinal cord (SC) changes in asymptomatic C9orf72 hexanucleotide carriers.\nMETHODS: Seventy-two asymptomatic individuals were enrolled in a prospective study of first-degree relatives of ALS and FTD patients carrying the c9orf72 hexanucleotide expansion. Forty of them carried the pathogenic mutation (C9+ ). Each subject underwent quantitative cervical cord imaging. Structural GM and WM metrics and diffusivity parameters were evaluated at baseline and 18 months later. Data were analyzed in C9+ and C9- subgroups, and C9+ subjects were further stratified by age.\nRESULTS: At baseline, significant WM atrophy was detected at each cervical vertebral level in C9+ subjects older than 40 years without associated changes in GM and diffusion tensor imaging parameters. At 18-month follow-up, WM atrophy was accompanied by significant corticospinal tract (CST) fractional anisotropy (FA) reductions. Intriguingly, asymptomatic C9+ subjects older than 40 years with family history of ALS (as opposed to FTD) also exhibited significant CST FA reduction at baseline.\nINTERPRETATION: Cervical SC imaging detects WM atrophy exclusively in C9+ subjects older than 40 years, and progressive CST FA reductions can be identified on 18-month follow-up. Cervical SC magnetic resonance imaging readily captures presymptomatic pathological changes and disease propagation in c9orf72-associated conditions. ANN NEUROL 2019;86:158-167.","DOI":"10.1002/ana.25520","ISSN":"1531-8249","note":"PMID: 31177556","shortTitle":"Presymptomatic spinal cord pathology in c9orf72 mutation carriers","journalAbbreviation":"Ann. Neurol.","language":"eng","author":[{"family":"Querin","given":"Giorgia"},{"family":"Bede","given":"Peter"},{"family":"El Mendili","given":"Mohamed Mounir"},{"family":"Li","given":"Menghan"},{"family":"Pélégrini-Issac","given":"Mélanie"},{"family":"Rinaldi","given":"Daisy"},{"family":"Catala","given":"Martin"},{"family":"Saracino","given":"Dario"},{"family":"Salachas","given":"François"},{"family":"Camuzat","given":"Agnes"},{"family":"Marchand-Pauvert","given":"Véronique"},{"family":"Cohen-Adad","given":"Julien"},{"family":"Colliot","given":"Olivier"},{"family":"Le Ber","given":"Isabelle"},{"family":"Pradat","given":"Pierre-François"},{"literal":"Predict to Prevent Frontotemporal Lobar Degeneration and Amyotrophic Lateral Sclerosis Study Group"}],"issued":{"date-parts":[["2019",8]]},"PMID":"31177556"}}],"schema":"https://github.com/citation-style-language/schema/raw/master/csl-citation.json"} </w:instrText>
      </w:r>
      <w:r w:rsidR="003618A6" w:rsidRPr="00AB2A6E">
        <w:rPr>
          <w:rFonts w:cstheme="minorHAnsi"/>
          <w:color w:val="000000"/>
          <w:shd w:val="clear" w:color="auto" w:fill="FFFFFF"/>
        </w:rPr>
        <w:fldChar w:fldCharType="separate"/>
      </w:r>
      <w:r w:rsidR="003618A6" w:rsidRPr="00AB2A6E">
        <w:t>(42)</w:t>
      </w:r>
      <w:r w:rsidR="003618A6" w:rsidRPr="00AB2A6E">
        <w:rPr>
          <w:rFonts w:cstheme="minorHAnsi"/>
          <w:color w:val="000000"/>
          <w:shd w:val="clear" w:color="auto" w:fill="FFFFFF"/>
        </w:rPr>
        <w:fldChar w:fldCharType="end"/>
      </w:r>
      <w:r w:rsidRPr="00AB2A6E">
        <w:t xml:space="preserve">. In these cases, </w:t>
      </w:r>
      <w:r w:rsidRPr="00AB2A6E">
        <w:rPr>
          <w:rFonts w:cstheme="minorHAnsi"/>
          <w:color w:val="000000"/>
          <w:shd w:val="clear" w:color="auto" w:fill="FFFFFF"/>
        </w:rPr>
        <w:t xml:space="preserve">cervical cord </w:t>
      </w:r>
      <w:r w:rsidRPr="00AB2A6E">
        <w:rPr>
          <w:rStyle w:val="highlight"/>
          <w:rFonts w:cstheme="minorHAnsi"/>
          <w:color w:val="000000"/>
        </w:rPr>
        <w:t>imaging</w:t>
      </w:r>
      <w:r w:rsidRPr="00AB2A6E">
        <w:rPr>
          <w:rFonts w:cstheme="minorHAnsi"/>
          <w:color w:val="000000"/>
          <w:shd w:val="clear" w:color="auto" w:fill="FFFFFF"/>
        </w:rPr>
        <w:t xml:space="preserve"> detected white matter atrophy exclusively in subjects older than 40 years, and progressive corticospinal tract fractional anisotropy reduction was identified during </w:t>
      </w:r>
      <w:proofErr w:type="gramStart"/>
      <w:r w:rsidRPr="00AB2A6E">
        <w:rPr>
          <w:rFonts w:cstheme="minorHAnsi"/>
          <w:color w:val="000000"/>
          <w:shd w:val="clear" w:color="auto" w:fill="FFFFFF"/>
        </w:rPr>
        <w:t>a</w:t>
      </w:r>
      <w:proofErr w:type="gramEnd"/>
      <w:r w:rsidRPr="00AB2A6E">
        <w:rPr>
          <w:rFonts w:cstheme="minorHAnsi"/>
          <w:color w:val="000000"/>
          <w:shd w:val="clear" w:color="auto" w:fill="FFFFFF"/>
        </w:rPr>
        <w:t xml:space="preserve"> 18-month follow-up</w:t>
      </w:r>
      <w:r w:rsidR="00D323F2" w:rsidRPr="00AB2A6E">
        <w:rPr>
          <w:rFonts w:cstheme="minorHAnsi"/>
          <w:color w:val="000000"/>
          <w:shd w:val="clear" w:color="auto" w:fill="FFFFFF"/>
        </w:rPr>
        <w:t>.</w:t>
      </w:r>
    </w:p>
    <w:p w14:paraId="43E3F3B3" w14:textId="77777777" w:rsidR="003F3CEC" w:rsidRPr="00AB2A6E" w:rsidRDefault="003F3CEC" w:rsidP="003F3CEC">
      <w:pPr>
        <w:jc w:val="both"/>
        <w:rPr>
          <w:rFonts w:cstheme="minorHAnsi"/>
          <w:color w:val="000000"/>
          <w:shd w:val="clear" w:color="auto" w:fill="FFFFFF"/>
        </w:rPr>
      </w:pPr>
    </w:p>
    <w:p w14:paraId="3C0113E4" w14:textId="1106BA5E" w:rsidR="00072903" w:rsidRPr="00AB2A6E" w:rsidRDefault="0071492F" w:rsidP="00CC12A8">
      <w:pPr>
        <w:pStyle w:val="Heading1"/>
        <w:spacing w:before="0" w:after="0" w:line="480" w:lineRule="auto"/>
      </w:pPr>
      <w:r w:rsidRPr="00AB2A6E">
        <w:t>Cellular and animal models</w:t>
      </w:r>
    </w:p>
    <w:p w14:paraId="1BDED45E" w14:textId="4B74F19F" w:rsidR="0017511A" w:rsidRDefault="00CC12A8" w:rsidP="00920F14">
      <w:pPr>
        <w:jc w:val="both"/>
        <w:rPr>
          <w:color w:val="000000"/>
          <w:shd w:val="clear" w:color="auto" w:fill="FFFFFF"/>
        </w:rPr>
      </w:pPr>
      <w:r w:rsidRPr="00AB2A6E">
        <w:rPr>
          <w:color w:val="000000"/>
          <w:shd w:val="clear" w:color="auto" w:fill="FFFFFF"/>
        </w:rPr>
        <w:t xml:space="preserve">Disease models for many of the recently discovered genes are </w:t>
      </w:r>
      <w:r w:rsidR="0017511A">
        <w:rPr>
          <w:color w:val="000000"/>
          <w:shd w:val="clear" w:color="auto" w:fill="FFFFFF"/>
        </w:rPr>
        <w:t>currently in development</w:t>
      </w:r>
      <w:r w:rsidRPr="00AB2A6E">
        <w:rPr>
          <w:color w:val="000000"/>
          <w:shd w:val="clear" w:color="auto" w:fill="FFFFFF"/>
        </w:rPr>
        <w:t xml:space="preserve"> and are expected to shed light on the respective disease mechanisms in different genetic subtypes of ALS. These </w:t>
      </w:r>
      <w:r w:rsidR="00CF3153">
        <w:rPr>
          <w:color w:val="000000"/>
          <w:shd w:val="clear" w:color="auto" w:fill="FFFFFF"/>
        </w:rPr>
        <w:t xml:space="preserve">experimental </w:t>
      </w:r>
      <w:r w:rsidRPr="00AB2A6E">
        <w:rPr>
          <w:color w:val="000000"/>
          <w:shd w:val="clear" w:color="auto" w:fill="FFFFFF"/>
        </w:rPr>
        <w:t xml:space="preserve">models aim to recapitulate the neuropathological </w:t>
      </w:r>
      <w:r w:rsidR="00CF3153">
        <w:rPr>
          <w:color w:val="000000"/>
          <w:shd w:val="clear" w:color="auto" w:fill="FFFFFF"/>
        </w:rPr>
        <w:t>and</w:t>
      </w:r>
      <w:r w:rsidR="00CF3153" w:rsidRPr="00AB2A6E">
        <w:rPr>
          <w:color w:val="000000"/>
          <w:shd w:val="clear" w:color="auto" w:fill="FFFFFF"/>
        </w:rPr>
        <w:t xml:space="preserve"> </w:t>
      </w:r>
      <w:r w:rsidRPr="00AB2A6E">
        <w:rPr>
          <w:color w:val="000000"/>
          <w:shd w:val="clear" w:color="auto" w:fill="FFFFFF"/>
        </w:rPr>
        <w:t xml:space="preserve">genetic </w:t>
      </w:r>
      <w:r w:rsidR="00CF3153" w:rsidRPr="00AB2A6E">
        <w:rPr>
          <w:color w:val="000000"/>
          <w:shd w:val="clear" w:color="auto" w:fill="FFFFFF"/>
        </w:rPr>
        <w:t xml:space="preserve">heterogeneity </w:t>
      </w:r>
      <w:r w:rsidRPr="00AB2A6E">
        <w:rPr>
          <w:color w:val="000000"/>
          <w:shd w:val="clear" w:color="auto" w:fill="FFFFFF"/>
        </w:rPr>
        <w:t xml:space="preserve">of the disease and to investigate the molecular aspects of the pathology that might be amenable to therapeutic intervention. Rodent models are considered to mimic human disease more closely </w:t>
      </w:r>
      <w:r w:rsidR="0017511A">
        <w:rPr>
          <w:color w:val="000000"/>
          <w:shd w:val="clear" w:color="auto" w:fill="FFFFFF"/>
        </w:rPr>
        <w:t xml:space="preserve">than small animal models, </w:t>
      </w:r>
      <w:r w:rsidRPr="00AB2A6E">
        <w:rPr>
          <w:color w:val="000000"/>
          <w:shd w:val="clear" w:color="auto" w:fill="FFFFFF"/>
        </w:rPr>
        <w:t xml:space="preserve">and can be valuable for unravelling pathogenic mechanisms and for proof-of-concept studies. A wide range of ALS mouse models are </w:t>
      </w:r>
      <w:r w:rsidR="00CF3153">
        <w:rPr>
          <w:color w:val="000000"/>
          <w:shd w:val="clear" w:color="auto" w:fill="FFFFFF"/>
        </w:rPr>
        <w:t xml:space="preserve">now </w:t>
      </w:r>
      <w:r w:rsidRPr="00AB2A6E">
        <w:rPr>
          <w:color w:val="000000"/>
          <w:shd w:val="clear" w:color="auto" w:fill="FFFFFF"/>
        </w:rPr>
        <w:t xml:space="preserve">available. Each model has its own distinct characteristics depending on the nature of the introduced mutation and on the specific changes to the gene of interest. Among the ALS mouse models so far available, those carrying mutations in </w:t>
      </w:r>
      <w:r w:rsidRPr="00920F14">
        <w:rPr>
          <w:i/>
          <w:color w:val="000000"/>
          <w:shd w:val="clear" w:color="auto" w:fill="FFFFFF"/>
        </w:rPr>
        <w:t>SOD1</w:t>
      </w:r>
      <w:r w:rsidRPr="00AB2A6E">
        <w:rPr>
          <w:color w:val="000000"/>
          <w:shd w:val="clear" w:color="auto" w:fill="FFFFFF"/>
        </w:rPr>
        <w:t xml:space="preserve">, </w:t>
      </w:r>
      <w:r w:rsidR="00CF3153" w:rsidRPr="00920F14">
        <w:rPr>
          <w:i/>
          <w:color w:val="000000"/>
          <w:shd w:val="clear" w:color="auto" w:fill="FFFFFF"/>
        </w:rPr>
        <w:t>TARDBP</w:t>
      </w:r>
      <w:r w:rsidRPr="00AB2A6E">
        <w:rPr>
          <w:color w:val="000000"/>
          <w:shd w:val="clear" w:color="auto" w:fill="FFFFFF"/>
        </w:rPr>
        <w:t xml:space="preserve"> or </w:t>
      </w:r>
      <w:r w:rsidRPr="00920F14">
        <w:rPr>
          <w:i/>
          <w:color w:val="000000"/>
          <w:shd w:val="clear" w:color="auto" w:fill="FFFFFF"/>
        </w:rPr>
        <w:t>FUS</w:t>
      </w:r>
      <w:r w:rsidRPr="00AB2A6E">
        <w:rPr>
          <w:color w:val="000000"/>
          <w:shd w:val="clear" w:color="auto" w:fill="FFFFFF"/>
        </w:rPr>
        <w:t xml:space="preserve"> genes are the most prevalent</w:t>
      </w:r>
      <w:r w:rsidR="003F3CEC" w:rsidRPr="00AB2A6E">
        <w:rPr>
          <w:color w:val="000000"/>
          <w:shd w:val="clear" w:color="auto" w:fill="FFFFFF"/>
        </w:rPr>
        <w:t xml:space="preserve"> </w:t>
      </w:r>
      <w:r w:rsidR="003F3CEC"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162gmn8ise","properties":{"formattedCitation":"(43)","plainCitation":"(43)"},"citationItems":[{"id":5226,"uris":["http://zotero.org/users/3541186/items/HFDX7IGZ"],"uri":["http://zotero.org/users/3541186/items/HFDX7IGZ"],"itemData":{"id":5226,"type":"article-journal","title":"Transgenic and physiological mouse models give insights into different aspects of amyotrophic lateral sclerosis","container-title":"Disease Models &amp; Mechanisms","volume":"12","issue":"1","source":"PubMed","abstract":"A wide range of genetic mouse models is available to help researchers dissect human disease mechanisms. Each type of model has its own distinctive characteristics arising from the nature of the introduced mutation, as well as from the specific changes to the gene of interest. Here, we review the current range of mouse models with mutations in genes causative for the human neurodegenerative disease amyotrophic lateral sclerosis. We focus on the two main types of available mutants: transgenic mice and those that express mutant genes at physiological levels from gene targeting or from chemical mutagenesis. We compare the phenotypes for genes in which the two classes of model exist, to illustrate what they can teach us about different aspects of the disease, noting that informative models may not necessarily mimic the full trajectory of the human condition. Transgenic models can greatly overexpress mutant or wild-type proteins, giving us insight into protein deposition mechanisms, whereas models expressing mutant genes at physiological levels may develop slowly progressing phenotypes but illustrate early-stage disease processes. Although no mouse models fully recapitulate the human condition, almost all help researchers to understand normal and abnormal biological processes, providing that the individual characteristics of each model type, and how these may affect the interpretation of the data generated from each model, are considered and appreciated.","DOI":"10.1242/dmm.037424","ISSN":"1754-8411","note":"PMID: 30626575\nPMCID: PMC6361152","journalAbbreviation":"Dis Model Mech","language":"eng","author":[{"family":"De Giorgio","given":"Francesca"},{"family":"Maduro","given":"Cheryl"},{"family":"Fisher","given":"Elizabeth M. C."},{"family":"Acevedo-Arozena","given":"Abraham"}],"issued":{"date-parts":[["2019"]],"season":"02"},"PMID":"30626575","PMCID":"PMC6361152"}}],"schema":"https://github.com/citation-style-language/schema/raw/master/csl-citation.json"} </w:instrText>
      </w:r>
      <w:r w:rsidR="003F3CEC" w:rsidRPr="00AB2A6E">
        <w:rPr>
          <w:color w:val="000000"/>
          <w:shd w:val="clear" w:color="auto" w:fill="FFFFFF"/>
        </w:rPr>
        <w:fldChar w:fldCharType="separate"/>
      </w:r>
      <w:r w:rsidR="0056614B" w:rsidRPr="00AB2A6E">
        <w:t>(43)</w:t>
      </w:r>
      <w:r w:rsidR="003F3CEC" w:rsidRPr="00AB2A6E">
        <w:rPr>
          <w:color w:val="000000"/>
          <w:shd w:val="clear" w:color="auto" w:fill="FFFFFF"/>
        </w:rPr>
        <w:fldChar w:fldCharType="end"/>
      </w:r>
      <w:r w:rsidR="003F3CEC" w:rsidRPr="00AB2A6E">
        <w:rPr>
          <w:color w:val="000000"/>
          <w:shd w:val="clear" w:color="auto" w:fill="FFFFFF"/>
        </w:rPr>
        <w:t>.</w:t>
      </w:r>
      <w:r w:rsidRPr="00AB2A6E">
        <w:rPr>
          <w:color w:val="000000"/>
          <w:shd w:val="clear" w:color="auto" w:fill="FFFFFF"/>
        </w:rPr>
        <w:t xml:space="preserve"> Two </w:t>
      </w:r>
      <w:r w:rsidR="0017511A">
        <w:rPr>
          <w:color w:val="000000"/>
          <w:shd w:val="clear" w:color="auto" w:fill="FFFFFF"/>
        </w:rPr>
        <w:t xml:space="preserve">of the most widely used </w:t>
      </w:r>
      <w:r w:rsidRPr="00AB2A6E">
        <w:rPr>
          <w:color w:val="000000"/>
          <w:shd w:val="clear" w:color="auto" w:fill="FFFFFF"/>
        </w:rPr>
        <w:t xml:space="preserve">types of ALS mouse models </w:t>
      </w:r>
      <w:r w:rsidR="0017511A">
        <w:rPr>
          <w:color w:val="000000"/>
          <w:shd w:val="clear" w:color="auto" w:fill="FFFFFF"/>
        </w:rPr>
        <w:t>are</w:t>
      </w:r>
      <w:r w:rsidRPr="00AB2A6E">
        <w:rPr>
          <w:color w:val="000000"/>
          <w:shd w:val="clear" w:color="auto" w:fill="FFFFFF"/>
        </w:rPr>
        <w:t xml:space="preserve">: (1) </w:t>
      </w:r>
      <w:r w:rsidRPr="00AB2A6E">
        <w:rPr>
          <w:bCs/>
          <w:color w:val="000000"/>
          <w:shd w:val="clear" w:color="auto" w:fill="FFFFFF"/>
        </w:rPr>
        <w:t>Transgenic mice</w:t>
      </w:r>
      <w:r w:rsidR="0017511A">
        <w:rPr>
          <w:bCs/>
          <w:color w:val="000000"/>
          <w:shd w:val="clear" w:color="auto" w:fill="FFFFFF"/>
        </w:rPr>
        <w:t xml:space="preserve"> and </w:t>
      </w:r>
      <w:r w:rsidRPr="00AB2A6E">
        <w:rPr>
          <w:bCs/>
          <w:color w:val="000000"/>
          <w:shd w:val="clear" w:color="auto" w:fill="FFFFFF"/>
        </w:rPr>
        <w:t xml:space="preserve">(2) Mice with mutations in endogenous genes </w:t>
      </w:r>
      <w:r w:rsidRPr="00AB2A6E">
        <w:rPr>
          <w:color w:val="000000"/>
          <w:shd w:val="clear" w:color="auto" w:fill="FFFFFF"/>
        </w:rPr>
        <w:t xml:space="preserve">via </w:t>
      </w:r>
      <w:r w:rsidRPr="00AB2A6E">
        <w:rPr>
          <w:color w:val="000000"/>
          <w:shd w:val="clear" w:color="auto" w:fill="FFFFFF"/>
        </w:rPr>
        <w:lastRenderedPageBreak/>
        <w:t>gene targeting or chemical mutagenesis</w:t>
      </w:r>
      <w:r w:rsidR="00CF3153">
        <w:rPr>
          <w:color w:val="000000"/>
          <w:shd w:val="clear" w:color="auto" w:fill="FFFFFF"/>
        </w:rPr>
        <w:t>,</w:t>
      </w:r>
      <w:r w:rsidR="00CF3153" w:rsidRPr="00CF3153">
        <w:rPr>
          <w:color w:val="000000"/>
          <w:shd w:val="clear" w:color="auto" w:fill="FFFFFF"/>
        </w:rPr>
        <w:t xml:space="preserve"> </w:t>
      </w:r>
      <w:r w:rsidR="00CF3153" w:rsidRPr="00AB2A6E">
        <w:rPr>
          <w:color w:val="000000"/>
          <w:shd w:val="clear" w:color="auto" w:fill="FFFFFF"/>
        </w:rPr>
        <w:t xml:space="preserve">that express mutant genes at </w:t>
      </w:r>
      <w:r w:rsidR="00CF3153" w:rsidRPr="00AB2A6E">
        <w:rPr>
          <w:iCs/>
          <w:color w:val="000000"/>
          <w:shd w:val="clear" w:color="auto" w:fill="FFFFFF"/>
        </w:rPr>
        <w:t>physiological levels</w:t>
      </w:r>
      <w:r w:rsidRPr="00AB2A6E">
        <w:rPr>
          <w:color w:val="000000"/>
          <w:shd w:val="clear" w:color="auto" w:fill="FFFFFF"/>
        </w:rPr>
        <w:t xml:space="preserve">. While the majority of transgenic mice are made by randomly inserting human ALS genes into the mouse genome, which typically results in overexpression of mutant or wild type proteins, gene targeting is used to insert specific mutations into the </w:t>
      </w:r>
      <w:proofErr w:type="spellStart"/>
      <w:r w:rsidR="00CF3153">
        <w:rPr>
          <w:color w:val="000000"/>
          <w:shd w:val="clear" w:color="auto" w:fill="FFFFFF"/>
        </w:rPr>
        <w:t>hortologue</w:t>
      </w:r>
      <w:proofErr w:type="spellEnd"/>
      <w:r w:rsidR="00CF3153" w:rsidRPr="00AB2A6E">
        <w:rPr>
          <w:color w:val="000000"/>
          <w:shd w:val="clear" w:color="auto" w:fill="FFFFFF"/>
        </w:rPr>
        <w:t xml:space="preserve"> </w:t>
      </w:r>
      <w:r w:rsidRPr="00AB2A6E">
        <w:rPr>
          <w:color w:val="000000"/>
          <w:shd w:val="clear" w:color="auto" w:fill="FFFFFF"/>
        </w:rPr>
        <w:t>mouse gene, with the aim of maintaining physiological levels of the mutant protein. In the first condition, mice usually exhibit a more severe phenotype and can be good models for studying the late stage of the disease and for testing a wide range of treatments aimed to ameliorate the progression of symptoms. Conversely, the mice carrying a mutation in endogenous genes usually show a mild phenotype</w:t>
      </w:r>
      <w:r w:rsidR="0017511A">
        <w:rPr>
          <w:color w:val="000000"/>
          <w:shd w:val="clear" w:color="auto" w:fill="FFFFFF"/>
        </w:rPr>
        <w:t>,</w:t>
      </w:r>
      <w:r w:rsidRPr="00AB2A6E">
        <w:rPr>
          <w:color w:val="000000"/>
          <w:shd w:val="clear" w:color="auto" w:fill="FFFFFF"/>
        </w:rPr>
        <w:t xml:space="preserve"> offering a window into the early stages of the disease even if </w:t>
      </w:r>
      <w:r w:rsidR="00CF3153">
        <w:rPr>
          <w:color w:val="000000"/>
          <w:shd w:val="clear" w:color="auto" w:fill="FFFFFF"/>
        </w:rPr>
        <w:t xml:space="preserve">they </w:t>
      </w:r>
      <w:r w:rsidRPr="00AB2A6E">
        <w:rPr>
          <w:color w:val="000000"/>
          <w:shd w:val="clear" w:color="auto" w:fill="FFFFFF"/>
        </w:rPr>
        <w:t>often fail to manifest a clear pathological p</w:t>
      </w:r>
      <w:r w:rsidR="00495960" w:rsidRPr="00AB2A6E">
        <w:rPr>
          <w:color w:val="000000"/>
          <w:shd w:val="clear" w:color="auto" w:fill="FFFFFF"/>
        </w:rPr>
        <w:t xml:space="preserve">rofile within </w:t>
      </w:r>
      <w:r w:rsidR="00CF3153">
        <w:rPr>
          <w:color w:val="000000"/>
          <w:shd w:val="clear" w:color="auto" w:fill="FFFFFF"/>
        </w:rPr>
        <w:t xml:space="preserve">the average </w:t>
      </w:r>
      <w:r w:rsidR="00CF3153" w:rsidRPr="00AB2A6E">
        <w:rPr>
          <w:color w:val="000000"/>
          <w:shd w:val="clear" w:color="auto" w:fill="FFFFFF"/>
        </w:rPr>
        <w:t>m</w:t>
      </w:r>
      <w:r w:rsidR="0017511A">
        <w:rPr>
          <w:color w:val="000000"/>
          <w:shd w:val="clear" w:color="auto" w:fill="FFFFFF"/>
        </w:rPr>
        <w:t>ouse</w:t>
      </w:r>
      <w:r w:rsidR="00CF3153" w:rsidRPr="00AB2A6E">
        <w:rPr>
          <w:color w:val="000000"/>
          <w:shd w:val="clear" w:color="auto" w:fill="FFFFFF"/>
        </w:rPr>
        <w:t xml:space="preserve"> </w:t>
      </w:r>
      <w:r w:rsidR="00495960" w:rsidRPr="00AB2A6E">
        <w:rPr>
          <w:color w:val="000000"/>
          <w:shd w:val="clear" w:color="auto" w:fill="FFFFFF"/>
        </w:rPr>
        <w:t>lifespan</w:t>
      </w:r>
      <w:r w:rsidRPr="00AB2A6E">
        <w:rPr>
          <w:color w:val="000000"/>
          <w:shd w:val="clear" w:color="auto" w:fill="FFFFFF"/>
        </w:rPr>
        <w:t xml:space="preserve">. </w:t>
      </w:r>
      <w:r w:rsidRPr="00AB2A6E">
        <w:rPr>
          <w:bCs/>
          <w:color w:val="000000"/>
          <w:shd w:val="clear" w:color="auto" w:fill="FFFFFF"/>
        </w:rPr>
        <w:t xml:space="preserve">Like ALS patients, ALS mouse models </w:t>
      </w:r>
      <w:r w:rsidR="00CF3153">
        <w:rPr>
          <w:bCs/>
          <w:color w:val="000000"/>
          <w:shd w:val="clear" w:color="auto" w:fill="FFFFFF"/>
        </w:rPr>
        <w:t xml:space="preserve">also </w:t>
      </w:r>
      <w:r w:rsidRPr="00AB2A6E">
        <w:rPr>
          <w:bCs/>
          <w:color w:val="000000"/>
          <w:shd w:val="clear" w:color="auto" w:fill="FFFFFF"/>
        </w:rPr>
        <w:t>show significant heterogeneity d</w:t>
      </w:r>
      <w:r w:rsidRPr="00AB2A6E">
        <w:rPr>
          <w:color w:val="000000"/>
          <w:shd w:val="clear" w:color="auto" w:fill="FFFFFF"/>
        </w:rPr>
        <w:t xml:space="preserve">ue to </w:t>
      </w:r>
      <w:r w:rsidR="0017511A">
        <w:rPr>
          <w:color w:val="000000"/>
          <w:shd w:val="clear" w:color="auto" w:fill="FFFFFF"/>
        </w:rPr>
        <w:t xml:space="preserve">a number of factors including </w:t>
      </w:r>
      <w:r w:rsidR="00CF3153">
        <w:rPr>
          <w:color w:val="000000"/>
          <w:shd w:val="clear" w:color="auto" w:fill="FFFFFF"/>
        </w:rPr>
        <w:t xml:space="preserve">their genetic </w:t>
      </w:r>
      <w:r w:rsidRPr="00AB2A6E">
        <w:rPr>
          <w:color w:val="000000"/>
          <w:shd w:val="clear" w:color="auto" w:fill="FFFFFF"/>
        </w:rPr>
        <w:t xml:space="preserve">background, sex and different mutations in same gene. </w:t>
      </w:r>
      <w:r w:rsidR="0017511A">
        <w:rPr>
          <w:color w:val="000000"/>
          <w:shd w:val="clear" w:color="auto" w:fill="FFFFFF"/>
        </w:rPr>
        <w:t>Thus, t</w:t>
      </w:r>
      <w:r w:rsidRPr="00AB2A6E">
        <w:rPr>
          <w:color w:val="000000"/>
          <w:shd w:val="clear" w:color="auto" w:fill="FFFFFF"/>
        </w:rPr>
        <w:t xml:space="preserve">ransgenic SOD1 mice show disease heterogeneity due to differences in specific SOD1 mutations, </w:t>
      </w:r>
      <w:r w:rsidR="0017511A">
        <w:rPr>
          <w:color w:val="000000"/>
          <w:shd w:val="clear" w:color="auto" w:fill="FFFFFF"/>
        </w:rPr>
        <w:t xml:space="preserve">the </w:t>
      </w:r>
      <w:r w:rsidRPr="00AB2A6E">
        <w:rPr>
          <w:color w:val="000000"/>
          <w:shd w:val="clear" w:color="auto" w:fill="FFFFFF"/>
        </w:rPr>
        <w:t>number of transgene copies or in the expression levels of the mutant SOD1 protein. However, even in the presence of the same gene mutation and similar expression of mutant gene</w:t>
      </w:r>
      <w:r w:rsidR="00CF3153">
        <w:rPr>
          <w:color w:val="000000"/>
          <w:shd w:val="clear" w:color="auto" w:fill="FFFFFF"/>
        </w:rPr>
        <w:t>,</w:t>
      </w:r>
      <w:r w:rsidRPr="00AB2A6E">
        <w:rPr>
          <w:color w:val="000000"/>
          <w:shd w:val="clear" w:color="auto" w:fill="FFFFFF"/>
        </w:rPr>
        <w:t xml:space="preserve"> they show a significant variability in disease severity. </w:t>
      </w:r>
    </w:p>
    <w:p w14:paraId="7DEC3568" w14:textId="77777777" w:rsidR="0017511A" w:rsidRDefault="0017511A" w:rsidP="00920F14">
      <w:pPr>
        <w:jc w:val="both"/>
        <w:rPr>
          <w:color w:val="000000"/>
          <w:shd w:val="clear" w:color="auto" w:fill="FFFFFF"/>
        </w:rPr>
      </w:pPr>
    </w:p>
    <w:p w14:paraId="0ADA1A73" w14:textId="3D68E6F8" w:rsidR="00CC12A8" w:rsidRPr="00AB2A6E" w:rsidRDefault="00CC12A8" w:rsidP="00920F14">
      <w:pPr>
        <w:jc w:val="both"/>
        <w:rPr>
          <w:color w:val="000000"/>
          <w:shd w:val="clear" w:color="auto" w:fill="FFFFFF"/>
        </w:rPr>
      </w:pPr>
      <w:r w:rsidRPr="00AB2A6E">
        <w:rPr>
          <w:color w:val="000000"/>
          <w:shd w:val="clear" w:color="auto" w:fill="FFFFFF"/>
        </w:rPr>
        <w:t>For example, the transgenic mice overexpressing the SOD1</w:t>
      </w:r>
      <w:r w:rsidR="004F2846" w:rsidRPr="00AB2A6E">
        <w:rPr>
          <w:color w:val="000000"/>
          <w:shd w:val="clear" w:color="auto" w:fill="FFFFFF"/>
        </w:rPr>
        <w:t xml:space="preserve"> </w:t>
      </w:r>
      <w:r w:rsidRPr="00AB2A6E">
        <w:rPr>
          <w:color w:val="000000"/>
          <w:shd w:val="clear" w:color="auto" w:fill="FFFFFF"/>
        </w:rPr>
        <w:t>G93A mutation that are the most widely used mouse model for ALS, show variability in the disease course despite they carry the same transgene copies and the same expression levels of SOD1 protein, and this is due to the</w:t>
      </w:r>
      <w:r w:rsidR="003F3CEC" w:rsidRPr="00AB2A6E">
        <w:rPr>
          <w:color w:val="000000"/>
          <w:shd w:val="clear" w:color="auto" w:fill="FFFFFF"/>
        </w:rPr>
        <w:t xml:space="preserve">ir different genetic background </w:t>
      </w:r>
      <w:r w:rsidR="003F3CEC"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iexRT3F0","properties":{"formattedCitation":"(44,45)","plainCitation":"(44,45)"},"citationItems":[{"id":5228,"uris":["http://zotero.org/users/3541186/items/69FNFZP7"],"uri":["http://zotero.org/users/3541186/items/69FNFZP7"],"itemData":{"id":5228,"type":"article-journal","title":"Effect of genetic background on phenotype variability in transgenic mouse models of amyotrophic lateral sclerosis: a window of opportunity in the search for genetic modifiers","container-title":"Amyotrophic Lateral Sclerosis: Official Publication of the World Federation of Neurology Research Group on Motor Neuron Diseases","page":"79-86","volume":"12","issue":"2","source":"PubMed","abstract":"Transgenic (Tg) mouse models of FALS containing mutant human SOD1 genes (G37R, G85R, D90A, or G93A missense mutations or truncated SOD1) exhibit progressive neurodegeneration of the motor system that bears a striking resemblance to ALS, both clinically and pathologically. The most utilized and best characterized Tg mice are the G93A mutant hSOD1 (Tg(hSOD1-G93A)1GUR mice), abbreviated G93A. In this review we highlight what is known about background-dependent differences in disease phenotype in transgenic mice that carry mutated human or mouse SOD1. Expression of G93A-hSOD1Tg in congenic lines with ALR, NOD.Rag1KO, SJL or C3H backgrounds show a more severe phenotype than in the mixed (B6xSJL) hSOD1Tg mice, whereas a milder phenotype is observed in B6, B10, BALB/c and DBA inbred lines. We hypothesize that the background differences are due to disease-modifying genes. Identification of modifier genes can highlight intracellular pathways already suspected to be involved in motor neuron degeneration; it may also point to new pathways and processes that have not yet been considered. Most importantly, identified modifier genes provide new targets for the development of therapies.","DOI":"10.3109/17482968.2010.550626","ISSN":"1471-180X","note":"PMID: 21241159","shortTitle":"Effect of genetic background on phenotype variability in transgenic mouse models of amyotrophic lateral sclerosis","journalAbbreviation":"Amyotroph Lateral Scler","language":"eng","author":[{"family":"Heiman-Patterson","given":"Terry D."},{"family":"Sher","given":"Roger B."},{"family":"Blankenhorn","given":"Elizabeth A."},{"family":"Alexander","given":"Guillermo"},{"family":"Deitch","given":"Jeffrey S."},{"family":"Kunst","given":"Catherine B."},{"family":"Maragakis","given":"Nicholas"},{"family":"Cox","given":"Gregory"}],"issued":{"date-parts":[["2011",3]]},"PMID":"21241159"}},{"id":197,"uris":["http://zotero.org/users/3541186/items/8SRGGNDD"],"uri":["http://zotero.org/users/3541186/items/8SRGGNDD"],"itemData":{"id":197,"type":"article-journal","title":"Differences in protein quality control correlate with phenotype variability in 2 mouse models of familial amyotrophic lateral sclerosis","container-title":"Neurobiol Aging","page":"492-504","volume":"36","issue":"1","abstract":"Amyotrophic lateral sclerosis (ALS) is a disease of variable severity in terms of speed of progression of the disease course. We found a similar variability in disease onset and progression of 2 familial ALS mouse strains, despite the fact that they carry the same transgene copy number and express the same amount of mutant SOD1G93A messenger RNA and protein in the central nervous system. Comparative analysis of 2 SOD1G93A mouse strains highlights differences associated with the disease severity that are unrelated to the degree of motor neuron loss but that appear to promote early dysfunction of these cells linked to protein aggregation. Features of fast progressing phenotype are (1) abundant protein aggregates containing mutant SOD1 and multiple chaperones; (2) low basal expression of the chaperone alpha-B-crystallin (CRYAB) and beta5 subunits of proteasome; and (3) downregulation of proteasome subunit expression at disease onset. In contrast, high levels of functional chaperones such as cyclophillin-A and CRYAB, combined with delayed alteration of expression of proteasome subunits and the sequestration of TDP43 into aggregates, are features associated with a more slowly progressing pathology. These data support the hypothesis that impairment of protein homeostasis caused by low-soluble chaperone levels, together with malfunction of the proteasome degradation machinery, contributes to accelerate motor neuron dysfunction and progression of disease symptoms. Therefore, modulating the activity of these systems could represent a rational therapeutic strategy for slowing down disease progression in SOD1-related ALS.","DOI":"10.1016/j.neurobiolaging.2014.06.026","ISSN":"1558-1497 (Electronic) 0197-4580 (Linking)","author":[{"family":"Marino","given":"M."},{"family":"Papa","given":"S."},{"family":"Crippa","given":"V."},{"family":"Nardo","given":"G."},{"family":"Peviani","given":"M."},{"family":"Cheroni","given":"C."},{"family":"Trolese","given":"M. C."},{"family":"Lauranzano","given":"E."},{"family":"Bonetto","given":"V."},{"family":"Poletti","given":"A."},{"family":"DeBiasi","given":"S."},{"family":"Ferraiuolo","given":"L."},{"family":"Shaw","given":"P. J."},{"family":"Bendotti","given":"C."}],"issued":{"date-parts":[["2015"]]}}}],"schema":"https://github.com/citation-style-language/schema/raw/master/csl-citation.json"} </w:instrText>
      </w:r>
      <w:r w:rsidR="003F3CEC" w:rsidRPr="00AB2A6E">
        <w:rPr>
          <w:color w:val="000000"/>
          <w:shd w:val="clear" w:color="auto" w:fill="FFFFFF"/>
        </w:rPr>
        <w:fldChar w:fldCharType="separate"/>
      </w:r>
      <w:r w:rsidR="0056614B" w:rsidRPr="00AB2A6E">
        <w:t>(44,45)</w:t>
      </w:r>
      <w:r w:rsidR="003F3CEC" w:rsidRPr="00AB2A6E">
        <w:rPr>
          <w:color w:val="000000"/>
          <w:shd w:val="clear" w:color="auto" w:fill="FFFFFF"/>
        </w:rPr>
        <w:fldChar w:fldCharType="end"/>
      </w:r>
      <w:r w:rsidR="003F3CEC" w:rsidRPr="00AB2A6E">
        <w:rPr>
          <w:color w:val="000000"/>
          <w:shd w:val="clear" w:color="auto" w:fill="FFFFFF"/>
        </w:rPr>
        <w:t>. T</w:t>
      </w:r>
      <w:r w:rsidRPr="00AB2A6E">
        <w:rPr>
          <w:color w:val="000000"/>
          <w:shd w:val="clear" w:color="auto" w:fill="FFFFFF"/>
        </w:rPr>
        <w:t>hese findings</w:t>
      </w:r>
      <w:r w:rsidR="006015E8">
        <w:rPr>
          <w:color w:val="000000"/>
          <w:shd w:val="clear" w:color="auto" w:fill="FFFFFF"/>
        </w:rPr>
        <w:t>,</w:t>
      </w:r>
      <w:r w:rsidRPr="00AB2A6E">
        <w:rPr>
          <w:color w:val="000000"/>
          <w:shd w:val="clear" w:color="auto" w:fill="FFFFFF"/>
        </w:rPr>
        <w:t xml:space="preserve"> in addition to emphasizing the importance of genetic background for the standardization of experimental models, suggest that there are genetic modifiers that can influence the disease </w:t>
      </w:r>
      <w:r w:rsidR="006015E8">
        <w:rPr>
          <w:color w:val="000000"/>
          <w:shd w:val="clear" w:color="auto" w:fill="FFFFFF"/>
        </w:rPr>
        <w:t>presentation</w:t>
      </w:r>
      <w:r w:rsidR="006015E8" w:rsidRPr="00AB2A6E">
        <w:rPr>
          <w:color w:val="000000"/>
          <w:shd w:val="clear" w:color="auto" w:fill="FFFFFF"/>
        </w:rPr>
        <w:t xml:space="preserve"> </w:t>
      </w:r>
      <w:r w:rsidR="003F3CEC"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1in1m36n8l","properties":{"formattedCitation":"(44)","plainCitation":"(44)"},"citationItems":[{"id":5228,"uris":["http://zotero.org/users/3541186/items/69FNFZP7"],"uri":["http://zotero.org/users/3541186/items/69FNFZP7"],"itemData":{"id":5228,"type":"article-journal","title":"Effect of genetic background on phenotype variability in transgenic mouse models of amyotrophic lateral sclerosis: a window of opportunity in the search for genetic modifiers","container-title":"Amyotrophic Lateral Sclerosis: Official Publication of the World Federation of Neurology Research Group on Motor Neuron Diseases","page":"79-86","volume":"12","issue":"2","source":"PubMed","abstract":"Transgenic (Tg) mouse models of FALS containing mutant human SOD1 genes (G37R, G85R, D90A, or G93A missense mutations or truncated SOD1) exhibit progressive neurodegeneration of the motor system that bears a striking resemblance to ALS, both clinically and pathologically. The most utilized and best characterized Tg mice are the G93A mutant hSOD1 (Tg(hSOD1-G93A)1GUR mice), abbreviated G93A. In this review we highlight what is known about background-dependent differences in disease phenotype in transgenic mice that carry mutated human or mouse SOD1. Expression of G93A-hSOD1Tg in congenic lines with ALR, NOD.Rag1KO, SJL or C3H backgrounds show a more severe phenotype than in the mixed (B6xSJL) hSOD1Tg mice, whereas a milder phenotype is observed in B6, B10, BALB/c and DBA inbred lines. We hypothesize that the background differences are due to disease-modifying genes. Identification of modifier genes can highlight intracellular pathways already suspected to be involved in motor neuron degeneration; it may also point to new pathways and processes that have not yet been considered. Most importantly, identified modifier genes provide new targets for the development of therapies.","DOI":"10.3109/17482968.2010.550626","ISSN":"1471-180X","note":"PMID: 21241159","shortTitle":"Effect of genetic background on phenotype variability in transgenic mouse models of amyotrophic lateral sclerosis","journalAbbreviation":"Amyotroph Lateral Scler","language":"eng","author":[{"family":"Heiman-Patterson","given":"Terry D."},{"family":"Sher","given":"Roger B."},{"family":"Blankenhorn","given":"Elizabeth A."},{"family":"Alexander","given":"Guillermo"},{"family":"Deitch","given":"Jeffrey S."},{"family":"Kunst","given":"Catherine B."},{"family":"Maragakis","given":"Nicholas"},{"family":"Cox","given":"Gregory"}],"issued":{"date-parts":[["2011",3]]},"PMID":"21241159"}}],"schema":"https://github.com/citation-style-language/schema/raw/master/csl-citation.json"} </w:instrText>
      </w:r>
      <w:r w:rsidR="003F3CEC" w:rsidRPr="00AB2A6E">
        <w:rPr>
          <w:color w:val="000000"/>
          <w:shd w:val="clear" w:color="auto" w:fill="FFFFFF"/>
        </w:rPr>
        <w:fldChar w:fldCharType="separate"/>
      </w:r>
      <w:r w:rsidR="0056614B" w:rsidRPr="00AB2A6E">
        <w:t>(44)</w:t>
      </w:r>
      <w:r w:rsidR="003F3CEC" w:rsidRPr="00AB2A6E">
        <w:rPr>
          <w:color w:val="000000"/>
          <w:shd w:val="clear" w:color="auto" w:fill="FFFFFF"/>
        </w:rPr>
        <w:fldChar w:fldCharType="end"/>
      </w:r>
      <w:r w:rsidR="003F3CEC" w:rsidRPr="00AB2A6E">
        <w:rPr>
          <w:color w:val="000000"/>
          <w:shd w:val="clear" w:color="auto" w:fill="FFFFFF"/>
        </w:rPr>
        <w:t>.</w:t>
      </w:r>
      <w:r w:rsidRPr="00AB2A6E">
        <w:rPr>
          <w:color w:val="000000"/>
          <w:shd w:val="clear" w:color="auto" w:fill="FFFFFF"/>
        </w:rPr>
        <w:t xml:space="preserve"> This is </w:t>
      </w:r>
      <w:r w:rsidR="003F3CEC" w:rsidRPr="00AB2A6E">
        <w:rPr>
          <w:color w:val="000000"/>
          <w:shd w:val="clear" w:color="auto" w:fill="FFFFFF"/>
        </w:rPr>
        <w:t xml:space="preserve">consistent </w:t>
      </w:r>
      <w:r w:rsidRPr="00AB2A6E">
        <w:rPr>
          <w:color w:val="000000"/>
          <w:shd w:val="clear" w:color="auto" w:fill="FFFFFF"/>
        </w:rPr>
        <w:t>with the observation in ALS patients carrying the same dominant SOD1 mutation</w:t>
      </w:r>
      <w:r w:rsidR="006015E8">
        <w:rPr>
          <w:color w:val="000000"/>
          <w:shd w:val="clear" w:color="auto" w:fill="FFFFFF"/>
        </w:rPr>
        <w:t>,</w:t>
      </w:r>
      <w:r w:rsidRPr="00AB2A6E">
        <w:rPr>
          <w:color w:val="000000"/>
          <w:shd w:val="clear" w:color="auto" w:fill="FFFFFF"/>
        </w:rPr>
        <w:t xml:space="preserve"> but showing high </w:t>
      </w:r>
      <w:r w:rsidR="006015E8">
        <w:rPr>
          <w:color w:val="000000"/>
          <w:shd w:val="clear" w:color="auto" w:fill="FFFFFF"/>
        </w:rPr>
        <w:t>inter-</w:t>
      </w:r>
      <w:r w:rsidRPr="00AB2A6E">
        <w:rPr>
          <w:color w:val="000000"/>
          <w:shd w:val="clear" w:color="auto" w:fill="FFFFFF"/>
        </w:rPr>
        <w:t xml:space="preserve">individual variability in the age </w:t>
      </w:r>
      <w:r w:rsidR="006015E8">
        <w:rPr>
          <w:color w:val="000000"/>
          <w:shd w:val="clear" w:color="auto" w:fill="FFFFFF"/>
        </w:rPr>
        <w:t xml:space="preserve">of </w:t>
      </w:r>
      <w:r w:rsidRPr="00AB2A6E">
        <w:rPr>
          <w:color w:val="000000"/>
          <w:shd w:val="clear" w:color="auto" w:fill="FFFFFF"/>
        </w:rPr>
        <w:t xml:space="preserve">onset and disease progression rate </w:t>
      </w:r>
      <w:r w:rsidR="009626A6"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EX37X0vN","properties":{"formattedCitation":"(16,46)","plainCitation":"(16,46)"},"citationItems":[{"id":5188,"uris":["http://zotero.org/users/3541186/items/M4TUACGX"],"uri":["http://zotero.org/users/3541186/items/M4TUACGX"],"itemData":{"id":5188,"type":"article-journal","title":"The G93C mutation in superoxide dismutase 1: clinicopathologic phenotype and prognosis","container-title":"Archives of Neurology","page":"262-267","volume":"63","issue":"2","source":"PubMed","abstract":"BACKGROUND: Twenty percent of familial amyotrophic lateral sclerosis (ALS) is caused by mutations in the superoxide dismutase 1 gene (SOD1). Few data exist on their clinicopathologic phenotypes.\nOBJECTIVES: To determine the clinical and pathologic phenotype associated with the G93C mutation in SOD1 and to compare survival in familial ALS related to this mutation with survival in other ALS subgroups.\nDESIGN: Retrospective study.\nSETTING: Tertiary referral center for neuromuscular disorders.\nPATIENTS: Twenty patients with the G93C mutation for whom clinical data were available and 1 patient with pathologic data.\nMAIN OUTCOME MEASURES: Characteristics and survival compared with other ALS subgroups, adjusting for known prognostic factors.\nRESULTS: The G93C mutation was associated with a purely lower motor neuron phenotype without bulbar involvement. Presence of the mutation independently predicted longer survival compared with other ALS subgroups. Pathologic examination showed degeneration of the anterior horn, spinocerebellar tracts, and posterior funiculi, with minimal involvement of corticospinal tracts and no degeneration of brainstem motor nuclei. Survival motor neuron gene copy number had no significant influence on age at onset or survival in patients with the G93C mutation.\nCONCLUSIONS: These findings add to the knowledge of SOD1-related familial ALS and demonstrate further clinicopathologic variability between different SOD1 mutations. Finally, they demonstrate the independent prognostic value of the G93C mutation.","DOI":"10.1001/archneur.63.2.262","ISSN":"0003-9942","note":"PMID: 16476815","shortTitle":"The G93C mutation in superoxide dismutase 1","journalAbbreviation":"Arch. Neurol.","language":"eng","author":[{"family":"Régal","given":"Luc"},{"family":"Vanopdenbosch","given":"Ludo"},{"family":"Tilkin","given":"Petra"},{"family":"Van den Bosch","given":"Ludo"},{"family":"Thijs","given":"Vincent"},{"family":"Sciot","given":"Rafael"},{"family":"Robberecht","given":"Wim"}],"issued":{"date-parts":[["2006",2]]},"PMID":"16476815"}},{"id":5252,"uris":["http://zotero.org/users/3541186/items/QSXSRCRE"],"uri":["http://zotero.org/users/3541186/items/QSXSRCRE"],"itemData":{"id":5252,"type":"article-journal","title":"Phenotypic heterogeneity in a SOD1 G93D Italian ALS family: an example of human model to study a complex disease","container-title":"Journal of molecular neuroscience: MN","page":"25-30","volume":"44","issue":"1","source":"PubMed","abstract":"We report different clinical expression in seven members of a large family with amyotrophic lateral sclerosis (ALS) and the G93D mutation in exon 4 of the Cu/Zn superoxide dismutase (SOD1) gene. The ALS clinical course in the proband showed an unusually fast progression of the disease compared to the paucisymptomatic presentation associated to this mutation in the two previously Italian families described. The remaining mutation carriers did not show the aggressive clinical course displayed by the proband. We selected few genes known to be ALS modifiers searching for genetic variants that could explain the wide phenotypic diversity within the family. Exclusion of causative genes such as TDP43, FUS, PGRN and VAPB was performed too. We believe that this kind of family with contrasting phenotypes of ALS may be considered an excellent human model to study the relationship between a wider genetic profile, including modifier genes, and the clinical expression of the disease. Therefore, the novelty of our approach is also represented by the study of a single family to reproduce a composite structure in which search for possible modifier genes/genetic variants linked to SOD1 mutated.","DOI":"10.1007/s12031-010-9480-4","ISSN":"1559-1166","note":"PMID: 21120636","shortTitle":"Phenotypic heterogeneity in a SOD1 G93D Italian ALS family","journalAbbreviation":"J. Mol. Neurosci.","language":"eng","author":[{"family":"Penco","given":"Silvana"},{"family":"Lunetta","given":"Christian"},{"family":"Mosca","given":"Lorena"},{"family":"Maestri","given":"Eleonora"},{"family":"Avemaria","given":"Francesca"},{"family":"Tarlarini","given":"Claudia"},{"family":"Patrosso","given":"Maria Cristina"},{"family":"Marocchi","given":"Alessandro"},{"family":"Corbo","given":"Massimo"}],"issued":{"date-parts":[["2011",5]]},"PMID":"21120636"}}],"schema":"https://github.com/citation-style-language/schema/raw/master/csl-citation.json"} </w:instrText>
      </w:r>
      <w:r w:rsidR="009626A6" w:rsidRPr="00AB2A6E">
        <w:rPr>
          <w:color w:val="000000"/>
          <w:shd w:val="clear" w:color="auto" w:fill="FFFFFF"/>
        </w:rPr>
        <w:fldChar w:fldCharType="separate"/>
      </w:r>
      <w:r w:rsidR="0056614B" w:rsidRPr="00AB2A6E">
        <w:t>(16,46)</w:t>
      </w:r>
      <w:r w:rsidR="009626A6" w:rsidRPr="00AB2A6E">
        <w:rPr>
          <w:color w:val="000000"/>
          <w:shd w:val="clear" w:color="auto" w:fill="FFFFFF"/>
        </w:rPr>
        <w:fldChar w:fldCharType="end"/>
      </w:r>
      <w:r w:rsidR="003618A6" w:rsidRPr="00AB2A6E">
        <w:rPr>
          <w:color w:val="000000"/>
          <w:shd w:val="clear" w:color="auto" w:fill="FFFFFF"/>
        </w:rPr>
        <w:t>,</w:t>
      </w:r>
      <w:r w:rsidR="001B5E1E" w:rsidRPr="00AB2A6E">
        <w:t xml:space="preserve"> </w:t>
      </w:r>
      <w:r w:rsidR="001B5E1E" w:rsidRPr="00AB2A6E">
        <w:rPr>
          <w:color w:val="000000"/>
          <w:shd w:val="clear" w:color="auto" w:fill="FFFFFF"/>
        </w:rPr>
        <w:t>emphasizing the involvement of modifiers.</w:t>
      </w:r>
      <w:r w:rsidRPr="00AB2A6E">
        <w:rPr>
          <w:color w:val="000000"/>
          <w:shd w:val="clear" w:color="auto" w:fill="FFFFFF"/>
        </w:rPr>
        <w:t xml:space="preserve"> The identification of these modifiers and their associated molecular pathways may help </w:t>
      </w:r>
      <w:r w:rsidRPr="00AB2A6E">
        <w:t xml:space="preserve">to discover prognostic biomarkers and to develop promising therapeutics to be translated in ALS patients. For </w:t>
      </w:r>
      <w:r w:rsidRPr="00AB2A6E">
        <w:lastRenderedPageBreak/>
        <w:t xml:space="preserve">example, a </w:t>
      </w:r>
      <w:r w:rsidR="006015E8">
        <w:t>recent</w:t>
      </w:r>
      <w:r w:rsidR="006015E8" w:rsidRPr="00AB2A6E">
        <w:t xml:space="preserve"> </w:t>
      </w:r>
      <w:r w:rsidRPr="00AB2A6E">
        <w:t>proteomic analysis of the PBMC from fast and slow SOD1</w:t>
      </w:r>
      <w:r w:rsidR="002A4F18" w:rsidRPr="00AB2A6E">
        <w:t xml:space="preserve"> </w:t>
      </w:r>
      <w:r w:rsidRPr="00AB2A6E">
        <w:t>G93A mice identified a panel of differentially expressed proteins that partially overlap those found in the PBMC of early and late onset ALS patients. Interestingly, some of these proteins were also changed in the spinal cord of mice</w:t>
      </w:r>
      <w:r w:rsidR="0017511A">
        <w:t>,</w:t>
      </w:r>
      <w:r w:rsidRPr="00AB2A6E">
        <w:t xml:space="preserve"> indicating that PBMC can mirror the pathomechanisms in the central nervous system</w:t>
      </w:r>
      <w:r w:rsidR="00A65C5C" w:rsidRPr="00AB2A6E">
        <w:t xml:space="preserve"> </w:t>
      </w:r>
      <w:r w:rsidR="00A65C5C" w:rsidRPr="00AB2A6E">
        <w:fldChar w:fldCharType="begin"/>
      </w:r>
      <w:r w:rsidR="0056614B" w:rsidRPr="00AB2A6E">
        <w:instrText xml:space="preserve"> ADDIN ZOTERO_ITEM CSL_CITATION {"citationID":"qqrjqij6","properties":{"formattedCitation":"(32)","plainCitation":"(32)"},"citationItems":[{"id":4573,"uris":["http://zotero.org/users/3541186/items/CBJQTIWN"],"uri":["http://zotero.org/users/3541186/items/CBJQTIWN"],"itemData":{"id":4573,"type":"article-journal","title":"Decreased Levels of Foldase and Chaperone Proteins Are Associated with an Early-Onset Amyotrophic Lateral Sclerosis","container-title":"Frontiers in Molecular Neuroscience","page":"99","volume":"10","source":"PubMed","abstract":"Amyotrophic lateral sclerosis (ALS) is a fatal neurodegenerative disease characterized by a progressive upper and lower motor neuron degeneration. One of the peculiar clinical characteristics of ALS is the wide distribution in age of onset, which is probably caused by different combinations of intrinsic and exogenous factors. We investigated whether these modifying factors are converging into common pathogenic pathways leading either to an early or a late disease onset. This would imply the identification of phenotypic biomarkers, that can distinguish the two populations of ALS patients, and of relevant pathways to consider in a therapeutic intervention. Toward this aim a differential proteomic analysis was performed in peripheral blood mononuclear cells (PBMC) from a group of 16 ALS patients with an age of onset ≤55 years and a group of 16 ALS patients with an age of onset ≥75 years, and matched healthy controls. We identified 43 differentially expressed proteins in the two groups of patients. Gene ontology analysis revealed that there was a significant enrichment in annotations associated with protein folding and response to stress. We next validated a selected number of proteins belonging to this functional group in 85 patients and 83 age- and sex-matched healthy controls using immunoassays. The results of the validation study confirmed that there was a decreased level of peptidyl-prolyl cis-trans isomerase A (also known as cyclophilin A), heat shock protein HSP 90-alpha, 78 kDa glucose-regulated protein (also known as BiP) and protein deglycase DJ-1 in PBMC of ALS patients with an early onset. Similar results were obtained in PBMC and spinal cord from two SOD1(G93A) mouse models with an early and late disease onset. This study suggests that a different ability to upregulate proteins involved in proteostasis, such as foldase and chaperone proteins, may be at the basis of a different susceptibility to ALS, putting forward the development of therapeutic approaches aiming at boosting the protein quality control system.","DOI":"10.3389/fnmol.2017.00099","note":"PMID: 28428745\nPMCID: PMC5382314","journalAbbreviation":"Front Mol Neurosci","language":"eng","author":[{"family":"Filareti","given":"Melania"},{"family":"Luotti","given":"Silvia"},{"family":"Pasetto","given":"Laura"},{"family":"Pignataro","given":"Mauro"},{"family":"Paolella","given":"Katia"},{"family":"Messina","given":"Paolo"},{"family":"Pupillo","given":"Elisabetta"},{"family":"Filosto","given":"Massimiliano"},{"family":"Lunetta","given":"Christian"},{"family":"Mandrioli","given":"Jessica"},{"family":"Fuda","given":"Giuseppe"},{"family":"Calvo","given":"Andrea"},{"family":"Chiò","given":"Adriano"},{"family":"Corbo","given":"Massimo"},{"family":"Bendotti","given":"Caterina"},{"family":"Beghi","given":"Ettore"},{"family":"Bonetto","given":"Valentina"}],"issued":{"date-parts":[["2017"]]},"PMID":"28428745","PMCID":"PMC5382314"}}],"schema":"https://github.com/citation-style-language/schema/raw/master/csl-citation.json"} </w:instrText>
      </w:r>
      <w:r w:rsidR="00A65C5C" w:rsidRPr="00AB2A6E">
        <w:fldChar w:fldCharType="separate"/>
      </w:r>
      <w:r w:rsidR="0056614B" w:rsidRPr="00AB2A6E">
        <w:t>(32)</w:t>
      </w:r>
      <w:r w:rsidR="00A65C5C" w:rsidRPr="00AB2A6E">
        <w:fldChar w:fldCharType="end"/>
      </w:r>
      <w:r w:rsidRPr="00AB2A6E">
        <w:t xml:space="preserve">. The lower expression of chaperones and </w:t>
      </w:r>
      <w:proofErr w:type="spellStart"/>
      <w:r w:rsidRPr="00AB2A6E">
        <w:t>foldases</w:t>
      </w:r>
      <w:proofErr w:type="spellEnd"/>
      <w:r w:rsidRPr="00AB2A6E">
        <w:t xml:space="preserve"> in both the early onset patients and mice further confirms that a defect in the </w:t>
      </w:r>
      <w:proofErr w:type="spellStart"/>
      <w:r w:rsidRPr="00AB2A6E">
        <w:t>proteostasis</w:t>
      </w:r>
      <w:proofErr w:type="spellEnd"/>
      <w:r w:rsidRPr="00AB2A6E">
        <w:t xml:space="preserve"> likely contributes to an accelerated disease. In another experimental setting</w:t>
      </w:r>
      <w:r w:rsidR="006015E8">
        <w:t>,</w:t>
      </w:r>
      <w:r w:rsidRPr="00AB2A6E">
        <w:t xml:space="preserve"> such as the tissue enhanced plasma proteomic analysis</w:t>
      </w:r>
      <w:r w:rsidR="006015E8">
        <w:t>,</w:t>
      </w:r>
      <w:r w:rsidRPr="00AB2A6E">
        <w:t xml:space="preserve"> there was a partial overlap of the plasma/PBMC proteome between fast and slow progressing ALS patients and SOD1</w:t>
      </w:r>
      <w:r w:rsidR="004F2846" w:rsidRPr="00AB2A6E">
        <w:t xml:space="preserve"> </w:t>
      </w:r>
      <w:r w:rsidRPr="00AB2A6E">
        <w:t>G93A mice, which highlight an early inflammatory and acute phase response in both human</w:t>
      </w:r>
      <w:r w:rsidR="006015E8">
        <w:t>s</w:t>
      </w:r>
      <w:r w:rsidRPr="00AB2A6E">
        <w:t xml:space="preserve"> and animal model</w:t>
      </w:r>
      <w:r w:rsidR="006015E8">
        <w:t>s</w:t>
      </w:r>
      <w:r w:rsidRPr="00AB2A6E">
        <w:t xml:space="preserve"> even if independent </w:t>
      </w:r>
      <w:r w:rsidR="006015E8" w:rsidRPr="00AB2A6E">
        <w:t>o</w:t>
      </w:r>
      <w:r w:rsidR="006015E8">
        <w:t>n</w:t>
      </w:r>
      <w:r w:rsidR="006015E8" w:rsidRPr="00AB2A6E">
        <w:t xml:space="preserve"> </w:t>
      </w:r>
      <w:r w:rsidRPr="00AB2A6E">
        <w:t>progression speed</w:t>
      </w:r>
      <w:r w:rsidR="00A65C5C" w:rsidRPr="00AB2A6E">
        <w:t xml:space="preserve"> </w:t>
      </w:r>
      <w:r w:rsidR="00A65C5C" w:rsidRPr="00AB2A6E">
        <w:fldChar w:fldCharType="begin"/>
      </w:r>
      <w:r w:rsidR="0056614B" w:rsidRPr="00AB2A6E">
        <w:instrText xml:space="preserve"> ADDIN ZOTERO_ITEM CSL_CITATION {"citationID":"2e5j674qa1","properties":{"formattedCitation":"(30)","plainCitation":"(30)"},"citationItems":[{"id":5216,"uris":["http://zotero.org/users/3541186/items/8E7NT7K7"],"uri":["http://zotero.org/users/3541186/items/8E7NT7K7"],"itemData":{"id":5216,"type":"article-journal","title":"Tissue-enhanced plasma proteomic analysis for disease stratification in amyotrophic lateral sclerosis","container-title":"Molecular Neurodegeneration","page":"60","volume":"13","issue":"1","source":"PubMed","abstract":"BACKGROUND: It is unclear to what extent pre-clinical studies in genetically homogeneous animal models of amyotrophic lateral sclerosis (ALS), an invariably fatal neurodegenerative disorder, can be informative of human pathology. The disease modifying effects in animal models of most therapeutic compounds have not been reproduced in patients. To advance therapeutics in ALS, we need easily accessible disease biomarkers which can discriminate across the phenotypic variants observed in ALS patients and can bridge animal and human pathology. Peripheral blood mononuclear cells alterations reflect the rate of progression of the disease representing an ideal biological substrate for biomarkers discovery.\nMETHODS: We have applied TMTcalibrator™, a novel tissue-enhanced bio fluid mass spectrometry technique, to study the plasma proteome in ALS, using peripheral blood mononuclear cells as tissue calibrator. We have tested slow and fast progressing SOD1G93A mouse models of ALS at a pre-symptomatic and symptomatic stage in parallel with fast and slow progressing ALS patients at an early and late stage of the disease. Immunoassays were used to retest the expression of relevant protein candidates.\nRESULTS: The biological features differentiating fast from slow progressing mouse model plasma proteomes were different from those identified in human pathology, with only processes encompassing membrane trafficking with translocation of GLUT4, innate immunity, acute phase response and cytoskeleton organization showing enrichment in both species. Biological processes associated with senescence, RNA processing, cell stress and metabolism, major histocompatibility complex-II linked immune-reactivity and apoptosis (early stage) were enriched specifically in fast progressing ALS patients. Immunodetection confirmed regulation of the immunosenescence markers Galectin-3, Integrin beta 3 and Transforming growth factor beta-1 in plasma from pre-symptomatic and symptomatic transgenic animals while Apolipoprotein E differential plasma expression provided a good separation between fast and slow progressing ALS patients.\nCONCLUSIONS: These findings implicate immunosenescence and metabolism as novel targets for biomarkers and therapeutic discovery and suggest immunomodulation as an early intervention. The variance observed in the plasma proteomes may depend on different biological patterns of disease progression in human and animal model.","DOI":"10.1186/s13024-018-0292-2","ISSN":"1750-1326","note":"PMID: 30404656\nPMCID: PMC6223075","journalAbbreviation":"Mol Neurodegener","language":"eng","author":[{"family":"Zubiri","given":"Irene"},{"family":"Lombardi","given":"Vittoria"},{"family":"Bremang","given":"Michael"},{"family":"Mitra","given":"Vikram"},{"family":"Nardo","given":"Giovanni"},{"family":"Adiutori","given":"Rocco"},{"family":"Lu","given":"Ching-Hua"},{"family":"Leoni","given":"Emanuela"},{"family":"Yip","given":"Ping"},{"family":"Yildiz","given":"Ozlem"},{"family":"Ward","given":"Malcolm"},{"family":"Greensmith","given":"Linda"},{"family":"Bendotti","given":"Caterina"},{"family":"Pike","given":"Ian"},{"family":"Malaspina","given":"Andrea"}],"issued":{"date-parts":[["2018"]],"season":"07"},"PMID":"30404656","PMCID":"PMC6223075"}}],"schema":"https://github.com/citation-style-language/schema/raw/master/csl-citation.json"} </w:instrText>
      </w:r>
      <w:r w:rsidR="00A65C5C" w:rsidRPr="00AB2A6E">
        <w:fldChar w:fldCharType="separate"/>
      </w:r>
      <w:r w:rsidR="0056614B" w:rsidRPr="00AB2A6E">
        <w:t>(30)</w:t>
      </w:r>
      <w:r w:rsidR="00A65C5C" w:rsidRPr="00AB2A6E">
        <w:fldChar w:fldCharType="end"/>
      </w:r>
      <w:r w:rsidRPr="00AB2A6E">
        <w:t xml:space="preserve">. </w:t>
      </w:r>
      <w:r w:rsidRPr="00AB2A6E">
        <w:rPr>
          <w:color w:val="000000"/>
          <w:shd w:val="clear" w:color="auto" w:fill="FFFFFF"/>
        </w:rPr>
        <w:t xml:space="preserve">These findings provide the rationale for further translational investigation of these </w:t>
      </w:r>
      <w:r w:rsidRPr="00AB2A6E">
        <w:t xml:space="preserve">experimental paradigms to identify prognostic biomarkers that may be used for stratification of patients and potential therapeutic targets for an effective slowing </w:t>
      </w:r>
      <w:r w:rsidR="00753E7E">
        <w:t xml:space="preserve">down </w:t>
      </w:r>
      <w:r w:rsidRPr="00AB2A6E">
        <w:t>of the disease.</w:t>
      </w:r>
    </w:p>
    <w:p w14:paraId="69C9C479" w14:textId="77777777" w:rsidR="0017511A" w:rsidRDefault="0017511A" w:rsidP="00920F14">
      <w:pPr>
        <w:jc w:val="both"/>
      </w:pPr>
    </w:p>
    <w:p w14:paraId="6C356BD1" w14:textId="54F1A75A" w:rsidR="00CC12A8" w:rsidRPr="00AB2A6E" w:rsidRDefault="00CC12A8" w:rsidP="00920F14">
      <w:pPr>
        <w:jc w:val="both"/>
        <w:rPr>
          <w:color w:val="000000"/>
          <w:shd w:val="clear" w:color="auto" w:fill="FFFFFF"/>
        </w:rPr>
      </w:pPr>
      <w:r w:rsidRPr="00AB2A6E">
        <w:t>P</w:t>
      </w:r>
      <w:r w:rsidRPr="00AB2A6E">
        <w:rPr>
          <w:color w:val="000000"/>
          <w:shd w:val="clear" w:color="auto" w:fill="FFFFFF"/>
        </w:rPr>
        <w:t xml:space="preserve">henotypic differences can be seen also when comparing mice with endogenous gene mutations </w:t>
      </w:r>
      <w:r w:rsidR="0017511A">
        <w:rPr>
          <w:color w:val="000000"/>
          <w:shd w:val="clear" w:color="auto" w:fill="FFFFFF"/>
        </w:rPr>
        <w:t xml:space="preserve">such as </w:t>
      </w:r>
      <w:r w:rsidR="00753E7E">
        <w:rPr>
          <w:color w:val="000000"/>
          <w:shd w:val="clear" w:color="auto" w:fill="FFFFFF"/>
        </w:rPr>
        <w:t xml:space="preserve">the </w:t>
      </w:r>
      <w:r w:rsidRPr="00AB2A6E">
        <w:rPr>
          <w:color w:val="000000"/>
          <w:shd w:val="clear" w:color="auto" w:fill="FFFFFF"/>
        </w:rPr>
        <w:t xml:space="preserve">ENU-induced SOD1 D83G mutation. While </w:t>
      </w:r>
      <w:r w:rsidR="0017511A" w:rsidRPr="00AB2A6E">
        <w:rPr>
          <w:color w:val="000000"/>
          <w:shd w:val="clear" w:color="auto" w:fill="FFFFFF"/>
        </w:rPr>
        <w:t xml:space="preserve">the genetic defect </w:t>
      </w:r>
      <w:r w:rsidR="0017511A">
        <w:rPr>
          <w:color w:val="000000"/>
          <w:shd w:val="clear" w:color="auto" w:fill="FFFFFF"/>
        </w:rPr>
        <w:t xml:space="preserve">in </w:t>
      </w:r>
      <w:r w:rsidRPr="00AB2A6E">
        <w:rPr>
          <w:color w:val="000000"/>
          <w:shd w:val="clear" w:color="auto" w:fill="FFFFFF"/>
        </w:rPr>
        <w:t>heterozygous mice produces only subtle running wheel defects, in homozygous animals it induces motor neuron loss and peripheral neuropathy</w:t>
      </w:r>
      <w:r w:rsidR="00A65C5C" w:rsidRPr="00AB2A6E">
        <w:rPr>
          <w:color w:val="000000"/>
          <w:shd w:val="clear" w:color="auto" w:fill="FFFFFF"/>
        </w:rPr>
        <w:t xml:space="preserve"> </w:t>
      </w:r>
      <w:r w:rsidR="00A65C5C"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21fkea4bf5","properties":{"formattedCitation":"(47)","plainCitation":"(47)"},"citationItems":[{"id":5230,"uris":["http://zotero.org/users/3541186/items/SRVD379X"],"uri":["http://zotero.org/users/3541186/items/SRVD379X"],"itemData":{"id":5230,"type":"article-journal","title":"A novel SOD1-ALS mutation separates central and peripheral effects of mutant SOD1 toxicity","container-title":"Human Molecular Genetics","page":"1883-1897","volume":"24","issue":"7","source":"PubMed","abstract":"Transgenic mouse models expressing mutant superoxide dismutase 1 (SOD1) have been critical in furthering our understanding of amyotrophic lateral sclerosis (ALS). However, such models generally overexpress the mutant protein, which may give rise to phenotypes not directly relevant to the disorder. Here, we have analysed a novel mouse model that has a point mutation in the endogenous mouse Sod1 gene; this mutation is identical to a pathological change in human familial ALS (fALS) which results in a D83G change in SOD1 protein. Homozgous Sod1(D83G/D83G) mice develop progressive degeneration of lower (LMN) and upper motor neurons, likely due to the same unknown toxic gain of function as occurs in human fALS cases, but intriguingly LMN cell death appears to stop in early adulthood and the mice do not become paralyzed. The D83 residue coordinates zinc binding, and the D83G mutation results in loss of dismutase activity and SOD1 protein instability. As a result, Sod1(D83G/D83G) mice also phenocopy the distal axonopathy and hepatocellular carcinoma found in Sod1 null mice (Sod1(-/-)). These unique mice allow us to further our understanding of ALS by separating the central motor neuron body degeneration and the peripheral effects from a fALS mutation expressed at endogenous levels.","DOI":"10.1093/hmg/ddu605","ISSN":"1460-2083","note":"PMID: 25468678\nPMCID: PMC4355022","journalAbbreviation":"Hum. Mol. Genet.","language":"eng","author":[{"family":"Joyce","given":"Peter I."},{"family":"Mcgoldrick","given":"Philip"},{"family":"Saccon","given":"Rachele A."},{"family":"Weber","given":"William"},{"family":"Fratta","given":"Pietro"},{"family":"West","given":"Steven J."},{"family":"Zhu","given":"Ning"},{"family":"Carter","given":"Sarah"},{"family":"Phatak","given":"Vinaya"},{"family":"Stewart","given":"Michelle"},{"family":"Simon","given":"Michelle"},{"family":"Kumar","given":"Saumya"},{"family":"Heise","given":"Ines"},{"family":"Bros-Facer","given":"Virginie"},{"family":"Dick","given":"James"},{"family":"Corrochano","given":"Silvia"},{"family":"Stanford","given":"Macdonnell J."},{"family":"Luong","given":"Tu Vinh"},{"family":"Nolan","given":"Patrick M."},{"family":"Meyer","given":"Timothy"},{"family":"Brandner","given":"Sebastian"},{"family":"Bennett","given":"David L. H."},{"family":"Ozdinler","given":"P. Hande"},{"family":"Greensmith","given":"Linda"},{"family":"Fisher","given":"Elizabeth M. C."},{"family":"Acevedo-Arozena","given":"Abraham"}],"issued":{"date-parts":[["2015",4,1]]},"PMID":"25468678","PMCID":"PMC4355022"}}],"schema":"https://github.com/citation-style-language/schema/raw/master/csl-citation.json"} </w:instrText>
      </w:r>
      <w:r w:rsidR="00A65C5C" w:rsidRPr="00AB2A6E">
        <w:rPr>
          <w:color w:val="000000"/>
          <w:shd w:val="clear" w:color="auto" w:fill="FFFFFF"/>
        </w:rPr>
        <w:fldChar w:fldCharType="separate"/>
      </w:r>
      <w:r w:rsidR="0056614B" w:rsidRPr="00AB2A6E">
        <w:t>(47)</w:t>
      </w:r>
      <w:r w:rsidR="00A65C5C" w:rsidRPr="00AB2A6E">
        <w:rPr>
          <w:color w:val="000000"/>
          <w:shd w:val="clear" w:color="auto" w:fill="FFFFFF"/>
        </w:rPr>
        <w:fldChar w:fldCharType="end"/>
      </w:r>
      <w:r w:rsidR="00A65C5C" w:rsidRPr="00AB2A6E">
        <w:rPr>
          <w:color w:val="000000"/>
          <w:shd w:val="clear" w:color="auto" w:fill="FFFFFF"/>
        </w:rPr>
        <w:t>.</w:t>
      </w:r>
    </w:p>
    <w:p w14:paraId="26B900AC" w14:textId="77777777" w:rsidR="0017511A" w:rsidRDefault="0017511A" w:rsidP="00920F14">
      <w:pPr>
        <w:jc w:val="both"/>
        <w:rPr>
          <w:color w:val="000000"/>
          <w:shd w:val="clear" w:color="auto" w:fill="FFFFFF"/>
        </w:rPr>
      </w:pPr>
    </w:p>
    <w:p w14:paraId="58761A0D" w14:textId="0FD82797" w:rsidR="00CC12A8" w:rsidRPr="00AB2A6E" w:rsidRDefault="00CC12A8" w:rsidP="00920F14">
      <w:pPr>
        <w:jc w:val="both"/>
        <w:rPr>
          <w:color w:val="000000"/>
          <w:shd w:val="clear" w:color="auto" w:fill="FFFFFF"/>
        </w:rPr>
      </w:pPr>
      <w:r w:rsidRPr="00AB2A6E">
        <w:rPr>
          <w:color w:val="000000"/>
          <w:shd w:val="clear" w:color="auto" w:fill="FFFFFF"/>
        </w:rPr>
        <w:t>Modelling TDP</w:t>
      </w:r>
      <w:r w:rsidR="00A65C5C" w:rsidRPr="00AB2A6E">
        <w:rPr>
          <w:color w:val="000000"/>
          <w:shd w:val="clear" w:color="auto" w:fill="FFFFFF"/>
        </w:rPr>
        <w:t>-</w:t>
      </w:r>
      <w:r w:rsidRPr="00AB2A6E">
        <w:rPr>
          <w:color w:val="000000"/>
          <w:shd w:val="clear" w:color="auto" w:fill="FFFFFF"/>
        </w:rPr>
        <w:t xml:space="preserve">43 and FUS ALS </w:t>
      </w:r>
      <w:r w:rsidR="0017511A">
        <w:rPr>
          <w:color w:val="000000"/>
          <w:shd w:val="clear" w:color="auto" w:fill="FFFFFF"/>
        </w:rPr>
        <w:t xml:space="preserve">in </w:t>
      </w:r>
      <w:r w:rsidRPr="00AB2A6E">
        <w:rPr>
          <w:color w:val="000000"/>
          <w:shd w:val="clear" w:color="auto" w:fill="FFFFFF"/>
        </w:rPr>
        <w:t xml:space="preserve">mice </w:t>
      </w:r>
      <w:r w:rsidR="0017511A">
        <w:rPr>
          <w:color w:val="000000"/>
          <w:shd w:val="clear" w:color="auto" w:fill="FFFFFF"/>
        </w:rPr>
        <w:t xml:space="preserve">has proved to be </w:t>
      </w:r>
      <w:r w:rsidRPr="00AB2A6E">
        <w:rPr>
          <w:color w:val="000000"/>
          <w:shd w:val="clear" w:color="auto" w:fill="FFFFFF"/>
        </w:rPr>
        <w:t>rather challenging. TDP</w:t>
      </w:r>
      <w:r w:rsidR="00A65C5C" w:rsidRPr="00AB2A6E">
        <w:rPr>
          <w:color w:val="000000"/>
          <w:shd w:val="clear" w:color="auto" w:fill="FFFFFF"/>
        </w:rPr>
        <w:t>-</w:t>
      </w:r>
      <w:r w:rsidRPr="00AB2A6E">
        <w:rPr>
          <w:color w:val="000000"/>
          <w:shd w:val="clear" w:color="auto" w:fill="FFFFFF"/>
        </w:rPr>
        <w:t>43 is extremely dosage</w:t>
      </w:r>
      <w:r w:rsidR="00753E7E">
        <w:rPr>
          <w:color w:val="000000"/>
          <w:shd w:val="clear" w:color="auto" w:fill="FFFFFF"/>
        </w:rPr>
        <w:t>-</w:t>
      </w:r>
      <w:r w:rsidRPr="00AB2A6E">
        <w:rPr>
          <w:color w:val="000000"/>
          <w:shd w:val="clear" w:color="auto" w:fill="FFFFFF"/>
        </w:rPr>
        <w:t>sensitive and tightly autoregulated. TDP</w:t>
      </w:r>
      <w:r w:rsidR="00A65C5C" w:rsidRPr="00AB2A6E">
        <w:rPr>
          <w:color w:val="000000"/>
          <w:shd w:val="clear" w:color="auto" w:fill="FFFFFF"/>
        </w:rPr>
        <w:t>-</w:t>
      </w:r>
      <w:r w:rsidRPr="00AB2A6E">
        <w:rPr>
          <w:color w:val="000000"/>
          <w:shd w:val="clear" w:color="auto" w:fill="FFFFFF"/>
        </w:rPr>
        <w:t>43 loss of function induced by</w:t>
      </w:r>
      <w:r w:rsidR="0017511A">
        <w:rPr>
          <w:color w:val="000000"/>
          <w:shd w:val="clear" w:color="auto" w:fill="FFFFFF"/>
        </w:rPr>
        <w:t xml:space="preserve"> silencing the</w:t>
      </w:r>
      <w:r w:rsidRPr="00AB2A6E">
        <w:rPr>
          <w:color w:val="000000"/>
          <w:shd w:val="clear" w:color="auto" w:fill="FFFFFF"/>
        </w:rPr>
        <w:t xml:space="preserve"> </w:t>
      </w:r>
      <w:r w:rsidR="00753E7E" w:rsidRPr="00920F14">
        <w:rPr>
          <w:i/>
          <w:color w:val="000000"/>
          <w:shd w:val="clear" w:color="auto" w:fill="FFFFFF"/>
        </w:rPr>
        <w:t>TARDBP</w:t>
      </w:r>
      <w:r w:rsidR="00753E7E">
        <w:rPr>
          <w:color w:val="000000"/>
          <w:shd w:val="clear" w:color="auto" w:fill="FFFFFF"/>
        </w:rPr>
        <w:t xml:space="preserve"> gene </w:t>
      </w:r>
      <w:r w:rsidRPr="00AB2A6E">
        <w:rPr>
          <w:color w:val="000000"/>
          <w:shd w:val="clear" w:color="auto" w:fill="FFFFFF"/>
        </w:rPr>
        <w:t>with siRNA can lead to neurodegeneration; however, in transgenic mice even s</w:t>
      </w:r>
      <w:r w:rsidR="0017511A">
        <w:rPr>
          <w:color w:val="000000"/>
          <w:shd w:val="clear" w:color="auto" w:fill="FFFFFF"/>
        </w:rPr>
        <w:t xml:space="preserve">light </w:t>
      </w:r>
      <w:r w:rsidRPr="00AB2A6E">
        <w:rPr>
          <w:color w:val="000000"/>
          <w:shd w:val="clear" w:color="auto" w:fill="FFFFFF"/>
        </w:rPr>
        <w:t>overexpression of wild-type (WT) or mutant TDP</w:t>
      </w:r>
      <w:r w:rsidR="00A65C5C" w:rsidRPr="00AB2A6E">
        <w:rPr>
          <w:color w:val="000000"/>
          <w:shd w:val="clear" w:color="auto" w:fill="FFFFFF"/>
        </w:rPr>
        <w:t>-</w:t>
      </w:r>
      <w:r w:rsidRPr="00AB2A6E">
        <w:rPr>
          <w:color w:val="000000"/>
          <w:shd w:val="clear" w:color="auto" w:fill="FFFFFF"/>
        </w:rPr>
        <w:t xml:space="preserve">43 may cause multiple RNA changes and lead to non-specific toxicity, making </w:t>
      </w:r>
      <w:r w:rsidR="0017511A">
        <w:rPr>
          <w:color w:val="000000"/>
          <w:shd w:val="clear" w:color="auto" w:fill="FFFFFF"/>
        </w:rPr>
        <w:t xml:space="preserve">it </w:t>
      </w:r>
      <w:r w:rsidRPr="00AB2A6E">
        <w:rPr>
          <w:color w:val="000000"/>
          <w:shd w:val="clear" w:color="auto" w:fill="FFFFFF"/>
        </w:rPr>
        <w:t>difficult to identify the pathogenic profile that occurs physiologically in disease</w:t>
      </w:r>
      <w:r w:rsidR="00A65C5C" w:rsidRPr="00AB2A6E">
        <w:rPr>
          <w:color w:val="000000"/>
          <w:shd w:val="clear" w:color="auto" w:fill="FFFFFF"/>
        </w:rPr>
        <w:t xml:space="preserve"> </w:t>
      </w:r>
      <w:r w:rsidR="00A65C5C"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2634nblha0","properties":{"formattedCitation":"(43)","plainCitation":"(43)"},"citationItems":[{"id":5226,"uris":["http://zotero.org/users/3541186/items/HFDX7IGZ"],"uri":["http://zotero.org/users/3541186/items/HFDX7IGZ"],"itemData":{"id":5226,"type":"article-journal","title":"Transgenic and physiological mouse models give insights into different aspects of amyotrophic lateral sclerosis","container-title":"Disease Models &amp; Mechanisms","volume":"12","issue":"1","source":"PubMed","abstract":"A wide range of genetic mouse models is available to help researchers dissect human disease mechanisms. Each type of model has its own distinctive characteristics arising from the nature of the introduced mutation, as well as from the specific changes to the gene of interest. Here, we review the current range of mouse models with mutations in genes causative for the human neurodegenerative disease amyotrophic lateral sclerosis. We focus on the two main types of available mutants: transgenic mice and those that express mutant genes at physiological levels from gene targeting or from chemical mutagenesis. We compare the phenotypes for genes in which the two classes of model exist, to illustrate what they can teach us about different aspects of the disease, noting that informative models may not necessarily mimic the full trajectory of the human condition. Transgenic models can greatly overexpress mutant or wild-type proteins, giving us insight into protein deposition mechanisms, whereas models expressing mutant genes at physiological levels may develop slowly progressing phenotypes but illustrate early-stage disease processes. Although no mouse models fully recapitulate the human condition, almost all help researchers to understand normal and abnormal biological processes, providing that the individual characteristics of each model type, and how these may affect the interpretation of the data generated from each model, are considered and appreciated.","DOI":"10.1242/dmm.037424","ISSN":"1754-8411","note":"PMID: 30626575\nPMCID: PMC6361152","journalAbbreviation":"Dis Model Mech","language":"eng","author":[{"family":"De Giorgio","given":"Francesca"},{"family":"Maduro","given":"Cheryl"},{"family":"Fisher","given":"Elizabeth M. C."},{"family":"Acevedo-Arozena","given":"Abraham"}],"issued":{"date-parts":[["2019"]],"season":"02"},"PMID":"30626575","PMCID":"PMC6361152"}}],"schema":"https://github.com/citation-style-language/schema/raw/master/csl-citation.json"} </w:instrText>
      </w:r>
      <w:r w:rsidR="00A65C5C" w:rsidRPr="00AB2A6E">
        <w:rPr>
          <w:color w:val="000000"/>
          <w:shd w:val="clear" w:color="auto" w:fill="FFFFFF"/>
        </w:rPr>
        <w:fldChar w:fldCharType="separate"/>
      </w:r>
      <w:r w:rsidR="0056614B" w:rsidRPr="00AB2A6E">
        <w:t>(43)</w:t>
      </w:r>
      <w:r w:rsidR="00A65C5C" w:rsidRPr="00AB2A6E">
        <w:rPr>
          <w:color w:val="000000"/>
          <w:shd w:val="clear" w:color="auto" w:fill="FFFFFF"/>
        </w:rPr>
        <w:fldChar w:fldCharType="end"/>
      </w:r>
      <w:r w:rsidRPr="00AB2A6E">
        <w:rPr>
          <w:color w:val="000000"/>
          <w:shd w:val="clear" w:color="auto" w:fill="FFFFFF"/>
        </w:rPr>
        <w:t>. Recently, novel mouse lines with point mutations within endogenous Tardbp gene were generated throughout the N-ethyl-N-</w:t>
      </w:r>
      <w:proofErr w:type="spellStart"/>
      <w:r w:rsidRPr="00AB2A6E">
        <w:rPr>
          <w:color w:val="000000"/>
          <w:shd w:val="clear" w:color="auto" w:fill="FFFFFF"/>
        </w:rPr>
        <w:t>nitrosuera</w:t>
      </w:r>
      <w:proofErr w:type="spellEnd"/>
      <w:r w:rsidRPr="00AB2A6E">
        <w:rPr>
          <w:color w:val="000000"/>
          <w:shd w:val="clear" w:color="auto" w:fill="FFFFFF"/>
        </w:rPr>
        <w:t xml:space="preserve"> (ENU) mouse mutagenesis programme in order </w:t>
      </w:r>
      <w:r w:rsidRPr="00AB2A6E">
        <w:rPr>
          <w:color w:val="000000"/>
          <w:shd w:val="clear" w:color="auto" w:fill="FFFFFF"/>
        </w:rPr>
        <w:lastRenderedPageBreak/>
        <w:t>to dissect the molecular effect of TDP</w:t>
      </w:r>
      <w:r w:rsidR="00A65C5C" w:rsidRPr="00AB2A6E">
        <w:rPr>
          <w:color w:val="000000"/>
          <w:shd w:val="clear" w:color="auto" w:fill="FFFFFF"/>
        </w:rPr>
        <w:t>-</w:t>
      </w:r>
      <w:r w:rsidRPr="00AB2A6E">
        <w:rPr>
          <w:color w:val="000000"/>
          <w:shd w:val="clear" w:color="auto" w:fill="FFFFFF"/>
        </w:rPr>
        <w:t>43 loss or gain</w:t>
      </w:r>
      <w:r w:rsidR="00EE3EB3">
        <w:rPr>
          <w:color w:val="000000"/>
          <w:shd w:val="clear" w:color="auto" w:fill="FFFFFF"/>
        </w:rPr>
        <w:t xml:space="preserve"> </w:t>
      </w:r>
      <w:r w:rsidRPr="00AB2A6E">
        <w:rPr>
          <w:color w:val="000000"/>
          <w:shd w:val="clear" w:color="auto" w:fill="FFFFFF"/>
        </w:rPr>
        <w:t xml:space="preserve">of function </w:t>
      </w:r>
      <w:r w:rsidRPr="00AB2A6E">
        <w:rPr>
          <w:i/>
          <w:color w:val="000000"/>
          <w:shd w:val="clear" w:color="auto" w:fill="FFFFFF"/>
        </w:rPr>
        <w:t>in vivo</w:t>
      </w:r>
      <w:r w:rsidRPr="00AB2A6E">
        <w:rPr>
          <w:color w:val="000000"/>
          <w:shd w:val="clear" w:color="auto" w:fill="FFFFFF"/>
        </w:rPr>
        <w:t xml:space="preserve"> in the absence of the confounding effects of ect</w:t>
      </w:r>
      <w:r w:rsidR="00A65C5C" w:rsidRPr="00AB2A6E">
        <w:rPr>
          <w:color w:val="000000"/>
          <w:shd w:val="clear" w:color="auto" w:fill="FFFFFF"/>
        </w:rPr>
        <w:t xml:space="preserve">opically expressed transgenes. </w:t>
      </w:r>
      <w:r w:rsidRPr="00AB2A6E">
        <w:rPr>
          <w:color w:val="000000"/>
          <w:shd w:val="clear" w:color="auto" w:fill="FFFFFF"/>
        </w:rPr>
        <w:t xml:space="preserve">The </w:t>
      </w:r>
      <w:r w:rsidR="002F1577">
        <w:rPr>
          <w:color w:val="000000"/>
          <w:shd w:val="clear" w:color="auto" w:fill="FFFFFF"/>
        </w:rPr>
        <w:t xml:space="preserve">p.M323K </w:t>
      </w:r>
      <w:r w:rsidRPr="00AB2A6E">
        <w:rPr>
          <w:color w:val="000000"/>
          <w:shd w:val="clear" w:color="auto" w:fill="FFFFFF"/>
        </w:rPr>
        <w:t>mutation in the C-terminal low complexity glycine rich domain (LCD) of TDP</w:t>
      </w:r>
      <w:r w:rsidR="00A65C5C" w:rsidRPr="00AB2A6E">
        <w:rPr>
          <w:color w:val="000000"/>
          <w:shd w:val="clear" w:color="auto" w:fill="FFFFFF"/>
        </w:rPr>
        <w:t>-</w:t>
      </w:r>
      <w:r w:rsidRPr="00AB2A6E">
        <w:rPr>
          <w:color w:val="000000"/>
          <w:shd w:val="clear" w:color="auto" w:fill="FFFFFF"/>
        </w:rPr>
        <w:t xml:space="preserve">43 causes a </w:t>
      </w:r>
      <w:r w:rsidRPr="00AB2A6E">
        <w:rPr>
          <w:bCs/>
          <w:iCs/>
          <w:color w:val="000000"/>
          <w:shd w:val="clear" w:color="auto" w:fill="FFFFFF"/>
        </w:rPr>
        <w:t>splicing</w:t>
      </w:r>
      <w:r w:rsidRPr="00AB2A6E">
        <w:rPr>
          <w:bCs/>
          <w:color w:val="000000"/>
          <w:shd w:val="clear" w:color="auto" w:fill="FFFFFF"/>
        </w:rPr>
        <w:t xml:space="preserve"> </w:t>
      </w:r>
      <w:r w:rsidRPr="00AB2A6E">
        <w:rPr>
          <w:bCs/>
          <w:iCs/>
          <w:color w:val="000000"/>
          <w:shd w:val="clear" w:color="auto" w:fill="FFFFFF"/>
        </w:rPr>
        <w:t xml:space="preserve">gain of function </w:t>
      </w:r>
      <w:r w:rsidR="00E515AD">
        <w:rPr>
          <w:bCs/>
          <w:iCs/>
          <w:color w:val="000000"/>
          <w:shd w:val="clear" w:color="auto" w:fill="FFFFFF"/>
        </w:rPr>
        <w:t>with prevalent skipping of usually expressed exons</w:t>
      </w:r>
      <w:r w:rsidR="0017511A">
        <w:rPr>
          <w:bCs/>
          <w:iCs/>
          <w:color w:val="000000"/>
          <w:shd w:val="clear" w:color="auto" w:fill="FFFFFF"/>
        </w:rPr>
        <w:t xml:space="preserve">, so called </w:t>
      </w:r>
      <w:proofErr w:type="spellStart"/>
      <w:r w:rsidRPr="00AB2A6E">
        <w:rPr>
          <w:bCs/>
          <w:iCs/>
          <w:color w:val="000000"/>
          <w:shd w:val="clear" w:color="auto" w:fill="FFFFFF"/>
        </w:rPr>
        <w:t>skiptic</w:t>
      </w:r>
      <w:proofErr w:type="spellEnd"/>
      <w:r w:rsidRPr="00AB2A6E">
        <w:rPr>
          <w:bCs/>
          <w:iCs/>
          <w:color w:val="000000"/>
          <w:shd w:val="clear" w:color="auto" w:fill="FFFFFF"/>
        </w:rPr>
        <w:t xml:space="preserve"> exons</w:t>
      </w:r>
      <w:r w:rsidR="00E515AD">
        <w:rPr>
          <w:bCs/>
          <w:iCs/>
          <w:color w:val="000000"/>
          <w:shd w:val="clear" w:color="auto" w:fill="FFFFFF"/>
        </w:rPr>
        <w:t>,</w:t>
      </w:r>
      <w:r w:rsidRPr="00AB2A6E">
        <w:rPr>
          <w:bCs/>
          <w:iCs/>
          <w:color w:val="000000"/>
          <w:shd w:val="clear" w:color="auto" w:fill="FFFFFF"/>
        </w:rPr>
        <w:t xml:space="preserve"> associated </w:t>
      </w:r>
      <w:r w:rsidR="0017511A">
        <w:rPr>
          <w:bCs/>
          <w:iCs/>
          <w:color w:val="000000"/>
          <w:shd w:val="clear" w:color="auto" w:fill="FFFFFF"/>
        </w:rPr>
        <w:t xml:space="preserve">with </w:t>
      </w:r>
      <w:r w:rsidRPr="00AB2A6E">
        <w:rPr>
          <w:bCs/>
          <w:iCs/>
          <w:color w:val="000000"/>
          <w:shd w:val="clear" w:color="auto" w:fill="FFFFFF"/>
        </w:rPr>
        <w:t>the development of a late progressive neuromuscular phenotype with partial moto</w:t>
      </w:r>
      <w:r w:rsidR="001C1542" w:rsidRPr="00AB2A6E">
        <w:rPr>
          <w:bCs/>
          <w:iCs/>
          <w:color w:val="000000"/>
          <w:shd w:val="clear" w:color="auto" w:fill="FFFFFF"/>
        </w:rPr>
        <w:t xml:space="preserve">r </w:t>
      </w:r>
      <w:r w:rsidRPr="00AB2A6E">
        <w:rPr>
          <w:bCs/>
          <w:iCs/>
          <w:color w:val="000000"/>
          <w:shd w:val="clear" w:color="auto" w:fill="FFFFFF"/>
        </w:rPr>
        <w:t>neuron loss</w:t>
      </w:r>
      <w:r w:rsidR="001C1542" w:rsidRPr="00AB2A6E">
        <w:rPr>
          <w:bCs/>
          <w:iCs/>
          <w:color w:val="000000"/>
          <w:shd w:val="clear" w:color="auto" w:fill="FFFFFF"/>
        </w:rPr>
        <w:t xml:space="preserve"> </w:t>
      </w:r>
      <w:r w:rsidR="001C1542" w:rsidRPr="00AB2A6E">
        <w:rPr>
          <w:bCs/>
          <w:iCs/>
          <w:color w:val="000000"/>
          <w:shd w:val="clear" w:color="auto" w:fill="FFFFFF"/>
        </w:rPr>
        <w:fldChar w:fldCharType="begin"/>
      </w:r>
      <w:r w:rsidR="0056614B" w:rsidRPr="00AB2A6E">
        <w:rPr>
          <w:bCs/>
          <w:iCs/>
          <w:color w:val="000000"/>
          <w:shd w:val="clear" w:color="auto" w:fill="FFFFFF"/>
        </w:rPr>
        <w:instrText xml:space="preserve"> ADDIN ZOTERO_ITEM CSL_CITATION {"citationID":"13riqv2btv","properties":{"formattedCitation":"(48)","plainCitation":"(48)"},"citationItems":[{"id":5232,"uris":["http://zotero.org/users/3541186/items/8X7JAKI8"],"uri":["http://zotero.org/users/3541186/items/8X7JAKI8"],"itemData":{"id":5232,"type":"article-journal","title":"Mice with endogenous TDP-43 mutations exhibit gain of splicing function and characteristics of amyotrophic lateral sclerosis","container-title":"The EMBO journal","volume":"37","issue":"11","source":"PubMed","abstract":"TDP-43 (encoded by the gene TARDBP) is an RNA binding protein central to the pathogenesis of amyotrophic lateral sclerosis (ALS). However, how TARDBP mutations trigger pathogenesis remains unknown. Here, we use novel mouse mutants carrying point mutations in endogenous Tardbp to dissect TDP-43 function at physiological levels both in vitro and in vivo Interestingly, we find that mutations within the C-terminal domain of TDP-43 lead to a gain of splicing function. Using two different strains, we are able to separate TDP-43 loss- and gain-of-function effects. TDP-43 gain-of-function effects in these mice reveal a novel category of splicing events controlled by TDP-43, referred to as \"skiptic\" exons, in which skipping of constitutive exons causes changes in gene expression. In vivo, this gain-of-function mutation in endogenous Tardbp causes an adult-onset neuromuscular phenotype accompanied by motor neuron loss and neurodegenerative changes. Furthermore, we have validated the splicing gain-of-function and skiptic exons in ALS patient-derived cells. Our findings provide a novel pathogenic mechanism and highlight how TDP-43 gain of function and loss of function affect RNA processing differently, suggesting they may act at different disease stages.","DOI":"10.15252/embj.201798684","ISSN":"1460-2075","note":"PMID: 29764981\nPMCID: PMC5983119","journalAbbreviation":"EMBO J.","language":"eng","author":[{"family":"Fratta","given":"Pietro"},{"family":"Sivakumar","given":"Prasanth"},{"family":"Humphrey","given":"Jack"},{"family":"Lo","given":"Kitty"},{"family":"Ricketts","given":"Thomas"},{"family":"Oliveira","given":"Hugo"},{"family":"Brito-Armas","given":"Jose M."},{"family":"Kalmar","given":"Bernadett"},{"family":"Ule","given":"Agnieszka"},{"family":"Yu","given":"Yichao"},{"family":"Birsa","given":"Nicol"},{"family":"Bodo","given":"Cristian"},{"family":"Collins","given":"Toby"},{"family":"Conicella","given":"Alexander E."},{"family":"Mejia Maza","given":"Alan"},{"family":"Marrero-Gagliardi","given":"Alessandro"},{"family":"Stewart","given":"Michelle"},{"family":"Mianne","given":"Joffrey"},{"family":"Corrochano","given":"Silvia"},{"family":"Emmett","given":"Warren"},{"family":"Codner","given":"Gemma"},{"family":"Groves","given":"Michael"},{"family":"Fukumura","given":"Ryutaro"},{"family":"Gondo","given":"Yoichi"},{"family":"Lythgoe","given":"Mark"},{"family":"Pauws","given":"Erwin"},{"family":"Peskett","given":"Emma"},{"family":"Stanier","given":"Philip"},{"family":"Teboul","given":"Lydia"},{"family":"Hallegger","given":"Martina"},{"family":"Calvo","given":"Andrea"},{"family":"Chiò","given":"Adriano"},{"family":"Isaacs","given":"Adrian M."},{"family":"Fawzi","given":"Nicolas L."},{"family":"Wang","given":"Eric"},{"family":"Housman","given":"David E."},{"family":"Baralle","given":"Francisco"},{"family":"Greensmith","given":"Linda"},{"family":"Buratti","given":"Emanuele"},{"family":"Plagnol","given":"Vincent"},{"family":"Fisher","given":"Elizabeth Mc"},{"family":"Acevedo-Arozena","given":"Abraham"}],"issued":{"date-parts":[["2018"]],"season":"01"},"PMID":"29764981","PMCID":"PMC5983119"}}],"schema":"https://github.com/citation-style-language/schema/raw/master/csl-citation.json"} </w:instrText>
      </w:r>
      <w:r w:rsidR="001C1542" w:rsidRPr="00AB2A6E">
        <w:rPr>
          <w:bCs/>
          <w:iCs/>
          <w:color w:val="000000"/>
          <w:shd w:val="clear" w:color="auto" w:fill="FFFFFF"/>
        </w:rPr>
        <w:fldChar w:fldCharType="separate"/>
      </w:r>
      <w:r w:rsidR="0056614B" w:rsidRPr="00AB2A6E">
        <w:t>(48)</w:t>
      </w:r>
      <w:r w:rsidR="001C1542" w:rsidRPr="00AB2A6E">
        <w:rPr>
          <w:bCs/>
          <w:iCs/>
          <w:color w:val="000000"/>
          <w:shd w:val="clear" w:color="auto" w:fill="FFFFFF"/>
        </w:rPr>
        <w:fldChar w:fldCharType="end"/>
      </w:r>
      <w:r w:rsidRPr="00AB2A6E">
        <w:rPr>
          <w:bCs/>
          <w:iCs/>
          <w:color w:val="000000"/>
          <w:shd w:val="clear" w:color="auto" w:fill="FFFFFF"/>
        </w:rPr>
        <w:t xml:space="preserve">. On the contrary, the </w:t>
      </w:r>
      <w:proofErr w:type="gramStart"/>
      <w:r w:rsidR="002F1577">
        <w:rPr>
          <w:bCs/>
          <w:iCs/>
          <w:color w:val="000000"/>
          <w:shd w:val="clear" w:color="auto" w:fill="FFFFFF"/>
        </w:rPr>
        <w:t>p.F</w:t>
      </w:r>
      <w:proofErr w:type="gramEnd"/>
      <w:r w:rsidR="002F1577">
        <w:rPr>
          <w:bCs/>
          <w:iCs/>
          <w:color w:val="000000"/>
          <w:shd w:val="clear" w:color="auto" w:fill="FFFFFF"/>
        </w:rPr>
        <w:t xml:space="preserve">210I </w:t>
      </w:r>
      <w:r w:rsidRPr="00AB2A6E">
        <w:rPr>
          <w:color w:val="000000"/>
          <w:shd w:val="clear" w:color="auto" w:fill="FFFFFF"/>
        </w:rPr>
        <w:t>mutation in the important RNA recognition motif 2 (RRM2)</w:t>
      </w:r>
      <w:r w:rsidR="00E515AD">
        <w:rPr>
          <w:color w:val="000000"/>
          <w:shd w:val="clear" w:color="auto" w:fill="FFFFFF"/>
        </w:rPr>
        <w:t>,</w:t>
      </w:r>
      <w:r w:rsidRPr="00AB2A6E">
        <w:rPr>
          <w:color w:val="000000"/>
          <w:shd w:val="clear" w:color="auto" w:fill="FFFFFF"/>
        </w:rPr>
        <w:t xml:space="preserve"> leading to a loss of function in the RNA binding activity of TDP</w:t>
      </w:r>
      <w:r w:rsidR="00A65C5C" w:rsidRPr="00AB2A6E">
        <w:rPr>
          <w:color w:val="000000"/>
          <w:shd w:val="clear" w:color="auto" w:fill="FFFFFF"/>
        </w:rPr>
        <w:t>-</w:t>
      </w:r>
      <w:r w:rsidRPr="00AB2A6E">
        <w:rPr>
          <w:color w:val="000000"/>
          <w:shd w:val="clear" w:color="auto" w:fill="FFFFFF"/>
        </w:rPr>
        <w:t xml:space="preserve">43, </w:t>
      </w:r>
      <w:r w:rsidRPr="00AB2A6E">
        <w:rPr>
          <w:bCs/>
          <w:iCs/>
          <w:color w:val="000000"/>
          <w:shd w:val="clear" w:color="auto" w:fill="FFFFFF"/>
        </w:rPr>
        <w:t>did not cause a pathological phenotype</w:t>
      </w:r>
      <w:r w:rsidR="001C1542" w:rsidRPr="00AB2A6E">
        <w:rPr>
          <w:bCs/>
          <w:iCs/>
          <w:color w:val="000000"/>
          <w:shd w:val="clear" w:color="auto" w:fill="FFFFFF"/>
        </w:rPr>
        <w:t xml:space="preserve">. </w:t>
      </w:r>
      <w:r w:rsidRPr="00AB2A6E">
        <w:rPr>
          <w:bCs/>
          <w:iCs/>
          <w:color w:val="000000"/>
          <w:shd w:val="clear" w:color="auto" w:fill="FFFFFF"/>
        </w:rPr>
        <w:t>Another example of the variable phenotype of mutant TDP</w:t>
      </w:r>
      <w:r w:rsidR="00A65C5C" w:rsidRPr="00AB2A6E">
        <w:rPr>
          <w:bCs/>
          <w:iCs/>
          <w:color w:val="000000"/>
          <w:shd w:val="clear" w:color="auto" w:fill="FFFFFF"/>
        </w:rPr>
        <w:t>-</w:t>
      </w:r>
      <w:r w:rsidRPr="00AB2A6E">
        <w:rPr>
          <w:bCs/>
          <w:iCs/>
          <w:color w:val="000000"/>
          <w:shd w:val="clear" w:color="auto" w:fill="FFFFFF"/>
        </w:rPr>
        <w:t xml:space="preserve">43 mice comes from mice </w:t>
      </w:r>
      <w:r w:rsidR="003618A6" w:rsidRPr="00AB2A6E">
        <w:rPr>
          <w:bCs/>
          <w:iCs/>
          <w:color w:val="000000"/>
          <w:shd w:val="clear" w:color="auto" w:fill="FFFFFF"/>
        </w:rPr>
        <w:t>harbouring</w:t>
      </w:r>
      <w:r w:rsidRPr="00AB2A6E">
        <w:rPr>
          <w:bCs/>
          <w:iCs/>
          <w:color w:val="000000"/>
          <w:shd w:val="clear" w:color="auto" w:fill="FFFFFF"/>
        </w:rPr>
        <w:t xml:space="preserve"> the TDP</w:t>
      </w:r>
      <w:r w:rsidR="00A65C5C" w:rsidRPr="00AB2A6E">
        <w:rPr>
          <w:bCs/>
          <w:iCs/>
          <w:color w:val="000000"/>
          <w:shd w:val="clear" w:color="auto" w:fill="FFFFFF"/>
        </w:rPr>
        <w:t>-</w:t>
      </w:r>
      <w:r w:rsidR="001C1542" w:rsidRPr="00AB2A6E">
        <w:rPr>
          <w:bCs/>
          <w:iCs/>
          <w:color w:val="000000"/>
          <w:shd w:val="clear" w:color="auto" w:fill="FFFFFF"/>
        </w:rPr>
        <w:t>43</w:t>
      </w:r>
      <w:r w:rsidR="00F003E2" w:rsidRPr="00AB2A6E">
        <w:rPr>
          <w:bCs/>
          <w:iCs/>
          <w:color w:val="000000"/>
          <w:shd w:val="clear" w:color="auto" w:fill="FFFFFF"/>
        </w:rPr>
        <w:t xml:space="preserve"> </w:t>
      </w:r>
      <w:proofErr w:type="gramStart"/>
      <w:r w:rsidR="00E515AD">
        <w:rPr>
          <w:bCs/>
          <w:iCs/>
          <w:color w:val="000000"/>
          <w:shd w:val="clear" w:color="auto" w:fill="FFFFFF"/>
        </w:rPr>
        <w:t>p.</w:t>
      </w:r>
      <w:r w:rsidRPr="00AB2A6E">
        <w:rPr>
          <w:bCs/>
          <w:iCs/>
          <w:color w:val="000000"/>
          <w:shd w:val="clear" w:color="auto" w:fill="FFFFFF"/>
        </w:rPr>
        <w:t>Q</w:t>
      </w:r>
      <w:proofErr w:type="gramEnd"/>
      <w:r w:rsidRPr="00AB2A6E">
        <w:rPr>
          <w:bCs/>
          <w:iCs/>
          <w:color w:val="000000"/>
          <w:shd w:val="clear" w:color="auto" w:fill="FFFFFF"/>
        </w:rPr>
        <w:t>331K mutation. While the transgenic TDP</w:t>
      </w:r>
      <w:r w:rsidR="00A65C5C" w:rsidRPr="00AB2A6E">
        <w:rPr>
          <w:bCs/>
          <w:iCs/>
          <w:color w:val="000000"/>
          <w:shd w:val="clear" w:color="auto" w:fill="FFFFFF"/>
        </w:rPr>
        <w:t>-43</w:t>
      </w:r>
      <w:r w:rsidR="00F003E2" w:rsidRPr="00AB2A6E">
        <w:rPr>
          <w:bCs/>
          <w:iCs/>
          <w:color w:val="000000"/>
          <w:shd w:val="clear" w:color="auto" w:fill="FFFFFF"/>
        </w:rPr>
        <w:t xml:space="preserve"> </w:t>
      </w:r>
      <w:r w:rsidRPr="00AB2A6E">
        <w:rPr>
          <w:bCs/>
          <w:iCs/>
          <w:color w:val="000000"/>
          <w:shd w:val="clear" w:color="auto" w:fill="FFFFFF"/>
        </w:rPr>
        <w:t xml:space="preserve">Q331K </w:t>
      </w:r>
      <w:r w:rsidR="001C1542" w:rsidRPr="00AB2A6E">
        <w:rPr>
          <w:bCs/>
          <w:iCs/>
          <w:color w:val="000000"/>
          <w:shd w:val="clear" w:color="auto" w:fill="FFFFFF"/>
        </w:rPr>
        <w:t xml:space="preserve">mice </w:t>
      </w:r>
      <w:r w:rsidRPr="00AB2A6E">
        <w:rPr>
          <w:bCs/>
          <w:iCs/>
          <w:color w:val="000000"/>
          <w:shd w:val="clear" w:color="auto" w:fill="FFFFFF"/>
        </w:rPr>
        <w:t>with mouse prion protein promoter show nuclear loss of TDP</w:t>
      </w:r>
      <w:r w:rsidR="00A65C5C" w:rsidRPr="00AB2A6E">
        <w:rPr>
          <w:bCs/>
          <w:iCs/>
          <w:color w:val="000000"/>
          <w:shd w:val="clear" w:color="auto" w:fill="FFFFFF"/>
        </w:rPr>
        <w:t>-</w:t>
      </w:r>
      <w:r w:rsidRPr="00AB2A6E">
        <w:rPr>
          <w:bCs/>
          <w:iCs/>
          <w:color w:val="000000"/>
          <w:shd w:val="clear" w:color="auto" w:fill="FFFFFF"/>
        </w:rPr>
        <w:t>43 accompanied by early signs of motor coordination impairment and motor neuro</w:t>
      </w:r>
      <w:r w:rsidR="001C1542" w:rsidRPr="00AB2A6E">
        <w:rPr>
          <w:bCs/>
          <w:iCs/>
          <w:color w:val="000000"/>
          <w:shd w:val="clear" w:color="auto" w:fill="FFFFFF"/>
        </w:rPr>
        <w:t>n loss</w:t>
      </w:r>
      <w:r w:rsidR="00F003E2" w:rsidRPr="00AB2A6E">
        <w:rPr>
          <w:bCs/>
          <w:iCs/>
          <w:color w:val="000000"/>
          <w:shd w:val="clear" w:color="auto" w:fill="FFFFFF"/>
        </w:rPr>
        <w:t xml:space="preserve"> </w:t>
      </w:r>
      <w:r w:rsidR="00F003E2" w:rsidRPr="00AB2A6E">
        <w:rPr>
          <w:bCs/>
          <w:iCs/>
          <w:color w:val="000000"/>
          <w:shd w:val="clear" w:color="auto" w:fill="FFFFFF"/>
        </w:rPr>
        <w:fldChar w:fldCharType="begin"/>
      </w:r>
      <w:r w:rsidR="0056614B" w:rsidRPr="00AB2A6E">
        <w:rPr>
          <w:bCs/>
          <w:iCs/>
          <w:color w:val="000000"/>
          <w:shd w:val="clear" w:color="auto" w:fill="FFFFFF"/>
        </w:rPr>
        <w:instrText xml:space="preserve"> ADDIN ZOTERO_ITEM CSL_CITATION {"citationID":"146ng0rreq","properties":{"formattedCitation":"(49)","plainCitation":"(49)"},"citationItems":[{"id":5234,"uris":["http://zotero.org/users/3541186/items/MFREMR9X"],"uri":["http://zotero.org/users/3541186/items/MFREMR9X"],"itemData":{"id":5234,"type":"article-journal","title":"ALS-linked TDP-43 mutations produce aberrant RNA splicing and adult-onset motor neuron disease without aggregation or loss of nuclear TDP-43","container-title":"Proceedings of the National Academy of Sciences of the United States of America","page":"E736-745","volume":"110","issue":"8","source":"PubMed","abstract":"Transactivating response region DNA binding protein (TDP-43) is the major protein component of ubiquitinated inclusions found in amyotrophic lateral sclerosis (ALS) and frontotemporal lobar degeneration (FTLD) with ubiquitinated inclusions. Two ALS-causing mutants (TDP-43(Q331K) and TDP-43(M337V)), but not wild-type human TDP-43, are shown here to provoke age-dependent, mutant-dependent, progressive motor axon degeneration and motor neuron death when expressed in mice at levels and in a cell type-selective pattern similar to endogenous TDP-43. Mutant TDP-43-dependent degeneration of lower motor neurons occurs without: (i) loss of TDP-43 from the corresponding nuclei, (ii) accumulation of TDP-43 aggregates, and (iii) accumulation of insoluble TDP-43. Computational analysis using splicing-sensitive microarrays demonstrates alterations of endogenous TDP-43-dependent alternative splicing events conferred by both human wild-type and mutant TDP-43(Q331K), but with high levels of mutant TDP-43 preferentially enhancing exon exclusion of some target pre-mRNAs affecting genes involved in neurological transmission and function. Comparison with splicing alterations following TDP-43 depletion demonstrates that TDP-43(Q331K) enhances normal TDP-43 splicing function for some RNA targets but loss-of-function for others. Thus, adult-onset motor neuron disease does not require aggregation or loss of nuclear TDP-43, with ALS-linked mutants producing loss and gain of splicing function of selected RNA targets at an early disease stage.","DOI":"10.1073/pnas.1222809110","ISSN":"1091-6490","note":"PMID: 23382207\nPMCID: PMC3581922","journalAbbreviation":"Proc. Natl. Acad. Sci. U.S.A.","language":"eng","author":[{"family":"Arnold","given":"Eveline S."},{"family":"Ling","given":"Shuo-Chien"},{"family":"Huelga","given":"Stephanie C."},{"family":"Lagier-Tourenne","given":"Clotilde"},{"family":"Polymenidou","given":"Magdalini"},{"family":"Ditsworth","given":"Dara"},{"family":"Kordasiewicz","given":"Holly B."},{"family":"McAlonis-Downes","given":"Melissa"},{"family":"Platoshyn","given":"Oleksandr"},{"family":"Parone","given":"Philippe A."},{"family":"Da Cruz","given":"Sandrine"},{"family":"Clutario","given":"Kevin M."},{"family":"Swing","given":"Debbie"},{"family":"Tessarollo","given":"Lino"},{"family":"Marsala","given":"Martin"},{"family":"Shaw","given":"Christopher E."},{"family":"Yeo","given":"Gene W."},{"family":"Cleveland","given":"Don W."}],"issued":{"date-parts":[["2013",2,19]]},"PMID":"23382207","PMCID":"PMC3581922"}}],"schema":"https://github.com/citation-style-language/schema/raw/master/csl-citation.json"} </w:instrText>
      </w:r>
      <w:r w:rsidR="00F003E2" w:rsidRPr="00AB2A6E">
        <w:rPr>
          <w:bCs/>
          <w:iCs/>
          <w:color w:val="000000"/>
          <w:shd w:val="clear" w:color="auto" w:fill="FFFFFF"/>
        </w:rPr>
        <w:fldChar w:fldCharType="separate"/>
      </w:r>
      <w:r w:rsidR="0056614B" w:rsidRPr="00AB2A6E">
        <w:t>(49)</w:t>
      </w:r>
      <w:r w:rsidR="00F003E2" w:rsidRPr="00AB2A6E">
        <w:rPr>
          <w:bCs/>
          <w:iCs/>
          <w:color w:val="000000"/>
          <w:shd w:val="clear" w:color="auto" w:fill="FFFFFF"/>
        </w:rPr>
        <w:fldChar w:fldCharType="end"/>
      </w:r>
      <w:r w:rsidR="001C1542" w:rsidRPr="00AB2A6E">
        <w:rPr>
          <w:bCs/>
          <w:iCs/>
          <w:color w:val="000000"/>
          <w:shd w:val="clear" w:color="auto" w:fill="FFFFFF"/>
        </w:rPr>
        <w:t>, the gene targeted knock-</w:t>
      </w:r>
      <w:r w:rsidRPr="00AB2A6E">
        <w:rPr>
          <w:bCs/>
          <w:iCs/>
          <w:color w:val="000000"/>
          <w:shd w:val="clear" w:color="auto" w:fill="FFFFFF"/>
        </w:rPr>
        <w:t>in TDP</w:t>
      </w:r>
      <w:r w:rsidR="00A65C5C" w:rsidRPr="00AB2A6E">
        <w:rPr>
          <w:bCs/>
          <w:iCs/>
          <w:color w:val="000000"/>
          <w:shd w:val="clear" w:color="auto" w:fill="FFFFFF"/>
        </w:rPr>
        <w:t>-43</w:t>
      </w:r>
      <w:r w:rsidR="00F003E2" w:rsidRPr="00AB2A6E">
        <w:rPr>
          <w:bCs/>
          <w:iCs/>
          <w:color w:val="000000"/>
          <w:shd w:val="clear" w:color="auto" w:fill="FFFFFF"/>
        </w:rPr>
        <w:t xml:space="preserve"> </w:t>
      </w:r>
      <w:r w:rsidRPr="00AB2A6E">
        <w:rPr>
          <w:bCs/>
          <w:iCs/>
          <w:color w:val="000000"/>
          <w:shd w:val="clear" w:color="auto" w:fill="FFFFFF"/>
        </w:rPr>
        <w:t>Q331K mice show a 45% increase in nuclear TDP</w:t>
      </w:r>
      <w:r w:rsidR="00A65C5C" w:rsidRPr="00AB2A6E">
        <w:rPr>
          <w:bCs/>
          <w:iCs/>
          <w:color w:val="000000"/>
          <w:shd w:val="clear" w:color="auto" w:fill="FFFFFF"/>
        </w:rPr>
        <w:t>-</w:t>
      </w:r>
      <w:r w:rsidRPr="00AB2A6E">
        <w:rPr>
          <w:bCs/>
          <w:iCs/>
          <w:color w:val="000000"/>
          <w:shd w:val="clear" w:color="auto" w:fill="FFFFFF"/>
        </w:rPr>
        <w:t>43 with n</w:t>
      </w:r>
      <w:r w:rsidR="00E515AD">
        <w:rPr>
          <w:bCs/>
          <w:iCs/>
          <w:color w:val="000000"/>
          <w:shd w:val="clear" w:color="auto" w:fill="FFFFFF"/>
        </w:rPr>
        <w:t>either</w:t>
      </w:r>
      <w:r w:rsidRPr="00AB2A6E">
        <w:rPr>
          <w:bCs/>
          <w:iCs/>
          <w:color w:val="000000"/>
          <w:shd w:val="clear" w:color="auto" w:fill="FFFFFF"/>
        </w:rPr>
        <w:t xml:space="preserve"> motor coordination impairment </w:t>
      </w:r>
      <w:r w:rsidR="00E515AD" w:rsidRPr="00AB2A6E">
        <w:rPr>
          <w:bCs/>
          <w:iCs/>
          <w:color w:val="000000"/>
          <w:shd w:val="clear" w:color="auto" w:fill="FFFFFF"/>
        </w:rPr>
        <w:t>n</w:t>
      </w:r>
      <w:r w:rsidR="00E515AD">
        <w:rPr>
          <w:bCs/>
          <w:iCs/>
          <w:color w:val="000000"/>
          <w:shd w:val="clear" w:color="auto" w:fill="FFFFFF"/>
        </w:rPr>
        <w:t>or</w:t>
      </w:r>
      <w:r w:rsidR="00E515AD" w:rsidRPr="00AB2A6E">
        <w:rPr>
          <w:bCs/>
          <w:iCs/>
          <w:color w:val="000000"/>
          <w:shd w:val="clear" w:color="auto" w:fill="FFFFFF"/>
        </w:rPr>
        <w:t xml:space="preserve"> </w:t>
      </w:r>
      <w:r w:rsidR="001C1542" w:rsidRPr="00AB2A6E">
        <w:rPr>
          <w:bCs/>
          <w:iCs/>
          <w:color w:val="000000"/>
          <w:shd w:val="clear" w:color="auto" w:fill="FFFFFF"/>
        </w:rPr>
        <w:t>motor neuron</w:t>
      </w:r>
      <w:r w:rsidRPr="00AB2A6E">
        <w:rPr>
          <w:bCs/>
          <w:iCs/>
          <w:color w:val="000000"/>
          <w:shd w:val="clear" w:color="auto" w:fill="FFFFFF"/>
        </w:rPr>
        <w:t xml:space="preserve"> loss</w:t>
      </w:r>
      <w:r w:rsidR="001C1542" w:rsidRPr="00AB2A6E">
        <w:rPr>
          <w:bCs/>
          <w:iCs/>
          <w:color w:val="000000"/>
          <w:shd w:val="clear" w:color="auto" w:fill="FFFFFF"/>
        </w:rPr>
        <w:t xml:space="preserve"> </w:t>
      </w:r>
      <w:r w:rsidR="009E5565" w:rsidRPr="00AB2A6E">
        <w:rPr>
          <w:bCs/>
          <w:iCs/>
          <w:color w:val="000000"/>
          <w:shd w:val="clear" w:color="auto" w:fill="FFFFFF"/>
        </w:rPr>
        <w:fldChar w:fldCharType="begin"/>
      </w:r>
      <w:r w:rsidR="0056614B" w:rsidRPr="00AB2A6E">
        <w:rPr>
          <w:bCs/>
          <w:iCs/>
          <w:color w:val="000000"/>
          <w:shd w:val="clear" w:color="auto" w:fill="FFFFFF"/>
        </w:rPr>
        <w:instrText xml:space="preserve"> ADDIN ZOTERO_ITEM CSL_CITATION {"citationID":"6v9mockjp","properties":{"formattedCitation":"(50)","plainCitation":"(50)"},"citationItems":[{"id":5236,"uris":["http://zotero.org/users/3541186/items/UEX3JZIQ"],"uri":["http://zotero.org/users/3541186/items/UEX3JZIQ"],"itemData":{"id":5236,"type":"article-journal","title":"TDP-43 gains function due to perturbed autoregulation in a Tardbp knock-in mouse model of ALS-FTD","container-title":"Nature Neuroscience","page":"552-563","volume":"21","issue":"4","source":"PubMed","abstract":"Amyotrophic lateral sclerosis-frontotemporal dementia (ALS-FTD) constitutes a devastating disease spectrum characterized by 43-kDa TAR DNA-binding protein (TDP-43) pathology. Understanding how TDP-43 contributes to neurodegeneration will help direct therapeutic efforts. Here we have created a TDP-43 knock-in mouse with a human-equivalent mutation in the endogenous mouse Tardbp gene. TDP-43Q331K mice demonstrate cognitive dysfunction and a paucity of parvalbumin interneurons. Critically, TDP-43 autoregulation is perturbed, leading to a gain of TDP-43 function and altered splicing of Mapt, another pivotal dementia-associated gene. Furthermore, a new approach to stratify transcriptomic data by phenotype in differentially affected mutant mice revealed 471 changes linked with improved behavior. These changes included downregulation of two known modifiers of neurodegeneration, Atxn2 and Arid4a, and upregulation of myelination and translation genes. With one base change in murine Tardbp, this study identifies TDP-43 misregulation as a pathogenic mechanism that may underpin ALS-FTD and exploits phenotypic heterogeneity to yield candidate suppressors of neurodegenerative disease.","DOI":"10.1038/s41593-018-0113-5","ISSN":"1546-1726","note":"PMID: 29556029\nPMCID: PMC5884423","journalAbbreviation":"Nat. Neurosci.","language":"eng","author":[{"family":"White","given":"Matthew A."},{"family":"Kim","given":"Eosu"},{"family":"Duffy","given":"Amanda"},{"family":"Adalbert","given":"Robert"},{"family":"Phillips","given":"Benjamin U."},{"family":"Peters","given":"Owen M."},{"family":"Stephenson","given":"Jodie"},{"family":"Yang","given":"Sujeong"},{"family":"Massenzio","given":"Francesca"},{"family":"Lin","given":"Ziqiang"},{"family":"Andrews","given":"Simon"},{"family":"Segonds-Pichon","given":"Anne"},{"family":"Metterville","given":"Jake"},{"family":"Saksida","given":"Lisa M."},{"family":"Mead","given":"Richard"},{"family":"Ribchester","given":"Richard R."},{"family":"Barhomi","given":"Youssef"},{"family":"Serre","given":"Thomas"},{"family":"Coleman","given":"Michael P."},{"family":"Fallon","given":"Justin R."},{"family":"Bussey","given":"Timothy J."},{"family":"Brown","given":"Robert H."},{"family":"Sreedharan","given":"Jemeen"}],"issued":{"date-parts":[["2018"]]},"PMID":"29556029","PMCID":"PMC5884423"}}],"schema":"https://github.com/citation-style-language/schema/raw/master/csl-citation.json"} </w:instrText>
      </w:r>
      <w:r w:rsidR="009E5565" w:rsidRPr="00AB2A6E">
        <w:rPr>
          <w:bCs/>
          <w:iCs/>
          <w:color w:val="000000"/>
          <w:shd w:val="clear" w:color="auto" w:fill="FFFFFF"/>
        </w:rPr>
        <w:fldChar w:fldCharType="separate"/>
      </w:r>
      <w:r w:rsidR="0056614B" w:rsidRPr="00AB2A6E">
        <w:t>(50)</w:t>
      </w:r>
      <w:r w:rsidR="009E5565" w:rsidRPr="00AB2A6E">
        <w:rPr>
          <w:bCs/>
          <w:iCs/>
          <w:color w:val="000000"/>
          <w:shd w:val="clear" w:color="auto" w:fill="FFFFFF"/>
        </w:rPr>
        <w:fldChar w:fldCharType="end"/>
      </w:r>
      <w:r w:rsidRPr="00AB2A6E">
        <w:rPr>
          <w:bCs/>
          <w:iCs/>
          <w:color w:val="000000"/>
          <w:shd w:val="clear" w:color="auto" w:fill="FFFFFF"/>
        </w:rPr>
        <w:t>. This suggest</w:t>
      </w:r>
      <w:r w:rsidR="00E515AD">
        <w:rPr>
          <w:bCs/>
          <w:iCs/>
          <w:color w:val="000000"/>
          <w:shd w:val="clear" w:color="auto" w:fill="FFFFFF"/>
        </w:rPr>
        <w:t>s</w:t>
      </w:r>
      <w:r w:rsidRPr="00AB2A6E">
        <w:rPr>
          <w:bCs/>
          <w:iCs/>
          <w:color w:val="000000"/>
          <w:shd w:val="clear" w:color="auto" w:fill="FFFFFF"/>
        </w:rPr>
        <w:t xml:space="preserve"> that a </w:t>
      </w:r>
      <w:r w:rsidR="0081288D" w:rsidRPr="00AB2A6E">
        <w:rPr>
          <w:bCs/>
          <w:iCs/>
          <w:color w:val="000000"/>
          <w:shd w:val="clear" w:color="auto" w:fill="FFFFFF"/>
        </w:rPr>
        <w:t xml:space="preserve">TDP-43 </w:t>
      </w:r>
      <w:r w:rsidR="009E5565" w:rsidRPr="00AB2A6E">
        <w:rPr>
          <w:bCs/>
          <w:iCs/>
          <w:color w:val="000000"/>
          <w:shd w:val="clear" w:color="auto" w:fill="FFFFFF"/>
        </w:rPr>
        <w:t xml:space="preserve">gain-of-function </w:t>
      </w:r>
      <w:r w:rsidRPr="00AB2A6E">
        <w:rPr>
          <w:bCs/>
          <w:iCs/>
          <w:color w:val="000000"/>
          <w:shd w:val="clear" w:color="auto" w:fill="FFFFFF"/>
        </w:rPr>
        <w:t xml:space="preserve">into the cytoplasm is likely implicated in the pathomechanism of </w:t>
      </w:r>
      <w:r w:rsidR="009E5565" w:rsidRPr="00AB2A6E">
        <w:rPr>
          <w:bCs/>
          <w:iCs/>
          <w:color w:val="000000"/>
          <w:shd w:val="clear" w:color="auto" w:fill="FFFFFF"/>
        </w:rPr>
        <w:t>ALS-</w:t>
      </w:r>
      <w:r w:rsidRPr="00AB2A6E">
        <w:rPr>
          <w:bCs/>
          <w:iCs/>
          <w:color w:val="000000"/>
          <w:shd w:val="clear" w:color="auto" w:fill="FFFFFF"/>
        </w:rPr>
        <w:t xml:space="preserve">associated </w:t>
      </w:r>
      <w:r w:rsidR="00E515AD" w:rsidRPr="00AB2A6E">
        <w:rPr>
          <w:bCs/>
          <w:iCs/>
          <w:color w:val="000000"/>
          <w:shd w:val="clear" w:color="auto" w:fill="FFFFFF"/>
        </w:rPr>
        <w:t xml:space="preserve">TDP-43 </w:t>
      </w:r>
      <w:r w:rsidRPr="00AB2A6E">
        <w:rPr>
          <w:bCs/>
          <w:iCs/>
          <w:color w:val="000000"/>
          <w:shd w:val="clear" w:color="auto" w:fill="FFFFFF"/>
        </w:rPr>
        <w:t>mutations and the heterogeneity in the phenotype may depend on the expression levels of the mutant protein and/or the genetic background (</w:t>
      </w:r>
      <w:proofErr w:type="spellStart"/>
      <w:r w:rsidRPr="00AB2A6E">
        <w:rPr>
          <w:bCs/>
          <w:iCs/>
          <w:color w:val="000000"/>
          <w:shd w:val="clear" w:color="auto" w:fill="FFFFFF"/>
        </w:rPr>
        <w:t>mPrp</w:t>
      </w:r>
      <w:proofErr w:type="spellEnd"/>
      <w:r w:rsidRPr="00AB2A6E">
        <w:rPr>
          <w:bCs/>
          <w:iCs/>
          <w:color w:val="000000"/>
          <w:shd w:val="clear" w:color="auto" w:fill="FFFFFF"/>
        </w:rPr>
        <w:t xml:space="preserve"> vs </w:t>
      </w:r>
      <w:proofErr w:type="spellStart"/>
      <w:r w:rsidRPr="00AB2A6E">
        <w:rPr>
          <w:bCs/>
          <w:iCs/>
          <w:color w:val="000000"/>
          <w:shd w:val="clear" w:color="auto" w:fill="FFFFFF"/>
        </w:rPr>
        <w:t>mTardbp</w:t>
      </w:r>
      <w:proofErr w:type="spellEnd"/>
      <w:r w:rsidRPr="00AB2A6E">
        <w:rPr>
          <w:bCs/>
          <w:iCs/>
          <w:color w:val="000000"/>
          <w:shd w:val="clear" w:color="auto" w:fill="FFFFFF"/>
        </w:rPr>
        <w:t xml:space="preserve"> pro</w:t>
      </w:r>
      <w:r w:rsidR="009E5565" w:rsidRPr="00AB2A6E">
        <w:rPr>
          <w:bCs/>
          <w:iCs/>
          <w:color w:val="000000"/>
          <w:shd w:val="clear" w:color="auto" w:fill="FFFFFF"/>
        </w:rPr>
        <w:t>moter)</w:t>
      </w:r>
      <w:r w:rsidRPr="00AB2A6E">
        <w:rPr>
          <w:bCs/>
          <w:iCs/>
          <w:color w:val="000000"/>
          <w:shd w:val="clear" w:color="auto" w:fill="FFFFFF"/>
        </w:rPr>
        <w:t xml:space="preserve">. </w:t>
      </w:r>
    </w:p>
    <w:p w14:paraId="39645D70" w14:textId="77777777" w:rsidR="0017511A" w:rsidRDefault="0017511A" w:rsidP="00920F14">
      <w:pPr>
        <w:jc w:val="both"/>
        <w:rPr>
          <w:color w:val="000000"/>
          <w:shd w:val="clear" w:color="auto" w:fill="FFFFFF"/>
        </w:rPr>
      </w:pPr>
    </w:p>
    <w:p w14:paraId="45D23891" w14:textId="63DC0C53" w:rsidR="00CC12A8" w:rsidRPr="00AB2A6E" w:rsidRDefault="00CC12A8" w:rsidP="00920F14">
      <w:pPr>
        <w:jc w:val="both"/>
        <w:rPr>
          <w:color w:val="000000"/>
          <w:shd w:val="clear" w:color="auto" w:fill="FFFFFF"/>
        </w:rPr>
      </w:pPr>
      <w:r w:rsidRPr="00AB2A6E">
        <w:rPr>
          <w:color w:val="000000"/>
          <w:shd w:val="clear" w:color="auto" w:fill="FFFFFF"/>
        </w:rPr>
        <w:t xml:space="preserve">In transgenic FUS </w:t>
      </w:r>
      <w:r w:rsidR="0017511A">
        <w:rPr>
          <w:color w:val="000000"/>
          <w:shd w:val="clear" w:color="auto" w:fill="FFFFFF"/>
        </w:rPr>
        <w:t xml:space="preserve">mouse </w:t>
      </w:r>
      <w:r w:rsidRPr="00AB2A6E">
        <w:rPr>
          <w:color w:val="000000"/>
          <w:shd w:val="clear" w:color="auto" w:fill="FFFFFF"/>
        </w:rPr>
        <w:t>model</w:t>
      </w:r>
      <w:r w:rsidR="00E515AD">
        <w:rPr>
          <w:color w:val="000000"/>
          <w:shd w:val="clear" w:color="auto" w:fill="FFFFFF"/>
        </w:rPr>
        <w:t>s</w:t>
      </w:r>
      <w:r w:rsidRPr="00AB2A6E">
        <w:rPr>
          <w:color w:val="000000"/>
          <w:shd w:val="clear" w:color="auto" w:fill="FFFFFF"/>
        </w:rPr>
        <w:t xml:space="preserve">, the hemizygous mice overexpressing human </w:t>
      </w:r>
      <w:r w:rsidR="00E515AD" w:rsidRPr="00AB2A6E">
        <w:rPr>
          <w:color w:val="000000"/>
          <w:shd w:val="clear" w:color="auto" w:fill="FFFFFF"/>
        </w:rPr>
        <w:t xml:space="preserve">wild-type </w:t>
      </w:r>
      <w:r w:rsidRPr="00AB2A6E">
        <w:rPr>
          <w:color w:val="000000"/>
          <w:shd w:val="clear" w:color="auto" w:fill="FFFFFF"/>
        </w:rPr>
        <w:t>FUS show no evidence of motor phenotype or pathology</w:t>
      </w:r>
      <w:r w:rsidR="00E515AD">
        <w:rPr>
          <w:color w:val="000000"/>
          <w:shd w:val="clear" w:color="auto" w:fill="FFFFFF"/>
        </w:rPr>
        <w:t xml:space="preserve"> (ref)</w:t>
      </w:r>
      <w:r w:rsidRPr="00AB2A6E">
        <w:rPr>
          <w:color w:val="000000"/>
          <w:shd w:val="clear" w:color="auto" w:fill="FFFFFF"/>
        </w:rPr>
        <w:t>. On the contrary</w:t>
      </w:r>
      <w:r w:rsidR="00E515AD">
        <w:rPr>
          <w:color w:val="000000"/>
          <w:shd w:val="clear" w:color="auto" w:fill="FFFFFF"/>
        </w:rPr>
        <w:t>,</w:t>
      </w:r>
      <w:r w:rsidRPr="00AB2A6E">
        <w:rPr>
          <w:color w:val="000000"/>
          <w:shd w:val="clear" w:color="auto" w:fill="FFFFFF"/>
        </w:rPr>
        <w:t xml:space="preserve"> homozygo</w:t>
      </w:r>
      <w:r w:rsidR="00E515AD">
        <w:rPr>
          <w:color w:val="000000"/>
          <w:shd w:val="clear" w:color="auto" w:fill="FFFFFF"/>
        </w:rPr>
        <w:t>us</w:t>
      </w:r>
      <w:r w:rsidRPr="00AB2A6E">
        <w:rPr>
          <w:color w:val="000000"/>
          <w:shd w:val="clear" w:color="auto" w:fill="FFFFFF"/>
        </w:rPr>
        <w:t xml:space="preserve"> transgenic mice</w:t>
      </w:r>
      <w:r w:rsidR="00E515AD">
        <w:rPr>
          <w:color w:val="000000"/>
          <w:shd w:val="clear" w:color="auto" w:fill="FFFFFF"/>
        </w:rPr>
        <w:t>,</w:t>
      </w:r>
      <w:r w:rsidRPr="00AB2A6E">
        <w:rPr>
          <w:color w:val="000000"/>
          <w:shd w:val="clear" w:color="auto" w:fill="FFFFFF"/>
        </w:rPr>
        <w:t xml:space="preserve"> overexpressing 1.7 fold FUS levels compared to </w:t>
      </w:r>
      <w:r w:rsidR="009E5565" w:rsidRPr="00AB2A6E">
        <w:rPr>
          <w:color w:val="000000"/>
          <w:shd w:val="clear" w:color="auto" w:fill="FFFFFF"/>
        </w:rPr>
        <w:t>non</w:t>
      </w:r>
      <w:r w:rsidR="0081288D" w:rsidRPr="00AB2A6E">
        <w:rPr>
          <w:color w:val="000000"/>
          <w:shd w:val="clear" w:color="auto" w:fill="FFFFFF"/>
        </w:rPr>
        <w:t>-</w:t>
      </w:r>
      <w:r w:rsidR="009E5565" w:rsidRPr="00AB2A6E">
        <w:rPr>
          <w:color w:val="000000"/>
          <w:shd w:val="clear" w:color="auto" w:fill="FFFFFF"/>
        </w:rPr>
        <w:t>transgenic</w:t>
      </w:r>
      <w:r w:rsidRPr="00AB2A6E">
        <w:rPr>
          <w:color w:val="000000"/>
          <w:shd w:val="clear" w:color="auto" w:fill="FFFFFF"/>
        </w:rPr>
        <w:t xml:space="preserve"> littermates, develop an aggressive phenotype: early onset tremor, progressive hind limb paralysis and death by 12 weeks, motor neuron degeneration, denervation and focal muscle atrophy</w:t>
      </w:r>
      <w:r w:rsidR="0081288D" w:rsidRPr="00AB2A6E">
        <w:rPr>
          <w:color w:val="000000"/>
          <w:shd w:val="clear" w:color="auto" w:fill="FFFFFF"/>
        </w:rPr>
        <w:t xml:space="preserve"> </w:t>
      </w:r>
      <w:r w:rsidR="0081288D"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17smqdkic5","properties":{"formattedCitation":"(51)","plainCitation":"(51)"},"citationItems":[{"id":5238,"uris":["http://zotero.org/users/3541186/items/W3XGF26V"],"uri":["http://zotero.org/users/3541186/items/W3XGF26V"],"itemData":{"id":5238,"type":"article-journal","title":"Overexpression of human wild-type FUS causes progressive motor neuron degeneration in an age- and dose-dependent fashion","container-title":"Acta Neuropathologica","page":"273-288","volume":"125","issue":"2","source":"PubMed","abstract":"Amyotrophic lateral sclerosis (ALS) and frontotemporal lobar degeneration (FTLD) are relentlessly progressive neurodegenerative disorders with overlapping clinical, genetic and pathological features. Cytoplasmic inclusions of fused in sarcoma (FUS) are the hallmark of several forms of FTLD and ALS patients with mutations in the FUS gene. FUS is a multifunctional, predominantly nuclear, DNA and RNA binding protein. Here, we report that transgenic mice overexpressing wild-type human FUS develop an aggressive phenotype with an early onset tremor followed by progressive hind limb paralysis and death by 12 weeks in homozygous animals. Large motor neurons were lost from the spinal cord accompanied by neurophysiological evidence of denervation and focal muscle atrophy. Surviving motor neurons in the spinal cord had greatly increased cytoplasmic expression of FUS, with globular and skein-like FUS-positive and ubiquitin-negative inclusions associated with astroglial and microglial reactivity. Cytoplasmic FUS inclusions were also detected in the brain of transgenic mice without apparent neuronal loss and little astroglial or microglial activation. Hemizygous FUS overexpressing mice showed no evidence of a motor phenotype or pathology. These findings recapitulate several pathological features seen in human ALS and FTLD patients, and suggest that overexpression of wild-type FUS in vulnerable neurons may be one of the root causes of disease. Furthermore, these mice will provide a new model to study disease mechanism, and test therapies.","DOI":"10.1007/s00401-012-1043-z","ISSN":"1432-0533","note":"PMID: 22961620\nPMCID: PMC3549237","journalAbbreviation":"Acta Neuropathol.","language":"eng","author":[{"family":"Mitchell","given":"Jacqueline C."},{"family":"McGoldrick","given":"Philip"},{"family":"Vance","given":"Caroline"},{"family":"Hortobagyi","given":"Tibor"},{"family":"Sreedharan","given":"Jemeen"},{"family":"Rogelj","given":"Boris"},{"family":"Tudor","given":"Elizabeth L."},{"family":"Smith","given":"Bradley N."},{"family":"Klasen","given":"Christian"},{"family":"Miller","given":"Christopher C. J."},{"family":"Cooper","given":"Jonathan D."},{"family":"Greensmith","given":"Linda"},{"family":"Shaw","given":"Christopher E."}],"issued":{"date-parts":[["2013",2]]},"PMID":"22961620","PMCID":"PMC3549237"}}],"schema":"https://github.com/citation-style-language/schema/raw/master/csl-citation.json"} </w:instrText>
      </w:r>
      <w:r w:rsidR="0081288D" w:rsidRPr="00AB2A6E">
        <w:rPr>
          <w:color w:val="000000"/>
          <w:shd w:val="clear" w:color="auto" w:fill="FFFFFF"/>
        </w:rPr>
        <w:fldChar w:fldCharType="separate"/>
      </w:r>
      <w:r w:rsidR="0056614B" w:rsidRPr="00AB2A6E">
        <w:t>(51)</w:t>
      </w:r>
      <w:r w:rsidR="0081288D" w:rsidRPr="00AB2A6E">
        <w:rPr>
          <w:color w:val="000000"/>
          <w:shd w:val="clear" w:color="auto" w:fill="FFFFFF"/>
        </w:rPr>
        <w:fldChar w:fldCharType="end"/>
      </w:r>
      <w:r w:rsidRPr="00AB2A6E">
        <w:rPr>
          <w:color w:val="000000"/>
          <w:shd w:val="clear" w:color="auto" w:fill="FFFFFF"/>
        </w:rPr>
        <w:t xml:space="preserve">. The surviving </w:t>
      </w:r>
      <w:r w:rsidR="009E5565" w:rsidRPr="00AB2A6E">
        <w:rPr>
          <w:color w:val="000000"/>
          <w:shd w:val="clear" w:color="auto" w:fill="FFFFFF"/>
        </w:rPr>
        <w:t>motor neurons</w:t>
      </w:r>
      <w:r w:rsidRPr="00AB2A6E">
        <w:rPr>
          <w:color w:val="000000"/>
          <w:shd w:val="clear" w:color="auto" w:fill="FFFFFF"/>
        </w:rPr>
        <w:t xml:space="preserve"> show increased cytoplasmic expression</w:t>
      </w:r>
      <w:r w:rsidR="009E5565" w:rsidRPr="00AB2A6E">
        <w:rPr>
          <w:color w:val="000000"/>
          <w:shd w:val="clear" w:color="auto" w:fill="FFFFFF"/>
        </w:rPr>
        <w:t xml:space="preserve"> of FUS with globular and skein-like FUS-positive and ubiquitin-</w:t>
      </w:r>
      <w:r w:rsidRPr="00AB2A6E">
        <w:rPr>
          <w:color w:val="000000"/>
          <w:shd w:val="clear" w:color="auto" w:fill="FFFFFF"/>
        </w:rPr>
        <w:t>negative inclusions with partial glial change</w:t>
      </w:r>
      <w:r w:rsidR="009E5565" w:rsidRPr="00AB2A6E">
        <w:rPr>
          <w:color w:val="000000"/>
          <w:shd w:val="clear" w:color="auto" w:fill="FFFFFF"/>
        </w:rPr>
        <w:t>.</w:t>
      </w:r>
      <w:r w:rsidRPr="00AB2A6E">
        <w:rPr>
          <w:color w:val="000000"/>
          <w:shd w:val="clear" w:color="auto" w:fill="FFFFFF"/>
        </w:rPr>
        <w:t xml:space="preserve"> Another mouse model developed by inserting a human FUS mutation located in intron 13 splicing acceptor site, causes exon 14 skipping and a frameshift in exon 15. The mice develop progressive movement defects with partial denervation and </w:t>
      </w:r>
      <w:r w:rsidR="0017511A">
        <w:rPr>
          <w:color w:val="000000"/>
          <w:shd w:val="clear" w:color="auto" w:fill="FFFFFF"/>
        </w:rPr>
        <w:t xml:space="preserve">20% </w:t>
      </w:r>
      <w:r w:rsidRPr="00AB2A6E">
        <w:rPr>
          <w:color w:val="000000"/>
          <w:shd w:val="clear" w:color="auto" w:fill="FFFFFF"/>
        </w:rPr>
        <w:t xml:space="preserve">motor </w:t>
      </w:r>
      <w:r w:rsidRPr="00AB2A6E">
        <w:rPr>
          <w:color w:val="000000"/>
          <w:shd w:val="clear" w:color="auto" w:fill="FFFFFF"/>
        </w:rPr>
        <w:lastRenderedPageBreak/>
        <w:t>neuron loss in 18 month</w:t>
      </w:r>
      <w:r w:rsidR="0017511A">
        <w:rPr>
          <w:color w:val="000000"/>
          <w:shd w:val="clear" w:color="auto" w:fill="FFFFFF"/>
        </w:rPr>
        <w:t xml:space="preserve"> </w:t>
      </w:r>
      <w:r w:rsidRPr="00AB2A6E">
        <w:rPr>
          <w:color w:val="000000"/>
          <w:shd w:val="clear" w:color="auto" w:fill="FFFFFF"/>
        </w:rPr>
        <w:t>old mice</w:t>
      </w:r>
      <w:r w:rsidR="0081288D" w:rsidRPr="00AB2A6E">
        <w:rPr>
          <w:color w:val="000000"/>
          <w:shd w:val="clear" w:color="auto" w:fill="FFFFFF"/>
        </w:rPr>
        <w:t xml:space="preserve"> </w:t>
      </w:r>
      <w:r w:rsidR="0081288D" w:rsidRPr="00AB2A6E">
        <w:rPr>
          <w:color w:val="000000"/>
          <w:shd w:val="clear" w:color="auto" w:fill="FFFFFF"/>
        </w:rPr>
        <w:fldChar w:fldCharType="begin"/>
      </w:r>
      <w:r w:rsidR="0056614B" w:rsidRPr="00AB2A6E">
        <w:rPr>
          <w:color w:val="000000"/>
          <w:shd w:val="clear" w:color="auto" w:fill="FFFFFF"/>
        </w:rPr>
        <w:instrText xml:space="preserve"> ADDIN ZOTERO_ITEM CSL_CITATION {"citationID":"25c849eln","properties":{"formattedCitation":"(52)","plainCitation":"(52)"},"citationItems":[{"id":5240,"uris":["http://zotero.org/users/3541186/items/F2PKNBVG"],"uri":["http://zotero.org/users/3541186/items/F2PKNBVG"],"itemData":{"id":5240,"type":"article-journal","title":"Humanized mutant FUS drives progressive motor neuron degeneration without aggregation in 'FUSDelta14' knockin mice","container-title":"Brain: A Journal of Neurology","page":"2797-2805","volume":"140","issue":"11","source":"PubMed","abstract":"Mutations in FUS are causative for amyotrophic lateral sclerosis with a dominant mode of inheritance. In trying to model FUS-amyotrophic lateral sclerosis (ALS) in mouse it is clear that FUS is dosage-sensitive and effects arise from overexpression per se in transgenic strains. Novel models are required that maintain physiological levels of FUS expression and that recapitulate the human disease-with progressive loss of motor neurons in heterozygous animals. Here, we describe a new humanized FUS-ALS mouse with a frameshift mutation, which fulfils both criteria: the FUS Delta14 mouse. Heterozygous animals express mutant humanized FUS protein at physiological levels and have adult onset progressive motor neuron loss and denervation of neuromuscular junctions. Additionally, we generated a novel antibody to the unique human frameshift peptide epitope, allowing specific identification of mutant FUS only. Using our new FUSDelta14 ALS mouse-antibody system we show that neurodegeneration occurs in the absence of FUS protein aggregation. FUS mislocalization increases as disease progresses, and mutant FUS accumulates at the rough endoplasmic reticulum. Further, transcriptomic analyses show progressive changes in ribosomal protein levels and mitochondrial function as early disease stages are initiated. Thus, our new physiological mouse model has provided novel insight into the early pathogenesis of FUS-ALS.","DOI":"10.1093/brain/awx248","ISSN":"1460-2156","note":"PMID: 29053787\nPMCID: PMC5841203","journalAbbreviation":"Brain","language":"eng","author":[{"family":"Devoy","given":"Anny"},{"family":"Kalmar","given":"Bernadett"},{"family":"Stewart","given":"Michelle"},{"family":"Park","given":"Heesoon"},{"family":"Burke","given":"Beverley"},{"family":"Noy","given":"Suzanna J."},{"family":"Redhead","given":"Yushi"},{"family":"Humphrey","given":"Jack"},{"family":"Lo","given":"Kitty"},{"family":"Jaeger","given":"Julian"},{"family":"Mejia Maza","given":"Alan"},{"family":"Sivakumar","given":"Prasanth"},{"family":"Bertolin","given":"Cinzia"},{"family":"Soraru","given":"Gianni"},{"family":"Plagnol","given":"Vincent"},{"family":"Greensmith","given":"Linda"},{"family":"Acevedo Arozena","given":"Abraham"},{"family":"Isaacs","given":"Adrian M."},{"family":"Davies","given":"Benjamin"},{"family":"Fratta","given":"Pietro"},{"family":"Fisher","given":"Elizabeth M. C."}],"issued":{"date-parts":[["2017",11,1]]},"PMID":"29053787","PMCID":"PMC5841203"}}],"schema":"https://github.com/citation-style-language/schema/raw/master/csl-citation.json"} </w:instrText>
      </w:r>
      <w:r w:rsidR="0081288D" w:rsidRPr="00AB2A6E">
        <w:rPr>
          <w:color w:val="000000"/>
          <w:shd w:val="clear" w:color="auto" w:fill="FFFFFF"/>
        </w:rPr>
        <w:fldChar w:fldCharType="separate"/>
      </w:r>
      <w:r w:rsidR="0056614B" w:rsidRPr="00AB2A6E">
        <w:t>(52)</w:t>
      </w:r>
      <w:r w:rsidR="0081288D" w:rsidRPr="00AB2A6E">
        <w:rPr>
          <w:color w:val="000000"/>
          <w:shd w:val="clear" w:color="auto" w:fill="FFFFFF"/>
        </w:rPr>
        <w:fldChar w:fldCharType="end"/>
      </w:r>
      <w:r w:rsidRPr="00AB2A6E">
        <w:rPr>
          <w:color w:val="000000"/>
          <w:shd w:val="clear" w:color="auto" w:fill="FFFFFF"/>
        </w:rPr>
        <w:t xml:space="preserve">. However, the pathological aggregation of FUS was not required for the disease initiation. </w:t>
      </w:r>
    </w:p>
    <w:p w14:paraId="54EDB0DF" w14:textId="77777777" w:rsidR="0017511A" w:rsidRDefault="0017511A" w:rsidP="00920F14">
      <w:pPr>
        <w:jc w:val="both"/>
        <w:rPr>
          <w:color w:val="000000"/>
          <w:shd w:val="clear" w:color="auto" w:fill="FFFFFF"/>
        </w:rPr>
      </w:pPr>
    </w:p>
    <w:p w14:paraId="2CD0F655" w14:textId="3CCFF5D6" w:rsidR="00CC12A8" w:rsidRDefault="00CC12A8" w:rsidP="00920F14">
      <w:pPr>
        <w:jc w:val="both"/>
        <w:rPr>
          <w:color w:val="000000"/>
          <w:shd w:val="clear" w:color="auto" w:fill="FFFFFF"/>
        </w:rPr>
      </w:pPr>
      <w:r w:rsidRPr="00AB2A6E">
        <w:rPr>
          <w:color w:val="000000"/>
          <w:shd w:val="clear" w:color="auto" w:fill="FFFFFF"/>
        </w:rPr>
        <w:t xml:space="preserve">Ideally, access to this variety of </w:t>
      </w:r>
      <w:r w:rsidR="00E515AD" w:rsidRPr="00AB2A6E">
        <w:rPr>
          <w:color w:val="000000"/>
          <w:shd w:val="clear" w:color="auto" w:fill="FFFFFF"/>
        </w:rPr>
        <w:t xml:space="preserve">ALS </w:t>
      </w:r>
      <w:r w:rsidRPr="00AB2A6E">
        <w:rPr>
          <w:color w:val="000000"/>
          <w:shd w:val="clear" w:color="auto" w:fill="FFFFFF"/>
        </w:rPr>
        <w:t xml:space="preserve">animal models </w:t>
      </w:r>
      <w:r w:rsidR="0017511A">
        <w:rPr>
          <w:color w:val="000000"/>
          <w:shd w:val="clear" w:color="auto" w:fill="FFFFFF"/>
        </w:rPr>
        <w:t xml:space="preserve">will </w:t>
      </w:r>
      <w:r w:rsidR="006B100B">
        <w:rPr>
          <w:color w:val="000000"/>
          <w:shd w:val="clear" w:color="auto" w:fill="FFFFFF"/>
        </w:rPr>
        <w:t>help</w:t>
      </w:r>
      <w:r w:rsidRPr="00AB2A6E">
        <w:rPr>
          <w:color w:val="000000"/>
          <w:shd w:val="clear" w:color="auto" w:fill="FFFFFF"/>
        </w:rPr>
        <w:t xml:space="preserve"> recapitulate the heterogeneity of the neuropathological </w:t>
      </w:r>
      <w:r w:rsidR="0017511A">
        <w:rPr>
          <w:color w:val="000000"/>
          <w:shd w:val="clear" w:color="auto" w:fill="FFFFFF"/>
        </w:rPr>
        <w:t xml:space="preserve">and </w:t>
      </w:r>
      <w:r w:rsidRPr="00AB2A6E">
        <w:rPr>
          <w:color w:val="000000"/>
          <w:shd w:val="clear" w:color="auto" w:fill="FFFFFF"/>
        </w:rPr>
        <w:t>genetic aspects of the disease</w:t>
      </w:r>
      <w:r w:rsidR="0017511A">
        <w:rPr>
          <w:color w:val="000000"/>
          <w:shd w:val="clear" w:color="auto" w:fill="FFFFFF"/>
        </w:rPr>
        <w:t xml:space="preserve">, enabling the </w:t>
      </w:r>
      <w:r w:rsidRPr="00AB2A6E">
        <w:rPr>
          <w:color w:val="000000"/>
          <w:shd w:val="clear" w:color="auto" w:fill="FFFFFF"/>
        </w:rPr>
        <w:t>investigat</w:t>
      </w:r>
      <w:r w:rsidR="0017511A">
        <w:rPr>
          <w:color w:val="000000"/>
          <w:shd w:val="clear" w:color="auto" w:fill="FFFFFF"/>
        </w:rPr>
        <w:t xml:space="preserve">ion of </w:t>
      </w:r>
      <w:r w:rsidRPr="00AB2A6E">
        <w:rPr>
          <w:color w:val="000000"/>
          <w:shd w:val="clear" w:color="auto" w:fill="FFFFFF"/>
        </w:rPr>
        <w:t xml:space="preserve">the </w:t>
      </w:r>
      <w:r w:rsidR="006B100B">
        <w:rPr>
          <w:color w:val="000000"/>
          <w:shd w:val="clear" w:color="auto" w:fill="FFFFFF"/>
        </w:rPr>
        <w:t>wide array of</w:t>
      </w:r>
      <w:r w:rsidR="00E515AD">
        <w:rPr>
          <w:color w:val="000000"/>
          <w:shd w:val="clear" w:color="auto" w:fill="FFFFFF"/>
        </w:rPr>
        <w:t xml:space="preserve"> </w:t>
      </w:r>
      <w:r w:rsidR="006B100B">
        <w:rPr>
          <w:color w:val="000000"/>
          <w:shd w:val="clear" w:color="auto" w:fill="FFFFFF"/>
        </w:rPr>
        <w:t>pathomechanisms</w:t>
      </w:r>
      <w:r w:rsidRPr="00AB2A6E">
        <w:rPr>
          <w:color w:val="000000"/>
          <w:shd w:val="clear" w:color="auto" w:fill="FFFFFF"/>
        </w:rPr>
        <w:t xml:space="preserve"> that might be amenable </w:t>
      </w:r>
      <w:r w:rsidR="0017511A">
        <w:rPr>
          <w:color w:val="000000"/>
          <w:shd w:val="clear" w:color="auto" w:fill="FFFFFF"/>
        </w:rPr>
        <w:t xml:space="preserve">to </w:t>
      </w:r>
      <w:r w:rsidRPr="00AB2A6E">
        <w:rPr>
          <w:color w:val="000000"/>
          <w:shd w:val="clear" w:color="auto" w:fill="FFFFFF"/>
        </w:rPr>
        <w:t>therapeutic intervention.</w:t>
      </w:r>
      <w:bookmarkStart w:id="0" w:name="_GoBack"/>
      <w:bookmarkEnd w:id="0"/>
    </w:p>
    <w:p w14:paraId="6C9E3081" w14:textId="77777777" w:rsidR="0017511A" w:rsidRPr="00AB2A6E" w:rsidRDefault="0017511A" w:rsidP="00920F14">
      <w:pPr>
        <w:jc w:val="both"/>
        <w:rPr>
          <w:color w:val="000000"/>
          <w:shd w:val="clear" w:color="auto" w:fill="FFFFFF"/>
        </w:rPr>
      </w:pPr>
    </w:p>
    <w:p w14:paraId="6786E4AE" w14:textId="3FFDAC41" w:rsidR="00CC12A8" w:rsidRDefault="00CC12A8" w:rsidP="00CC12A8">
      <w:pPr>
        <w:jc w:val="both"/>
        <w:rPr>
          <w:rFonts w:cstheme="minorHAnsi"/>
          <w:color w:val="000000"/>
          <w:shd w:val="clear" w:color="auto" w:fill="FFFFFF"/>
        </w:rPr>
      </w:pPr>
      <w:r w:rsidRPr="00AB2A6E">
        <w:rPr>
          <w:color w:val="000000"/>
          <w:shd w:val="clear" w:color="auto" w:fill="FFFFFF"/>
        </w:rPr>
        <w:t xml:space="preserve">If mouse models provide the best </w:t>
      </w:r>
      <w:r w:rsidR="0017511A">
        <w:rPr>
          <w:color w:val="000000"/>
          <w:shd w:val="clear" w:color="auto" w:fill="FFFFFF"/>
        </w:rPr>
        <w:t xml:space="preserve">models </w:t>
      </w:r>
      <w:r w:rsidRPr="00AB2A6E">
        <w:rPr>
          <w:color w:val="000000"/>
          <w:shd w:val="clear" w:color="auto" w:fill="FFFFFF"/>
        </w:rPr>
        <w:t xml:space="preserve">for studying the </w:t>
      </w:r>
      <w:r w:rsidRPr="00FE318F">
        <w:rPr>
          <w:color w:val="000000"/>
          <w:shd w:val="clear" w:color="auto" w:fill="FFFFFF"/>
          <w:rPrChange w:id="1" w:author="Deborah Hadley" w:date="2020-08-26T15:43:00Z">
            <w:rPr>
              <w:color w:val="000000"/>
              <w:highlight w:val="yellow"/>
              <w:shd w:val="clear" w:color="auto" w:fill="FFFFFF"/>
            </w:rPr>
          </w:rPrChange>
        </w:rPr>
        <w:t>systems</w:t>
      </w:r>
      <w:r w:rsidR="0017511A">
        <w:rPr>
          <w:color w:val="000000"/>
          <w:shd w:val="clear" w:color="auto" w:fill="FFFFFF"/>
        </w:rPr>
        <w:t xml:space="preserve"> </w:t>
      </w:r>
      <w:r w:rsidRPr="00AB2A6E">
        <w:rPr>
          <w:color w:val="000000"/>
          <w:shd w:val="clear" w:color="auto" w:fill="FFFFFF"/>
        </w:rPr>
        <w:t>of ALS, small</w:t>
      </w:r>
      <w:r w:rsidR="006B100B">
        <w:rPr>
          <w:color w:val="000000"/>
          <w:shd w:val="clear" w:color="auto" w:fill="FFFFFF"/>
        </w:rPr>
        <w:t xml:space="preserve"> </w:t>
      </w:r>
      <w:r w:rsidRPr="00AB2A6E">
        <w:rPr>
          <w:color w:val="000000"/>
          <w:shd w:val="clear" w:color="auto" w:fill="FFFFFF"/>
        </w:rPr>
        <w:t xml:space="preserve">animal models, such as </w:t>
      </w:r>
      <w:r w:rsidRPr="00AB2A6E">
        <w:rPr>
          <w:rStyle w:val="Emphasis"/>
          <w:rFonts w:ascii="&amp;quot" w:hAnsi="&amp;quot"/>
          <w:color w:val="000000"/>
        </w:rPr>
        <w:t>Caenorhabditis elegans</w:t>
      </w:r>
      <w:r w:rsidRPr="00AB2A6E">
        <w:rPr>
          <w:color w:val="000000"/>
          <w:shd w:val="clear" w:color="auto" w:fill="FFFFFF"/>
        </w:rPr>
        <w:t xml:space="preserve">, </w:t>
      </w:r>
      <w:r w:rsidRPr="00AB2A6E">
        <w:rPr>
          <w:rStyle w:val="Emphasis"/>
          <w:rFonts w:ascii="&amp;quot" w:hAnsi="&amp;quot"/>
          <w:color w:val="000000"/>
        </w:rPr>
        <w:t>Drosophila</w:t>
      </w:r>
      <w:r w:rsidRPr="00AB2A6E">
        <w:rPr>
          <w:color w:val="000000"/>
          <w:shd w:val="clear" w:color="auto" w:fill="FFFFFF"/>
        </w:rPr>
        <w:t xml:space="preserve"> </w:t>
      </w:r>
      <w:r w:rsidRPr="00AB2A6E">
        <w:rPr>
          <w:i/>
          <w:color w:val="000000"/>
          <w:shd w:val="clear" w:color="auto" w:fill="FFFFFF"/>
        </w:rPr>
        <w:t>melanogaster</w:t>
      </w:r>
      <w:r w:rsidRPr="00AB2A6E">
        <w:rPr>
          <w:color w:val="000000"/>
          <w:shd w:val="clear" w:color="auto" w:fill="FFFFFF"/>
        </w:rPr>
        <w:t xml:space="preserve"> and zebrafish</w:t>
      </w:r>
      <w:r w:rsidR="006B100B">
        <w:rPr>
          <w:color w:val="000000"/>
          <w:shd w:val="clear" w:color="auto" w:fill="FFFFFF"/>
        </w:rPr>
        <w:t>,</w:t>
      </w:r>
      <w:r w:rsidRPr="00AB2A6E">
        <w:rPr>
          <w:color w:val="000000"/>
          <w:shd w:val="clear" w:color="auto" w:fill="FFFFFF"/>
        </w:rPr>
        <w:t xml:space="preserve"> can be used </w:t>
      </w:r>
      <w:r w:rsidRPr="00AB2A6E">
        <w:rPr>
          <w:rFonts w:cstheme="minorHAnsi"/>
          <w:color w:val="000000"/>
          <w:shd w:val="clear" w:color="auto" w:fill="FFFFFF"/>
        </w:rPr>
        <w:t>to investigate certain molecular aspect</w:t>
      </w:r>
      <w:r w:rsidR="006B100B">
        <w:rPr>
          <w:rFonts w:cstheme="minorHAnsi"/>
          <w:color w:val="000000"/>
          <w:shd w:val="clear" w:color="auto" w:fill="FFFFFF"/>
        </w:rPr>
        <w:t>s</w:t>
      </w:r>
      <w:r w:rsidRPr="00AB2A6E">
        <w:rPr>
          <w:rFonts w:cstheme="minorHAnsi"/>
          <w:color w:val="000000"/>
          <w:shd w:val="clear" w:color="auto" w:fill="FFFFFF"/>
        </w:rPr>
        <w:t xml:space="preserve"> related to the genetic</w:t>
      </w:r>
      <w:r w:rsidR="0081288D" w:rsidRPr="00AB2A6E">
        <w:rPr>
          <w:rFonts w:cstheme="minorHAnsi"/>
          <w:color w:val="000000"/>
          <w:shd w:val="clear" w:color="auto" w:fill="FFFFFF"/>
        </w:rPr>
        <w:t>s of</w:t>
      </w:r>
      <w:r w:rsidRPr="00AB2A6E">
        <w:rPr>
          <w:rFonts w:cstheme="minorHAnsi"/>
          <w:color w:val="000000"/>
          <w:shd w:val="clear" w:color="auto" w:fill="FFFFFF"/>
        </w:rPr>
        <w:t xml:space="preserve"> ALS and </w:t>
      </w:r>
      <w:r w:rsidR="006B100B">
        <w:rPr>
          <w:rFonts w:cstheme="minorHAnsi"/>
          <w:color w:val="000000"/>
          <w:shd w:val="clear" w:color="auto" w:fill="FFFFFF"/>
        </w:rPr>
        <w:t xml:space="preserve">to </w:t>
      </w:r>
      <w:r w:rsidRPr="00AB2A6E">
        <w:rPr>
          <w:rFonts w:cstheme="minorHAnsi"/>
          <w:color w:val="000000"/>
          <w:shd w:val="clear" w:color="auto" w:fill="FFFFFF"/>
        </w:rPr>
        <w:t xml:space="preserve">screen for potential modifiers of the underlying pathogenic mechanisms and disease process. Interesting examples of the toxicity of </w:t>
      </w:r>
      <w:proofErr w:type="spellStart"/>
      <w:r w:rsidRPr="00AB2A6E">
        <w:rPr>
          <w:rFonts w:cstheme="minorHAnsi"/>
          <w:color w:val="000000"/>
          <w:shd w:val="clear" w:color="auto" w:fill="FFFFFF"/>
        </w:rPr>
        <w:t>ariginine</w:t>
      </w:r>
      <w:proofErr w:type="spellEnd"/>
      <w:r w:rsidRPr="00AB2A6E">
        <w:rPr>
          <w:rFonts w:cstheme="minorHAnsi"/>
          <w:color w:val="000000"/>
          <w:shd w:val="clear" w:color="auto" w:fill="FFFFFF"/>
        </w:rPr>
        <w:t xml:space="preserve">-rich </w:t>
      </w:r>
      <w:r w:rsidR="00A97C8F" w:rsidRPr="00AB2A6E">
        <w:rPr>
          <w:rFonts w:cstheme="minorHAnsi"/>
          <w:color w:val="000000"/>
          <w:shd w:val="clear" w:color="auto" w:fill="FFFFFF"/>
        </w:rPr>
        <w:t>dipeptide</w:t>
      </w:r>
      <w:r w:rsidRPr="00AB2A6E">
        <w:rPr>
          <w:rFonts w:cstheme="minorHAnsi"/>
          <w:color w:val="000000"/>
          <w:shd w:val="clear" w:color="auto" w:fill="FFFFFF"/>
        </w:rPr>
        <w:t xml:space="preserve"> repeat proteins (DPRs) derived from C9orf72 mutation have been shown in the </w:t>
      </w:r>
      <w:r w:rsidRPr="00AB2A6E">
        <w:rPr>
          <w:rFonts w:cstheme="minorHAnsi"/>
          <w:i/>
          <w:color w:val="000000"/>
          <w:shd w:val="clear" w:color="auto" w:fill="FFFFFF"/>
        </w:rPr>
        <w:t>Drosophila melanogaster</w:t>
      </w:r>
      <w:r w:rsidRPr="00AB2A6E">
        <w:rPr>
          <w:rFonts w:cstheme="minorHAnsi"/>
          <w:color w:val="000000"/>
          <w:shd w:val="clear" w:color="auto" w:fill="FFFFFF"/>
        </w:rPr>
        <w:t xml:space="preserve">. Van den Bosch </w:t>
      </w:r>
      <w:r w:rsidR="00DD2BA2" w:rsidRPr="00AB2A6E">
        <w:rPr>
          <w:rFonts w:cstheme="minorHAnsi"/>
          <w:color w:val="000000"/>
          <w:shd w:val="clear" w:color="auto" w:fill="FFFFFF"/>
        </w:rPr>
        <w:t>and co-workers performed an</w:t>
      </w:r>
      <w:r w:rsidR="00DD2BA2" w:rsidRPr="00AB2A6E">
        <w:t xml:space="preserve"> RNAi screen </w:t>
      </w:r>
      <w:r w:rsidR="006B100B">
        <w:t xml:space="preserve">for genetic modifiers </w:t>
      </w:r>
      <w:r w:rsidR="00DD2BA2" w:rsidRPr="00AB2A6E">
        <w:rPr>
          <w:rFonts w:cstheme="minorHAnsi"/>
          <w:color w:val="000000"/>
          <w:shd w:val="clear" w:color="auto" w:fill="FFFFFF"/>
        </w:rPr>
        <w:t>and</w:t>
      </w:r>
      <w:r w:rsidRPr="00AB2A6E">
        <w:rPr>
          <w:rFonts w:cstheme="minorHAnsi"/>
          <w:color w:val="000000"/>
          <w:shd w:val="clear" w:color="auto" w:fill="FFFFFF"/>
        </w:rPr>
        <w:t xml:space="preserve"> demonstrated that the toxicity of these DPRs is due to an indirect inhibitory effect on the nucleocytoplasmic transport through stress granule formation</w:t>
      </w:r>
      <w:r w:rsidR="00DD2BA2" w:rsidRPr="00AB2A6E">
        <w:rPr>
          <w:rFonts w:cstheme="minorHAnsi"/>
          <w:color w:val="000000"/>
          <w:shd w:val="clear" w:color="auto" w:fill="FFFFFF"/>
        </w:rPr>
        <w:t xml:space="preserve"> </w:t>
      </w:r>
      <w:r w:rsidR="00A96495" w:rsidRPr="00AB2A6E">
        <w:rPr>
          <w:rFonts w:cstheme="minorHAnsi"/>
          <w:color w:val="000000"/>
          <w:shd w:val="clear" w:color="auto" w:fill="FFFFFF"/>
        </w:rPr>
        <w:fldChar w:fldCharType="begin"/>
      </w:r>
      <w:r w:rsidR="0056614B" w:rsidRPr="00AB2A6E">
        <w:rPr>
          <w:rFonts w:cstheme="minorHAnsi"/>
          <w:color w:val="000000"/>
          <w:shd w:val="clear" w:color="auto" w:fill="FFFFFF"/>
        </w:rPr>
        <w:instrText xml:space="preserve"> ADDIN ZOTERO_ITEM CSL_CITATION {"citationID":"2mte7selci","properties":{"formattedCitation":"(53)","plainCitation":"(53)"},"citationItems":[{"id":5242,"uris":["http://zotero.org/users/3541186/items/Q4API442"],"uri":["http://zotero.org/users/3541186/items/Q4API442"],"itemData":{"id":5242,"type":"article-journal","title":"Drosophila screen connects nuclear transport genes to DPR pathology in c9ALS/FTD","container-title":"Scientific Reports","page":"20877","volume":"6","source":"PubMed","abstract":"Hexanucleotide repeat expansions in C9orf72 are the most common cause of amyotrophic lateral sclerosis (ALS) and frontotemporal degeneration (FTD) (c9ALS/FTD). Unconventional translation of these repeats produces dipeptide repeat proteins (DPRs) that may cause neurodegeneration. We performed a modifier screen in Drosophila and discovered a critical role for importins and exportins, Ran-GTP cycle regulators, nuclear pore components, and arginine methylases in mediating DPR toxicity. These findings provide evidence for an important role for nucleocytoplasmic transport in the pathogenic mechanism of c9ALS/FTD.","DOI":"10.1038/srep20877","ISSN":"2045-2322","note":"PMID: 26869068\nPMCID: PMC4751451","journalAbbreviation":"Sci Rep","language":"eng","author":[{"family":"Boeynaems","given":"Steven"},{"family":"Bogaert","given":"Elke"},{"family":"Michiels","given":"Emiel"},{"family":"Gijselinck","given":"Ilse"},{"family":"Sieben","given":"Anne"},{"family":"Jovičić","given":"Ana"},{"family":"De Baets","given":"Greet"},{"family":"Scheveneels","given":"Wendy"},{"family":"Steyaert","given":"Jolien"},{"family":"Cuijt","given":"Ivy"},{"family":"Verstrepen","given":"Kevin J."},{"family":"Callaerts","given":"Patrick"},{"family":"Rousseau","given":"Frederic"},{"family":"Schymkowitz","given":"Joost"},{"family":"Cruts","given":"Marc"},{"family":"Van Broeckhoven","given":"Christine"},{"family":"Van Damme","given":"Philip"},{"family":"Gitler","given":"Aaron D."},{"family":"Robberecht","given":"Wim"},{"family":"Van Den Bosch","given":"Ludo"}],"issued":{"date-parts":[["2016",2,12]]},"PMID":"26869068","PMCID":"PMC4751451"}}],"schema":"https://github.com/citation-style-language/schema/raw/master/csl-citation.json"} </w:instrText>
      </w:r>
      <w:r w:rsidR="00A96495" w:rsidRPr="00AB2A6E">
        <w:rPr>
          <w:rFonts w:cstheme="minorHAnsi"/>
          <w:color w:val="000000"/>
          <w:shd w:val="clear" w:color="auto" w:fill="FFFFFF"/>
        </w:rPr>
        <w:fldChar w:fldCharType="separate"/>
      </w:r>
      <w:r w:rsidR="0056614B" w:rsidRPr="00AB2A6E">
        <w:t>(53)</w:t>
      </w:r>
      <w:r w:rsidR="00A96495" w:rsidRPr="00AB2A6E">
        <w:rPr>
          <w:rFonts w:cstheme="minorHAnsi"/>
          <w:color w:val="000000"/>
          <w:shd w:val="clear" w:color="auto" w:fill="FFFFFF"/>
        </w:rPr>
        <w:fldChar w:fldCharType="end"/>
      </w:r>
      <w:r w:rsidRPr="00AB2A6E">
        <w:rPr>
          <w:rFonts w:cstheme="minorHAnsi"/>
          <w:color w:val="000000"/>
          <w:shd w:val="clear" w:color="auto" w:fill="FFFFFF"/>
        </w:rPr>
        <w:t>. The use of zebrafish for the screening of modi</w:t>
      </w:r>
      <w:r w:rsidR="008178C2" w:rsidRPr="00AB2A6E">
        <w:rPr>
          <w:rFonts w:cstheme="minorHAnsi"/>
          <w:color w:val="000000"/>
          <w:shd w:val="clear" w:color="auto" w:fill="FFFFFF"/>
        </w:rPr>
        <w:t>fiers of the C9orf72 repeat RNA-</w:t>
      </w:r>
      <w:r w:rsidRPr="00AB2A6E">
        <w:rPr>
          <w:rFonts w:cstheme="minorHAnsi"/>
          <w:color w:val="000000"/>
          <w:shd w:val="clear" w:color="auto" w:fill="FFFFFF"/>
        </w:rPr>
        <w:t>induced motor axonopathy, identif</w:t>
      </w:r>
      <w:r w:rsidR="0017511A">
        <w:rPr>
          <w:rFonts w:cstheme="minorHAnsi"/>
          <w:color w:val="000000"/>
          <w:shd w:val="clear" w:color="auto" w:fill="FFFFFF"/>
        </w:rPr>
        <w:t xml:space="preserve">ied </w:t>
      </w:r>
      <w:r w:rsidRPr="00AB2A6E">
        <w:rPr>
          <w:rFonts w:cstheme="minorHAnsi"/>
          <w:color w:val="000000"/>
          <w:shd w:val="clear" w:color="auto" w:fill="FFFFFF"/>
        </w:rPr>
        <w:t>downregulation of heterogeneous nuclear ribonucleoprotein</w:t>
      </w:r>
      <w:r w:rsidR="0017511A">
        <w:rPr>
          <w:rFonts w:cstheme="minorHAnsi"/>
          <w:color w:val="000000"/>
          <w:shd w:val="clear" w:color="auto" w:fill="FFFFFF"/>
        </w:rPr>
        <w:t>s</w:t>
      </w:r>
      <w:r w:rsidRPr="00AB2A6E">
        <w:rPr>
          <w:rFonts w:cstheme="minorHAnsi"/>
          <w:color w:val="000000"/>
          <w:shd w:val="clear" w:color="auto" w:fill="FFFFFF"/>
        </w:rPr>
        <w:t xml:space="preserve"> </w:t>
      </w:r>
      <w:r w:rsidR="0017511A">
        <w:rPr>
          <w:rFonts w:cstheme="minorHAnsi"/>
          <w:color w:val="000000"/>
          <w:shd w:val="clear" w:color="auto" w:fill="FFFFFF"/>
        </w:rPr>
        <w:t>(</w:t>
      </w:r>
      <w:proofErr w:type="spellStart"/>
      <w:r w:rsidR="0017511A">
        <w:rPr>
          <w:rFonts w:cstheme="minorHAnsi"/>
          <w:color w:val="000000"/>
          <w:shd w:val="clear" w:color="auto" w:fill="FFFFFF"/>
        </w:rPr>
        <w:t>hn</w:t>
      </w:r>
      <w:proofErr w:type="spellEnd"/>
      <w:r w:rsidR="0017511A">
        <w:rPr>
          <w:rFonts w:cstheme="minorHAnsi"/>
          <w:color w:val="000000"/>
          <w:shd w:val="clear" w:color="auto" w:fill="FFFFFF"/>
        </w:rPr>
        <w:t xml:space="preserve">-RNPs) </w:t>
      </w:r>
      <w:r w:rsidRPr="00AB2A6E">
        <w:rPr>
          <w:rFonts w:cstheme="minorHAnsi"/>
          <w:color w:val="000000"/>
          <w:shd w:val="clear" w:color="auto" w:fill="FFFFFF"/>
        </w:rPr>
        <w:t xml:space="preserve">as </w:t>
      </w:r>
      <w:r w:rsidR="0017511A">
        <w:rPr>
          <w:rFonts w:cstheme="minorHAnsi"/>
          <w:color w:val="000000"/>
          <w:shd w:val="clear" w:color="auto" w:fill="FFFFFF"/>
        </w:rPr>
        <w:t xml:space="preserve">a </w:t>
      </w:r>
      <w:r w:rsidRPr="00AB2A6E">
        <w:rPr>
          <w:rFonts w:cstheme="minorHAnsi"/>
          <w:color w:val="000000"/>
          <w:shd w:val="clear" w:color="auto" w:fill="FFFFFF"/>
        </w:rPr>
        <w:t>potential mechanism of toxicity</w:t>
      </w:r>
      <w:r w:rsidR="008178C2" w:rsidRPr="00AB2A6E">
        <w:rPr>
          <w:rFonts w:cstheme="minorHAnsi"/>
          <w:color w:val="000000"/>
          <w:shd w:val="clear" w:color="auto" w:fill="FFFFFF"/>
        </w:rPr>
        <w:t xml:space="preserve"> (</w:t>
      </w:r>
      <w:r w:rsidR="003618A6" w:rsidRPr="00AB2A6E">
        <w:rPr>
          <w:rFonts w:cstheme="minorHAnsi"/>
          <w:color w:val="000000"/>
          <w:shd w:val="clear" w:color="auto" w:fill="FFFFFF"/>
        </w:rPr>
        <w:t xml:space="preserve">L. Van Den Bosch, </w:t>
      </w:r>
      <w:r w:rsidR="00495960" w:rsidRPr="00AB2A6E">
        <w:rPr>
          <w:rFonts w:cstheme="minorHAnsi"/>
          <w:color w:val="000000"/>
          <w:shd w:val="clear" w:color="auto" w:fill="FFFFFF"/>
        </w:rPr>
        <w:t>unpublished data</w:t>
      </w:r>
      <w:r w:rsidR="00A97C8F">
        <w:rPr>
          <w:rFonts w:cstheme="minorHAnsi"/>
          <w:color w:val="000000"/>
          <w:shd w:val="clear" w:color="auto" w:fill="FFFFFF"/>
        </w:rPr>
        <w:t>?</w:t>
      </w:r>
      <w:r w:rsidR="008178C2" w:rsidRPr="00AB2A6E">
        <w:rPr>
          <w:rFonts w:cstheme="minorHAnsi"/>
          <w:color w:val="000000"/>
          <w:shd w:val="clear" w:color="auto" w:fill="FFFFFF"/>
        </w:rPr>
        <w:t>)</w:t>
      </w:r>
      <w:r w:rsidRPr="00AB2A6E">
        <w:rPr>
          <w:rFonts w:cstheme="minorHAnsi"/>
          <w:color w:val="000000"/>
          <w:shd w:val="clear" w:color="auto" w:fill="FFFFFF"/>
        </w:rPr>
        <w:t xml:space="preserve">. Interestingly, </w:t>
      </w:r>
      <w:proofErr w:type="spellStart"/>
      <w:r w:rsidRPr="00AB2A6E">
        <w:rPr>
          <w:rFonts w:cstheme="minorHAnsi"/>
          <w:color w:val="000000"/>
          <w:shd w:val="clear" w:color="auto" w:fill="FFFFFF"/>
        </w:rPr>
        <w:t>mislocalization</w:t>
      </w:r>
      <w:proofErr w:type="spellEnd"/>
      <w:r w:rsidRPr="00AB2A6E">
        <w:rPr>
          <w:rFonts w:cstheme="minorHAnsi"/>
          <w:color w:val="000000"/>
          <w:shd w:val="clear" w:color="auto" w:fill="FFFFFF"/>
        </w:rPr>
        <w:t xml:space="preserve"> of these proteins was </w:t>
      </w:r>
      <w:r w:rsidR="0017511A" w:rsidRPr="00AB2A6E">
        <w:rPr>
          <w:rFonts w:cstheme="minorHAnsi"/>
          <w:color w:val="000000"/>
          <w:shd w:val="clear" w:color="auto" w:fill="FFFFFF"/>
        </w:rPr>
        <w:t xml:space="preserve">also </w:t>
      </w:r>
      <w:r w:rsidRPr="00AB2A6E">
        <w:rPr>
          <w:rFonts w:cstheme="minorHAnsi"/>
          <w:color w:val="000000"/>
          <w:shd w:val="clear" w:color="auto" w:fill="FFFFFF"/>
        </w:rPr>
        <w:t xml:space="preserve">observed in fibroblasts of C9orf72 patients as well as in </w:t>
      </w:r>
      <w:r w:rsidR="0017511A" w:rsidRPr="00AB2A6E">
        <w:rPr>
          <w:rFonts w:cstheme="minorHAnsi"/>
          <w:color w:val="000000"/>
          <w:shd w:val="clear" w:color="auto" w:fill="FFFFFF"/>
        </w:rPr>
        <w:t>C9orf72 pati</w:t>
      </w:r>
      <w:r w:rsidR="0017511A">
        <w:rPr>
          <w:rFonts w:cstheme="minorHAnsi"/>
          <w:color w:val="000000"/>
          <w:shd w:val="clear" w:color="auto" w:fill="FFFFFF"/>
        </w:rPr>
        <w:t xml:space="preserve">ent </w:t>
      </w:r>
      <w:r w:rsidRPr="00AB2A6E">
        <w:rPr>
          <w:rFonts w:cstheme="minorHAnsi"/>
          <w:color w:val="000000"/>
          <w:shd w:val="clear" w:color="auto" w:fill="FFFFFF"/>
        </w:rPr>
        <w:t>i</w:t>
      </w:r>
      <w:r w:rsidRPr="00AB2A6E">
        <w:rPr>
          <w:color w:val="000000"/>
          <w:shd w:val="clear" w:color="auto" w:fill="FFFFFF"/>
        </w:rPr>
        <w:t>nduced pluripotent stem cells (iPSCs)</w:t>
      </w:r>
      <w:r w:rsidRPr="00AB2A6E">
        <w:rPr>
          <w:rFonts w:cstheme="minorHAnsi"/>
          <w:color w:val="000000"/>
          <w:shd w:val="clear" w:color="auto" w:fill="FFFFFF"/>
        </w:rPr>
        <w:t xml:space="preserve"> derived motor neurons. All </w:t>
      </w:r>
      <w:r w:rsidR="0017511A">
        <w:rPr>
          <w:rFonts w:cstheme="minorHAnsi"/>
          <w:color w:val="000000"/>
          <w:shd w:val="clear" w:color="auto" w:fill="FFFFFF"/>
        </w:rPr>
        <w:t xml:space="preserve">of </w:t>
      </w:r>
      <w:r w:rsidRPr="00AB2A6E">
        <w:rPr>
          <w:rFonts w:cstheme="minorHAnsi"/>
          <w:color w:val="000000"/>
          <w:shd w:val="clear" w:color="auto" w:fill="FFFFFF"/>
        </w:rPr>
        <w:t>these</w:t>
      </w:r>
      <w:r w:rsidR="00495960" w:rsidRPr="00AB2A6E">
        <w:rPr>
          <w:rFonts w:cstheme="minorHAnsi"/>
          <w:color w:val="000000"/>
          <w:shd w:val="clear" w:color="auto" w:fill="FFFFFF"/>
        </w:rPr>
        <w:t xml:space="preserve"> experimental paradigms provide</w:t>
      </w:r>
      <w:r w:rsidRPr="00AB2A6E">
        <w:rPr>
          <w:rFonts w:cstheme="minorHAnsi"/>
          <w:color w:val="000000"/>
          <w:shd w:val="clear" w:color="auto" w:fill="FFFFFF"/>
        </w:rPr>
        <w:t xml:space="preserve"> evidence for the implication of different disease processes such as nucleocytoplasmic transport factors, stress granule formation, and RNA-binding proteins as possible mechanisms responsible of the heterogeneity of the disease. </w:t>
      </w:r>
    </w:p>
    <w:p w14:paraId="080557D5" w14:textId="77777777" w:rsidR="0017511A" w:rsidRDefault="0017511A" w:rsidP="00CC12A8">
      <w:pPr>
        <w:jc w:val="both"/>
        <w:rPr>
          <w:rFonts w:cstheme="minorHAnsi"/>
          <w:color w:val="000000"/>
          <w:shd w:val="clear" w:color="auto" w:fill="FFFFFF"/>
        </w:rPr>
      </w:pPr>
    </w:p>
    <w:p w14:paraId="1CD2E423" w14:textId="673EAB30" w:rsidR="00E64F7D" w:rsidRPr="00AB2A6E" w:rsidRDefault="00E64F7D" w:rsidP="00CC12A8">
      <w:pPr>
        <w:jc w:val="both"/>
        <w:rPr>
          <w:rFonts w:cstheme="minorHAnsi"/>
          <w:color w:val="000000"/>
          <w:shd w:val="clear" w:color="auto" w:fill="FFFFFF"/>
        </w:rPr>
      </w:pPr>
      <w:r>
        <w:rPr>
          <w:rFonts w:cstheme="minorHAnsi"/>
          <w:color w:val="000000"/>
          <w:shd w:val="clear" w:color="auto" w:fill="FFFFFF"/>
        </w:rPr>
        <w:t xml:space="preserve">Human iPS Cells </w:t>
      </w:r>
    </w:p>
    <w:p w14:paraId="3CFFE431" w14:textId="2E96B137" w:rsidR="00CC12A8" w:rsidRPr="00AB2A6E" w:rsidRDefault="00CC12A8" w:rsidP="00CC12A8">
      <w:pPr>
        <w:tabs>
          <w:tab w:val="left" w:pos="1134"/>
        </w:tabs>
        <w:jc w:val="both"/>
        <w:rPr>
          <w:rFonts w:cstheme="minorHAnsi"/>
          <w:color w:val="000000"/>
          <w:shd w:val="clear" w:color="auto" w:fill="FFFFFF"/>
        </w:rPr>
      </w:pPr>
      <w:r w:rsidRPr="00AB2A6E">
        <w:rPr>
          <w:rFonts w:cstheme="minorHAnsi"/>
          <w:color w:val="000000"/>
          <w:shd w:val="clear" w:color="auto" w:fill="FFFFFF"/>
        </w:rPr>
        <w:lastRenderedPageBreak/>
        <w:t xml:space="preserve">A promising </w:t>
      </w:r>
      <w:r w:rsidR="0017511A">
        <w:rPr>
          <w:rFonts w:cstheme="minorHAnsi"/>
          <w:color w:val="000000"/>
          <w:shd w:val="clear" w:color="auto" w:fill="FFFFFF"/>
        </w:rPr>
        <w:t xml:space="preserve">area of </w:t>
      </w:r>
      <w:r w:rsidRPr="00AB2A6E">
        <w:rPr>
          <w:rFonts w:cstheme="minorHAnsi"/>
          <w:color w:val="000000"/>
          <w:shd w:val="clear" w:color="auto" w:fill="FFFFFF"/>
        </w:rPr>
        <w:t xml:space="preserve">progress in modelling the heterogeneity of human ALS </w:t>
      </w:r>
      <w:r w:rsidR="0017511A">
        <w:rPr>
          <w:rFonts w:cstheme="minorHAnsi"/>
          <w:color w:val="000000"/>
          <w:shd w:val="clear" w:color="auto" w:fill="FFFFFF"/>
        </w:rPr>
        <w:t xml:space="preserve">comes </w:t>
      </w:r>
      <w:r w:rsidRPr="00AB2A6E">
        <w:rPr>
          <w:rFonts w:cstheme="minorHAnsi"/>
          <w:color w:val="000000"/>
          <w:shd w:val="clear" w:color="auto" w:fill="FFFFFF"/>
        </w:rPr>
        <w:t>from the development and use of human i</w:t>
      </w:r>
      <w:r w:rsidRPr="00AB2A6E">
        <w:rPr>
          <w:color w:val="000000"/>
          <w:shd w:val="clear" w:color="auto" w:fill="FFFFFF"/>
        </w:rPr>
        <w:t xml:space="preserve">nduced pluripotent stem cells (iPSCs) and derived </w:t>
      </w:r>
      <w:r w:rsidR="00E0494E">
        <w:rPr>
          <w:color w:val="000000"/>
          <w:shd w:val="clear" w:color="auto" w:fill="FFFFFF"/>
        </w:rPr>
        <w:t xml:space="preserve">motor </w:t>
      </w:r>
      <w:proofErr w:type="gramStart"/>
      <w:r w:rsidRPr="00AB2A6E">
        <w:rPr>
          <w:color w:val="000000"/>
          <w:shd w:val="clear" w:color="auto" w:fill="FFFFFF"/>
        </w:rPr>
        <w:t>neurons .</w:t>
      </w:r>
      <w:proofErr w:type="gramEnd"/>
      <w:r w:rsidRPr="00AB2A6E">
        <w:rPr>
          <w:color w:val="000000"/>
          <w:shd w:val="clear" w:color="auto" w:fill="FFFFFF"/>
        </w:rPr>
        <w:t xml:space="preserve"> </w:t>
      </w:r>
      <w:r w:rsidRPr="00AB2A6E">
        <w:rPr>
          <w:rFonts w:cstheme="minorHAnsi"/>
          <w:color w:val="000000"/>
          <w:shd w:val="clear" w:color="auto" w:fill="FFFFFF"/>
        </w:rPr>
        <w:t xml:space="preserve">Many important functional </w:t>
      </w:r>
      <w:r w:rsidR="0017511A">
        <w:rPr>
          <w:rFonts w:cstheme="minorHAnsi"/>
          <w:color w:val="000000"/>
          <w:shd w:val="clear" w:color="auto" w:fill="FFFFFF"/>
        </w:rPr>
        <w:t xml:space="preserve">disease-relevant </w:t>
      </w:r>
      <w:r w:rsidRPr="00AB2A6E">
        <w:rPr>
          <w:rFonts w:cstheme="minorHAnsi"/>
          <w:color w:val="000000"/>
          <w:shd w:val="clear" w:color="auto" w:fill="FFFFFF"/>
        </w:rPr>
        <w:t xml:space="preserve">phenotypes have already been identified in human iPSC-derived spinal motor neurons, including increased cell death, </w:t>
      </w:r>
      <w:r w:rsidR="006B100B">
        <w:rPr>
          <w:rFonts w:cstheme="minorHAnsi"/>
          <w:color w:val="000000"/>
          <w:shd w:val="clear" w:color="auto" w:fill="FFFFFF"/>
        </w:rPr>
        <w:t>cytoskeleton</w:t>
      </w:r>
      <w:r w:rsidR="006B100B" w:rsidRPr="00AB2A6E">
        <w:rPr>
          <w:rFonts w:cstheme="minorHAnsi"/>
          <w:color w:val="000000"/>
          <w:shd w:val="clear" w:color="auto" w:fill="FFFFFF"/>
        </w:rPr>
        <w:t xml:space="preserve"> </w:t>
      </w:r>
      <w:r w:rsidRPr="00AB2A6E">
        <w:rPr>
          <w:rFonts w:cstheme="minorHAnsi"/>
          <w:color w:val="000000"/>
          <w:shd w:val="clear" w:color="auto" w:fill="FFFFFF"/>
        </w:rPr>
        <w:t>disorganization, defects in nucleocytoplasmic transport, and changes in excitability in relation to their specific genotype</w:t>
      </w:r>
      <w:r w:rsidR="008178C2" w:rsidRPr="00AB2A6E">
        <w:rPr>
          <w:rFonts w:cstheme="minorHAnsi"/>
          <w:color w:val="000000"/>
          <w:shd w:val="clear" w:color="auto" w:fill="FFFFFF"/>
        </w:rPr>
        <w:t xml:space="preserve"> </w:t>
      </w:r>
      <w:r w:rsidR="008178C2" w:rsidRPr="00AB2A6E">
        <w:rPr>
          <w:rFonts w:cstheme="minorHAnsi"/>
          <w:color w:val="000000"/>
          <w:shd w:val="clear" w:color="auto" w:fill="FFFFFF"/>
        </w:rPr>
        <w:fldChar w:fldCharType="begin"/>
      </w:r>
      <w:r w:rsidR="008178C2" w:rsidRPr="00AB2A6E">
        <w:rPr>
          <w:rFonts w:cstheme="minorHAnsi"/>
          <w:color w:val="000000"/>
          <w:shd w:val="clear" w:color="auto" w:fill="FFFFFF"/>
        </w:rPr>
        <w:instrText xml:space="preserve"> ADDIN ZOTERO_ITEM CSL_CITATION {"citationID":"okq3b0l8a","properties":{"formattedCitation":"(1)","plainCitation":"(1)"},"citationItems":[{"id":5156,"uris":["http://zotero.org/users/3541186/items/6855S6FV"],"uri":["http://zotero.org/users/3541186/items/6855S6FV"],"itemData":{"id":5156,"type":"article-journal","title":"Modelling amyotrophic lateral sclerosis: progress and possibilities","container-title":"Disease Models &amp; Mechanisms","page":"537-549","volume":"10","issue":"5","source":"PubMed","abstract":"Amyotrophic lateral sclerosis (ALS) is a neurodegenerative disorder that primarily affects the motor system and presents with progressive muscle weakness. Most patients survive for only 2-5 years after disease onset, often due to failure of the respiratory muscles. ALS is a familial disease in </w:instrText>
      </w:r>
      <w:r w:rsidR="008178C2" w:rsidRPr="00AB2A6E">
        <w:rPr>
          <w:rFonts w:ascii="Cambria Math" w:hAnsi="Cambria Math" w:cs="Cambria Math"/>
          <w:color w:val="000000"/>
          <w:shd w:val="clear" w:color="auto" w:fill="FFFFFF"/>
        </w:rPr>
        <w:instrText>∼</w:instrText>
      </w:r>
      <w:r w:rsidR="008178C2" w:rsidRPr="00AB2A6E">
        <w:rPr>
          <w:rFonts w:cstheme="minorHAnsi"/>
          <w:color w:val="000000"/>
          <w:shd w:val="clear" w:color="auto" w:fill="FFFFFF"/>
        </w:rPr>
        <w:instrText xml:space="preserve">10% of patients, with the remaining 90% developing sporadic ALS. Over the past decade, major advances have been made in our understanding of the genetics and neuropathology of ALS. To date, around 20 genes are associated with ALS, with the most common causes of typical ALS associated with mutations in SOD1, TARDBP, FUS and C9orf72 Advances in our understanding of the genetic basis of ALS have led to the creation of different models of this disease. The molecular pathways that have emerged from these systems are more heterogeneous than previously anticipated, ranging from protein aggregation and defects in multiple key cellular processes in neurons, to dysfunction of surrounding non-neuronal cells. Here, we review the different model systems used to study ALS and discuss how they have contributed to our current knowledge of ALS disease mechanisms. A better understanding of emerging disease pathways, the detrimental effects of the various gene mutations and the causes underlying motor neuron denegation in sporadic ALS will accelerate progress in the development of novel treatments.","DOI":"10.1242/dmm.029058","ISSN":"1754-8411","note":"PMID: 28468939\nPMCID: PMC5451175","shortTitle":"Modelling amyotrophic lateral sclerosis","journalAbbreviation":"Dis Model Mech","language":"eng","author":[{"family":"Van Damme","given":"Philip"},{"family":"Robberecht","given":"Wim"},{"family":"Van Den Bosch","given":"Ludo"}],"issued":{"date-parts":[["2017"]],"season":"01"},"PMID":"28468939","PMCID":"PMC5451175"}}],"schema":"https://github.com/citation-style-language/schema/raw/master/csl-citation.json"} </w:instrText>
      </w:r>
      <w:r w:rsidR="008178C2" w:rsidRPr="00AB2A6E">
        <w:rPr>
          <w:rFonts w:cstheme="minorHAnsi"/>
          <w:color w:val="000000"/>
          <w:shd w:val="clear" w:color="auto" w:fill="FFFFFF"/>
        </w:rPr>
        <w:fldChar w:fldCharType="separate"/>
      </w:r>
      <w:r w:rsidR="008178C2" w:rsidRPr="00AB2A6E">
        <w:t>(1)</w:t>
      </w:r>
      <w:r w:rsidR="008178C2" w:rsidRPr="00AB2A6E">
        <w:rPr>
          <w:rFonts w:cstheme="minorHAnsi"/>
          <w:color w:val="000000"/>
          <w:shd w:val="clear" w:color="auto" w:fill="FFFFFF"/>
        </w:rPr>
        <w:fldChar w:fldCharType="end"/>
      </w:r>
      <w:r w:rsidR="008178C2" w:rsidRPr="00AB2A6E">
        <w:rPr>
          <w:rFonts w:cstheme="minorHAnsi"/>
          <w:color w:val="000000"/>
          <w:shd w:val="clear" w:color="auto" w:fill="FFFFFF"/>
        </w:rPr>
        <w:t>.</w:t>
      </w:r>
      <w:r w:rsidRPr="00AB2A6E">
        <w:t xml:space="preserve"> </w:t>
      </w:r>
      <w:r w:rsidRPr="00AB2A6E">
        <w:rPr>
          <w:rFonts w:cstheme="minorHAnsi"/>
          <w:color w:val="000000"/>
          <w:shd w:val="clear" w:color="auto" w:fill="FFFFFF"/>
        </w:rPr>
        <w:t>iPSC</w:t>
      </w:r>
      <w:r w:rsidR="006B100B">
        <w:rPr>
          <w:rFonts w:cstheme="minorHAnsi"/>
          <w:color w:val="000000"/>
          <w:shd w:val="clear" w:color="auto" w:fill="FFFFFF"/>
        </w:rPr>
        <w:t>-</w:t>
      </w:r>
      <w:r w:rsidRPr="00AB2A6E">
        <w:rPr>
          <w:rFonts w:cstheme="minorHAnsi"/>
          <w:color w:val="000000"/>
          <w:shd w:val="clear" w:color="auto" w:fill="FFFFFF"/>
        </w:rPr>
        <w:t>deri</w:t>
      </w:r>
      <w:r w:rsidR="00A97C8F">
        <w:rPr>
          <w:rFonts w:cstheme="minorHAnsi"/>
          <w:color w:val="000000"/>
          <w:shd w:val="clear" w:color="auto" w:fill="FFFFFF"/>
        </w:rPr>
        <w:t>ved motor neuron</w:t>
      </w:r>
      <w:r w:rsidRPr="00AB2A6E">
        <w:rPr>
          <w:rFonts w:cstheme="minorHAnsi"/>
          <w:color w:val="000000"/>
          <w:shd w:val="clear" w:color="auto" w:fill="FFFFFF"/>
        </w:rPr>
        <w:t>s have the advantage</w:t>
      </w:r>
      <w:r w:rsidR="0017511A">
        <w:rPr>
          <w:rFonts w:cstheme="minorHAnsi"/>
          <w:color w:val="000000"/>
          <w:shd w:val="clear" w:color="auto" w:fill="FFFFFF"/>
        </w:rPr>
        <w:t xml:space="preserve"> </w:t>
      </w:r>
      <w:proofErr w:type="gramStart"/>
      <w:r w:rsidR="0017511A">
        <w:rPr>
          <w:rFonts w:cstheme="minorHAnsi"/>
          <w:color w:val="000000"/>
          <w:shd w:val="clear" w:color="auto" w:fill="FFFFFF"/>
        </w:rPr>
        <w:t xml:space="preserve">of </w:t>
      </w:r>
      <w:r w:rsidRPr="00AB2A6E">
        <w:rPr>
          <w:rFonts w:cstheme="minorHAnsi"/>
          <w:color w:val="000000"/>
          <w:shd w:val="clear" w:color="auto" w:fill="FFFFFF"/>
        </w:rPr>
        <w:t xml:space="preserve"> carry</w:t>
      </w:r>
      <w:r w:rsidR="0017511A">
        <w:rPr>
          <w:rFonts w:cstheme="minorHAnsi"/>
          <w:color w:val="000000"/>
          <w:shd w:val="clear" w:color="auto" w:fill="FFFFFF"/>
        </w:rPr>
        <w:t>ing</w:t>
      </w:r>
      <w:proofErr w:type="gramEnd"/>
      <w:r w:rsidR="0017511A">
        <w:rPr>
          <w:rFonts w:cstheme="minorHAnsi"/>
          <w:color w:val="000000"/>
          <w:shd w:val="clear" w:color="auto" w:fill="FFFFFF"/>
        </w:rPr>
        <w:t xml:space="preserve"> the</w:t>
      </w:r>
      <w:r w:rsidRPr="00AB2A6E">
        <w:rPr>
          <w:rFonts w:cstheme="minorHAnsi"/>
          <w:color w:val="000000"/>
          <w:shd w:val="clear" w:color="auto" w:fill="FFFFFF"/>
        </w:rPr>
        <w:t xml:space="preserve"> genetic background</w:t>
      </w:r>
      <w:r w:rsidR="0017511A" w:rsidRPr="0017511A">
        <w:rPr>
          <w:rFonts w:cstheme="minorHAnsi"/>
          <w:color w:val="000000"/>
          <w:shd w:val="clear" w:color="auto" w:fill="FFFFFF"/>
        </w:rPr>
        <w:t xml:space="preserve"> </w:t>
      </w:r>
      <w:r w:rsidR="0017511A">
        <w:rPr>
          <w:rFonts w:cstheme="minorHAnsi"/>
          <w:color w:val="000000"/>
          <w:shd w:val="clear" w:color="auto" w:fill="FFFFFF"/>
        </w:rPr>
        <w:t xml:space="preserve">of the </w:t>
      </w:r>
      <w:r w:rsidR="0017511A" w:rsidRPr="00AB2A6E">
        <w:rPr>
          <w:rFonts w:cstheme="minorHAnsi"/>
          <w:color w:val="000000"/>
          <w:shd w:val="clear" w:color="auto" w:fill="FFFFFF"/>
        </w:rPr>
        <w:t>patient</w:t>
      </w:r>
      <w:r w:rsidR="0017511A">
        <w:rPr>
          <w:rFonts w:cstheme="minorHAnsi"/>
          <w:color w:val="000000"/>
          <w:shd w:val="clear" w:color="auto" w:fill="FFFFFF"/>
        </w:rPr>
        <w:t xml:space="preserve"> </w:t>
      </w:r>
      <w:r w:rsidRPr="00AB2A6E">
        <w:rPr>
          <w:rFonts w:cstheme="minorHAnsi"/>
          <w:color w:val="000000"/>
          <w:shd w:val="clear" w:color="auto" w:fill="FFFFFF"/>
        </w:rPr>
        <w:t>and express</w:t>
      </w:r>
      <w:r w:rsidR="0017511A">
        <w:rPr>
          <w:rFonts w:cstheme="minorHAnsi"/>
          <w:color w:val="000000"/>
          <w:shd w:val="clear" w:color="auto" w:fill="FFFFFF"/>
        </w:rPr>
        <w:t>ing</w:t>
      </w:r>
      <w:r w:rsidRPr="00AB2A6E">
        <w:rPr>
          <w:rFonts w:cstheme="minorHAnsi"/>
          <w:color w:val="000000"/>
          <w:shd w:val="clear" w:color="auto" w:fill="FFFFFF"/>
        </w:rPr>
        <w:t xml:space="preserve"> physiological levels of </w:t>
      </w:r>
      <w:r w:rsidR="0017511A">
        <w:rPr>
          <w:rFonts w:cstheme="minorHAnsi"/>
          <w:color w:val="000000"/>
          <w:shd w:val="clear" w:color="auto" w:fill="FFFFFF"/>
        </w:rPr>
        <w:t xml:space="preserve">the </w:t>
      </w:r>
      <w:r w:rsidRPr="00AB2A6E">
        <w:rPr>
          <w:rFonts w:cstheme="minorHAnsi"/>
          <w:color w:val="000000"/>
          <w:shd w:val="clear" w:color="auto" w:fill="FFFFFF"/>
        </w:rPr>
        <w:t xml:space="preserve">mutant ALS genes. </w:t>
      </w:r>
      <w:r w:rsidR="00CF0F92">
        <w:rPr>
          <w:rFonts w:cstheme="minorHAnsi"/>
          <w:color w:val="000000"/>
          <w:shd w:val="clear" w:color="auto" w:fill="FFFFFF"/>
        </w:rPr>
        <w:t xml:space="preserve">In particular, this may be very relevant and useful in the case of </w:t>
      </w:r>
      <w:r w:rsidR="0017511A">
        <w:rPr>
          <w:rFonts w:cstheme="minorHAnsi"/>
          <w:color w:val="000000"/>
          <w:shd w:val="clear" w:color="auto" w:fill="FFFFFF"/>
        </w:rPr>
        <w:t xml:space="preserve">the </w:t>
      </w:r>
      <w:r w:rsidR="00CF0F92">
        <w:rPr>
          <w:rFonts w:cstheme="minorHAnsi"/>
          <w:color w:val="000000"/>
          <w:shd w:val="clear" w:color="auto" w:fill="FFFFFF"/>
        </w:rPr>
        <w:t xml:space="preserve">C9orf72 gene mutation where large hexanucleotide repeat expansions cannot be fully recapitulated by over-expressing recombinant DNA of </w:t>
      </w:r>
      <w:r w:rsidR="0017511A">
        <w:rPr>
          <w:rFonts w:cstheme="minorHAnsi"/>
          <w:color w:val="000000"/>
          <w:shd w:val="clear" w:color="auto" w:fill="FFFFFF"/>
        </w:rPr>
        <w:t xml:space="preserve">a relatively </w:t>
      </w:r>
      <w:r w:rsidR="00CF0F92">
        <w:rPr>
          <w:rFonts w:cstheme="minorHAnsi"/>
          <w:color w:val="000000"/>
          <w:shd w:val="clear" w:color="auto" w:fill="FFFFFF"/>
        </w:rPr>
        <w:t xml:space="preserve">short size in animal models. </w:t>
      </w:r>
      <w:r w:rsidRPr="00AB2A6E">
        <w:rPr>
          <w:rFonts w:cstheme="minorHAnsi"/>
          <w:color w:val="000000"/>
          <w:shd w:val="clear" w:color="auto" w:fill="FFFFFF"/>
        </w:rPr>
        <w:t xml:space="preserve">Using </w:t>
      </w:r>
      <w:r w:rsidRPr="00AB2A6E">
        <w:rPr>
          <w:color w:val="000000"/>
          <w:shd w:val="clear" w:color="auto" w:fill="FFFFFF"/>
        </w:rPr>
        <w:t xml:space="preserve">iPSC-derived spinal motor neurons from </w:t>
      </w:r>
      <w:r w:rsidR="00CF0F92" w:rsidRPr="00AB2A6E">
        <w:rPr>
          <w:rFonts w:cstheme="minorHAnsi"/>
          <w:color w:val="000000"/>
          <w:shd w:val="clear" w:color="auto" w:fill="FFFFFF"/>
        </w:rPr>
        <w:t>C9orf72</w:t>
      </w:r>
      <w:r w:rsidR="00CF0F92">
        <w:rPr>
          <w:rFonts w:cstheme="minorHAnsi"/>
          <w:color w:val="000000"/>
          <w:shd w:val="clear" w:color="auto" w:fill="FFFFFF"/>
        </w:rPr>
        <w:t>-</w:t>
      </w:r>
      <w:r w:rsidR="00741AE9">
        <w:rPr>
          <w:color w:val="000000"/>
          <w:shd w:val="clear" w:color="auto" w:fill="FFFFFF"/>
        </w:rPr>
        <w:t>mutated</w:t>
      </w:r>
      <w:r w:rsidR="00741AE9" w:rsidRPr="00AB2A6E">
        <w:rPr>
          <w:color w:val="000000"/>
          <w:shd w:val="clear" w:color="auto" w:fill="FFFFFF"/>
        </w:rPr>
        <w:t xml:space="preserve"> </w:t>
      </w:r>
      <w:r w:rsidRPr="00AB2A6E">
        <w:rPr>
          <w:color w:val="000000"/>
          <w:shd w:val="clear" w:color="auto" w:fill="FFFFFF"/>
        </w:rPr>
        <w:t xml:space="preserve">patients </w:t>
      </w:r>
      <w:r w:rsidR="00CF0F92">
        <w:rPr>
          <w:rFonts w:cstheme="minorHAnsi"/>
          <w:color w:val="000000"/>
          <w:shd w:val="clear" w:color="auto" w:fill="FFFFFF"/>
        </w:rPr>
        <w:t xml:space="preserve">to investigate possible epigenetic modifiers of expanded </w:t>
      </w:r>
      <w:r w:rsidR="000D63B4">
        <w:rPr>
          <w:rFonts w:cstheme="minorHAnsi"/>
          <w:color w:val="000000"/>
          <w:shd w:val="clear" w:color="auto" w:fill="FFFFFF"/>
        </w:rPr>
        <w:t>repeat</w:t>
      </w:r>
      <w:r w:rsidR="00CF0F92">
        <w:rPr>
          <w:rFonts w:cstheme="minorHAnsi"/>
          <w:color w:val="000000"/>
          <w:shd w:val="clear" w:color="auto" w:fill="FFFFFF"/>
        </w:rPr>
        <w:t xml:space="preserve"> RNA</w:t>
      </w:r>
      <w:r w:rsidR="002877EC">
        <w:rPr>
          <w:rFonts w:cstheme="minorHAnsi"/>
          <w:color w:val="000000"/>
          <w:shd w:val="clear" w:color="auto" w:fill="FFFFFF"/>
        </w:rPr>
        <w:t xml:space="preserve"> toxicity</w:t>
      </w:r>
      <w:r w:rsidRPr="00AB2A6E">
        <w:rPr>
          <w:rFonts w:cstheme="minorHAnsi"/>
          <w:color w:val="000000"/>
          <w:shd w:val="clear" w:color="auto" w:fill="FFFFFF"/>
        </w:rPr>
        <w:t xml:space="preserve">, a high inter-patient cell line variability </w:t>
      </w:r>
      <w:r w:rsidR="00311FDE" w:rsidRPr="00AB2A6E">
        <w:rPr>
          <w:rFonts w:cstheme="minorHAnsi"/>
          <w:color w:val="000000"/>
          <w:shd w:val="clear" w:color="auto" w:fill="FFFFFF"/>
        </w:rPr>
        <w:t>in</w:t>
      </w:r>
      <w:r w:rsidRPr="00AB2A6E">
        <w:rPr>
          <w:rFonts w:cstheme="minorHAnsi"/>
          <w:color w:val="000000"/>
          <w:shd w:val="clear" w:color="auto" w:fill="FFFFFF"/>
        </w:rPr>
        <w:t xml:space="preserve"> C9orf72 promoter methylation</w:t>
      </w:r>
      <w:r w:rsidR="00741AE9">
        <w:rPr>
          <w:rFonts w:cstheme="minorHAnsi"/>
          <w:color w:val="000000"/>
          <w:shd w:val="clear" w:color="auto" w:fill="FFFFFF"/>
        </w:rPr>
        <w:t>, gene expression</w:t>
      </w:r>
      <w:r w:rsidRPr="00AB2A6E">
        <w:rPr>
          <w:rFonts w:cstheme="minorHAnsi"/>
          <w:color w:val="000000"/>
          <w:shd w:val="clear" w:color="auto" w:fill="FFFFFF"/>
        </w:rPr>
        <w:t xml:space="preserve"> and RNA foci formation</w:t>
      </w:r>
      <w:r w:rsidR="00311FDE" w:rsidRPr="00AB2A6E">
        <w:rPr>
          <w:rFonts w:cstheme="minorHAnsi"/>
          <w:color w:val="000000"/>
          <w:shd w:val="clear" w:color="auto" w:fill="FFFFFF"/>
        </w:rPr>
        <w:t xml:space="preserve"> has been </w:t>
      </w:r>
      <w:r w:rsidR="00495960" w:rsidRPr="00AB2A6E">
        <w:rPr>
          <w:rFonts w:cstheme="minorHAnsi"/>
          <w:color w:val="000000"/>
          <w:shd w:val="clear" w:color="auto" w:fill="FFFFFF"/>
        </w:rPr>
        <w:t>observed</w:t>
      </w:r>
      <w:r w:rsidRPr="00AB2A6E">
        <w:rPr>
          <w:rFonts w:cstheme="minorHAnsi"/>
          <w:color w:val="000000"/>
          <w:shd w:val="clear" w:color="auto" w:fill="FFFFFF"/>
        </w:rPr>
        <w:t xml:space="preserve">, due </w:t>
      </w:r>
      <w:r w:rsidR="00741AE9">
        <w:rPr>
          <w:rFonts w:cstheme="minorHAnsi"/>
          <w:color w:val="000000"/>
          <w:shd w:val="clear" w:color="auto" w:fill="FFFFFF"/>
        </w:rPr>
        <w:t xml:space="preserve">also </w:t>
      </w:r>
      <w:r w:rsidRPr="00AB2A6E">
        <w:rPr>
          <w:rFonts w:cstheme="minorHAnsi"/>
          <w:color w:val="000000"/>
          <w:shd w:val="clear" w:color="auto" w:fill="FFFFFF"/>
        </w:rPr>
        <w:t>to the variability in the repeat expansion length of these lines</w:t>
      </w:r>
      <w:r w:rsidR="00311FDE" w:rsidRPr="00AB2A6E">
        <w:rPr>
          <w:rFonts w:cstheme="minorHAnsi"/>
          <w:color w:val="000000"/>
          <w:shd w:val="clear" w:color="auto" w:fill="FFFFFF"/>
        </w:rPr>
        <w:t xml:space="preserve"> (</w:t>
      </w:r>
      <w:r w:rsidR="003618A6" w:rsidRPr="00AB2A6E">
        <w:rPr>
          <w:rFonts w:cstheme="minorHAnsi"/>
          <w:color w:val="000000"/>
          <w:shd w:val="clear" w:color="auto" w:fill="FFFFFF"/>
        </w:rPr>
        <w:t xml:space="preserve">A. </w:t>
      </w:r>
      <w:proofErr w:type="spellStart"/>
      <w:r w:rsidR="003618A6" w:rsidRPr="00AB2A6E">
        <w:rPr>
          <w:rFonts w:cstheme="minorHAnsi"/>
          <w:color w:val="000000"/>
          <w:shd w:val="clear" w:color="auto" w:fill="FFFFFF"/>
        </w:rPr>
        <w:t>Ratti</w:t>
      </w:r>
      <w:proofErr w:type="spellEnd"/>
      <w:r w:rsidR="003618A6" w:rsidRPr="00AB2A6E">
        <w:rPr>
          <w:rFonts w:cstheme="minorHAnsi"/>
          <w:color w:val="000000"/>
          <w:shd w:val="clear" w:color="auto" w:fill="FFFFFF"/>
        </w:rPr>
        <w:t xml:space="preserve">, </w:t>
      </w:r>
      <w:r w:rsidR="00495960" w:rsidRPr="00AB2A6E">
        <w:rPr>
          <w:rFonts w:cstheme="minorHAnsi"/>
          <w:color w:val="000000"/>
          <w:shd w:val="clear" w:color="auto" w:fill="FFFFFF"/>
        </w:rPr>
        <w:t>unpublished data</w:t>
      </w:r>
      <w:r w:rsidR="00311FDE" w:rsidRPr="00AB2A6E">
        <w:rPr>
          <w:rFonts w:cstheme="minorHAnsi"/>
          <w:color w:val="000000"/>
          <w:shd w:val="clear" w:color="auto" w:fill="FFFFFF"/>
        </w:rPr>
        <w:t>)</w:t>
      </w:r>
      <w:r w:rsidR="00495960" w:rsidRPr="00AB2A6E">
        <w:rPr>
          <w:rFonts w:cstheme="minorHAnsi"/>
          <w:color w:val="000000"/>
          <w:shd w:val="clear" w:color="auto" w:fill="FFFFFF"/>
        </w:rPr>
        <w:t xml:space="preserve">. </w:t>
      </w:r>
      <w:r w:rsidRPr="00AB2A6E">
        <w:rPr>
          <w:rFonts w:cstheme="minorHAnsi"/>
          <w:color w:val="000000"/>
          <w:shd w:val="clear" w:color="auto" w:fill="FFFFFF"/>
        </w:rPr>
        <w:t xml:space="preserve">However, the </w:t>
      </w:r>
      <w:r w:rsidR="00741AE9">
        <w:rPr>
          <w:rFonts w:cstheme="minorHAnsi"/>
          <w:color w:val="000000"/>
          <w:shd w:val="clear" w:color="auto" w:fill="FFFFFF"/>
        </w:rPr>
        <w:t xml:space="preserve">C9orf72 </w:t>
      </w:r>
      <w:r w:rsidRPr="00AB2A6E">
        <w:rPr>
          <w:rFonts w:cstheme="minorHAnsi"/>
          <w:color w:val="000000"/>
          <w:shd w:val="clear" w:color="auto" w:fill="FFFFFF"/>
        </w:rPr>
        <w:t xml:space="preserve">repeat expansions show instability during </w:t>
      </w:r>
      <w:r w:rsidR="00741AE9">
        <w:rPr>
          <w:rFonts w:cstheme="minorHAnsi"/>
          <w:color w:val="000000"/>
          <w:shd w:val="clear" w:color="auto" w:fill="FFFFFF"/>
        </w:rPr>
        <w:t xml:space="preserve">iPSC reprogramming </w:t>
      </w:r>
      <w:r w:rsidR="00BD038F">
        <w:rPr>
          <w:rFonts w:cstheme="minorHAnsi"/>
          <w:color w:val="000000"/>
          <w:shd w:val="clear" w:color="auto" w:fill="FFFFFF"/>
        </w:rPr>
        <w:t>from both fibroblasts and PBMCs</w:t>
      </w:r>
      <w:r w:rsidR="0009193E">
        <w:rPr>
          <w:rFonts w:cstheme="minorHAnsi"/>
          <w:color w:val="000000"/>
          <w:shd w:val="clear" w:color="auto" w:fill="FFFFFF"/>
        </w:rPr>
        <w:t xml:space="preserve"> (D. </w:t>
      </w:r>
      <w:proofErr w:type="spellStart"/>
      <w:r w:rsidR="0009193E">
        <w:rPr>
          <w:rFonts w:cstheme="minorHAnsi"/>
          <w:color w:val="000000"/>
          <w:shd w:val="clear" w:color="auto" w:fill="FFFFFF"/>
        </w:rPr>
        <w:t>Bardelli</w:t>
      </w:r>
      <w:proofErr w:type="spellEnd"/>
      <w:r w:rsidR="0009193E">
        <w:rPr>
          <w:rFonts w:cstheme="minorHAnsi"/>
          <w:color w:val="000000"/>
          <w:shd w:val="clear" w:color="auto" w:fill="FFFFFF"/>
        </w:rPr>
        <w:t xml:space="preserve"> et al, in press),</w:t>
      </w:r>
      <w:r w:rsidR="00BD038F">
        <w:rPr>
          <w:rFonts w:cstheme="minorHAnsi"/>
          <w:color w:val="000000"/>
          <w:shd w:val="clear" w:color="auto" w:fill="FFFFFF"/>
        </w:rPr>
        <w:t xml:space="preserve"> </w:t>
      </w:r>
      <w:r w:rsidR="0009193E">
        <w:rPr>
          <w:rFonts w:cstheme="minorHAnsi"/>
          <w:color w:val="000000"/>
          <w:shd w:val="clear" w:color="auto" w:fill="FFFFFF"/>
        </w:rPr>
        <w:t xml:space="preserve">as also observed to occur among different </w:t>
      </w:r>
      <w:r w:rsidR="00E63001">
        <w:rPr>
          <w:rFonts w:cstheme="minorHAnsi"/>
          <w:color w:val="000000"/>
          <w:shd w:val="clear" w:color="auto" w:fill="FFFFFF"/>
        </w:rPr>
        <w:t xml:space="preserve">patients’ </w:t>
      </w:r>
      <w:r w:rsidR="0009193E">
        <w:rPr>
          <w:rFonts w:cstheme="minorHAnsi"/>
          <w:color w:val="000000"/>
          <w:shd w:val="clear" w:color="auto" w:fill="FFFFFF"/>
        </w:rPr>
        <w:t>tissues (</w:t>
      </w:r>
      <w:r w:rsidR="006B5B59">
        <w:rPr>
          <w:rFonts w:ascii="Arial" w:hAnsi="Arial" w:cs="Arial"/>
          <w:color w:val="000000"/>
          <w:sz w:val="21"/>
          <w:szCs w:val="21"/>
          <w:shd w:val="clear" w:color="auto" w:fill="FFFFFF"/>
        </w:rPr>
        <w:t xml:space="preserve">van </w:t>
      </w:r>
      <w:proofErr w:type="spellStart"/>
      <w:r w:rsidR="006B5B59">
        <w:rPr>
          <w:rFonts w:ascii="Arial" w:hAnsi="Arial" w:cs="Arial"/>
          <w:color w:val="000000"/>
          <w:sz w:val="21"/>
          <w:szCs w:val="21"/>
          <w:shd w:val="clear" w:color="auto" w:fill="FFFFFF"/>
        </w:rPr>
        <w:t>Blitterswijk</w:t>
      </w:r>
      <w:proofErr w:type="spellEnd"/>
      <w:r w:rsidR="006B5B59">
        <w:rPr>
          <w:rFonts w:ascii="Arial" w:hAnsi="Arial" w:cs="Arial"/>
          <w:color w:val="000000"/>
          <w:sz w:val="21"/>
          <w:szCs w:val="21"/>
          <w:shd w:val="clear" w:color="auto" w:fill="FFFFFF"/>
        </w:rPr>
        <w:t xml:space="preserve"> M</w:t>
      </w:r>
      <w:r w:rsidR="006B5B59">
        <w:rPr>
          <w:rFonts w:cstheme="minorHAnsi"/>
          <w:color w:val="000000"/>
          <w:shd w:val="clear" w:color="auto" w:fill="FFFFFF"/>
        </w:rPr>
        <w:t xml:space="preserve"> et al, </w:t>
      </w:r>
      <w:r w:rsidR="006B5B59">
        <w:rPr>
          <w:rStyle w:val="jrnl"/>
          <w:rFonts w:ascii="Arial" w:hAnsi="Arial" w:cs="Arial"/>
          <w:color w:val="000000"/>
          <w:sz w:val="18"/>
          <w:szCs w:val="18"/>
          <w:shd w:val="clear" w:color="auto" w:fill="FFFFFF"/>
        </w:rPr>
        <w:t>Lancet Neurol</w:t>
      </w:r>
      <w:r w:rsidR="006B5B59">
        <w:rPr>
          <w:rFonts w:ascii="Arial" w:hAnsi="Arial" w:cs="Arial"/>
          <w:color w:val="000000"/>
          <w:sz w:val="18"/>
          <w:szCs w:val="18"/>
          <w:shd w:val="clear" w:color="auto" w:fill="FFFFFF"/>
        </w:rPr>
        <w:t xml:space="preserve">. 2013 Oct;12(10):978-88; </w:t>
      </w:r>
      <w:proofErr w:type="spellStart"/>
      <w:r w:rsidR="006B5B59">
        <w:rPr>
          <w:rFonts w:ascii="Arial" w:hAnsi="Arial" w:cs="Arial"/>
          <w:color w:val="000000"/>
          <w:sz w:val="21"/>
          <w:szCs w:val="21"/>
          <w:shd w:val="clear" w:color="auto" w:fill="FFFFFF"/>
        </w:rPr>
        <w:t>Nordin</w:t>
      </w:r>
      <w:proofErr w:type="spellEnd"/>
      <w:r w:rsidR="006B5B59">
        <w:rPr>
          <w:rFonts w:ascii="Arial" w:hAnsi="Arial" w:cs="Arial"/>
          <w:color w:val="000000"/>
          <w:sz w:val="21"/>
          <w:szCs w:val="21"/>
          <w:shd w:val="clear" w:color="auto" w:fill="FFFFFF"/>
        </w:rPr>
        <w:t xml:space="preserve"> A et al, </w:t>
      </w:r>
      <w:r w:rsidR="006B5B59">
        <w:rPr>
          <w:rStyle w:val="jrnl"/>
          <w:rFonts w:ascii="Arial" w:hAnsi="Arial" w:cs="Arial"/>
          <w:color w:val="000000"/>
          <w:sz w:val="18"/>
          <w:szCs w:val="18"/>
          <w:shd w:val="clear" w:color="auto" w:fill="FFFFFF"/>
        </w:rPr>
        <w:t>Hum Mol Genet</w:t>
      </w:r>
      <w:r w:rsidR="006B5B59">
        <w:rPr>
          <w:rFonts w:ascii="Arial" w:hAnsi="Arial" w:cs="Arial"/>
          <w:color w:val="000000"/>
          <w:sz w:val="18"/>
          <w:szCs w:val="18"/>
          <w:shd w:val="clear" w:color="auto" w:fill="FFFFFF"/>
        </w:rPr>
        <w:t>. 2015, 24(11):3133-42</w:t>
      </w:r>
      <w:r w:rsidR="0009193E">
        <w:rPr>
          <w:rFonts w:cstheme="minorHAnsi"/>
          <w:color w:val="000000"/>
          <w:shd w:val="clear" w:color="auto" w:fill="FFFFFF"/>
        </w:rPr>
        <w:t>)</w:t>
      </w:r>
      <w:r w:rsidR="00E63001">
        <w:rPr>
          <w:rFonts w:cstheme="minorHAnsi"/>
          <w:color w:val="000000"/>
          <w:shd w:val="clear" w:color="auto" w:fill="FFFFFF"/>
        </w:rPr>
        <w:t xml:space="preserve"> </w:t>
      </w:r>
      <w:r w:rsidR="0009193E">
        <w:rPr>
          <w:rFonts w:cstheme="minorHAnsi"/>
          <w:color w:val="000000"/>
          <w:shd w:val="clear" w:color="auto" w:fill="FFFFFF"/>
        </w:rPr>
        <w:t>and during</w:t>
      </w:r>
      <w:r w:rsidR="0009193E" w:rsidRPr="00AB2A6E">
        <w:rPr>
          <w:rFonts w:cstheme="minorHAnsi"/>
          <w:color w:val="000000"/>
          <w:shd w:val="clear" w:color="auto" w:fill="FFFFFF"/>
        </w:rPr>
        <w:t xml:space="preserve"> </w:t>
      </w:r>
      <w:r w:rsidRPr="00AB2A6E">
        <w:rPr>
          <w:rFonts w:cstheme="minorHAnsi"/>
          <w:color w:val="000000"/>
          <w:shd w:val="clear" w:color="auto" w:fill="FFFFFF"/>
        </w:rPr>
        <w:t>in vitro passages</w:t>
      </w:r>
      <w:r w:rsidR="0017511A">
        <w:rPr>
          <w:rFonts w:cstheme="minorHAnsi"/>
          <w:color w:val="000000"/>
          <w:shd w:val="clear" w:color="auto" w:fill="FFFFFF"/>
        </w:rPr>
        <w:t>,</w:t>
      </w:r>
      <w:r w:rsidRPr="00AB2A6E">
        <w:rPr>
          <w:rFonts w:cstheme="minorHAnsi"/>
          <w:color w:val="000000"/>
          <w:shd w:val="clear" w:color="auto" w:fill="FFFFFF"/>
        </w:rPr>
        <w:t xml:space="preserve"> raising </w:t>
      </w:r>
      <w:r w:rsidR="004622B3">
        <w:rPr>
          <w:rFonts w:cstheme="minorHAnsi"/>
          <w:color w:val="000000"/>
          <w:shd w:val="clear" w:color="auto" w:fill="FFFFFF"/>
        </w:rPr>
        <w:t xml:space="preserve">some </w:t>
      </w:r>
      <w:r w:rsidR="00E63001">
        <w:rPr>
          <w:rFonts w:cstheme="minorHAnsi"/>
          <w:color w:val="000000"/>
          <w:shd w:val="clear" w:color="auto" w:fill="FFFFFF"/>
        </w:rPr>
        <w:t xml:space="preserve">caution </w:t>
      </w:r>
      <w:r w:rsidR="004622B3">
        <w:rPr>
          <w:rFonts w:cstheme="minorHAnsi"/>
          <w:color w:val="000000"/>
          <w:shd w:val="clear" w:color="auto" w:fill="FFFFFF"/>
        </w:rPr>
        <w:t>when</w:t>
      </w:r>
      <w:r w:rsidR="004622B3" w:rsidRPr="00AB2A6E">
        <w:rPr>
          <w:rFonts w:cstheme="minorHAnsi"/>
          <w:color w:val="000000"/>
          <w:shd w:val="clear" w:color="auto" w:fill="FFFFFF"/>
        </w:rPr>
        <w:t xml:space="preserve"> </w:t>
      </w:r>
      <w:r w:rsidRPr="00AB2A6E">
        <w:rPr>
          <w:rFonts w:cstheme="minorHAnsi"/>
          <w:color w:val="000000"/>
          <w:shd w:val="clear" w:color="auto" w:fill="FFFFFF"/>
        </w:rPr>
        <w:t xml:space="preserve">using this </w:t>
      </w:r>
      <w:r w:rsidR="004622B3">
        <w:rPr>
          <w:rFonts w:cstheme="minorHAnsi"/>
          <w:color w:val="000000"/>
          <w:shd w:val="clear" w:color="auto" w:fill="FFFFFF"/>
        </w:rPr>
        <w:t xml:space="preserve">disease cell </w:t>
      </w:r>
      <w:r w:rsidRPr="00AB2A6E">
        <w:rPr>
          <w:rFonts w:cstheme="minorHAnsi"/>
          <w:color w:val="000000"/>
          <w:shd w:val="clear" w:color="auto" w:fill="FFFFFF"/>
        </w:rPr>
        <w:t xml:space="preserve">model. This may not be the case for other </w:t>
      </w:r>
      <w:r w:rsidR="004622B3">
        <w:rPr>
          <w:rFonts w:cstheme="minorHAnsi"/>
          <w:color w:val="000000"/>
          <w:shd w:val="clear" w:color="auto" w:fill="FFFFFF"/>
        </w:rPr>
        <w:t xml:space="preserve">ALS </w:t>
      </w:r>
      <w:r w:rsidR="00E0494E">
        <w:rPr>
          <w:rFonts w:cstheme="minorHAnsi"/>
          <w:color w:val="000000"/>
          <w:shd w:val="clear" w:color="auto" w:fill="FFFFFF"/>
        </w:rPr>
        <w:t xml:space="preserve">disease </w:t>
      </w:r>
      <w:r w:rsidR="004622B3">
        <w:rPr>
          <w:rFonts w:cstheme="minorHAnsi"/>
          <w:color w:val="000000"/>
          <w:shd w:val="clear" w:color="auto" w:fill="FFFFFF"/>
        </w:rPr>
        <w:t>models</w:t>
      </w:r>
      <w:r w:rsidR="0017511A">
        <w:rPr>
          <w:rFonts w:cstheme="minorHAnsi"/>
          <w:color w:val="000000"/>
          <w:shd w:val="clear" w:color="auto" w:fill="FFFFFF"/>
        </w:rPr>
        <w:t xml:space="preserve"> such as </w:t>
      </w:r>
      <w:r w:rsidRPr="00AB2A6E">
        <w:rPr>
          <w:rFonts w:cstheme="minorHAnsi"/>
          <w:color w:val="000000"/>
          <w:shd w:val="clear" w:color="auto" w:fill="FFFFFF"/>
        </w:rPr>
        <w:t>TDP</w:t>
      </w:r>
      <w:r w:rsidR="00A65C5C" w:rsidRPr="00AB2A6E">
        <w:rPr>
          <w:rFonts w:cstheme="minorHAnsi"/>
          <w:color w:val="000000"/>
          <w:shd w:val="clear" w:color="auto" w:fill="FFFFFF"/>
        </w:rPr>
        <w:t>-</w:t>
      </w:r>
      <w:r w:rsidRPr="00AB2A6E">
        <w:rPr>
          <w:rFonts w:cstheme="minorHAnsi"/>
          <w:color w:val="000000"/>
          <w:shd w:val="clear" w:color="auto" w:fill="FFFFFF"/>
        </w:rPr>
        <w:t xml:space="preserve">43 </w:t>
      </w:r>
      <w:r w:rsidR="0017511A">
        <w:rPr>
          <w:rFonts w:cstheme="minorHAnsi"/>
          <w:color w:val="000000"/>
          <w:shd w:val="clear" w:color="auto" w:fill="FFFFFF"/>
        </w:rPr>
        <w:t xml:space="preserve">models, as TDP-43 pathology </w:t>
      </w:r>
      <w:r w:rsidR="004622B3">
        <w:rPr>
          <w:rFonts w:cstheme="minorHAnsi"/>
          <w:color w:val="000000"/>
          <w:shd w:val="clear" w:color="auto" w:fill="FFFFFF"/>
        </w:rPr>
        <w:t>represents</w:t>
      </w:r>
      <w:r w:rsidR="004622B3" w:rsidRPr="00AB2A6E">
        <w:rPr>
          <w:rFonts w:cstheme="minorHAnsi"/>
          <w:color w:val="000000"/>
          <w:shd w:val="clear" w:color="auto" w:fill="FFFFFF"/>
        </w:rPr>
        <w:t xml:space="preserve"> </w:t>
      </w:r>
      <w:r w:rsidRPr="00AB2A6E">
        <w:rPr>
          <w:rFonts w:cstheme="minorHAnsi"/>
          <w:color w:val="000000"/>
          <w:shd w:val="clear" w:color="auto" w:fill="FFFFFF"/>
        </w:rPr>
        <w:t>the pa</w:t>
      </w:r>
      <w:r w:rsidR="0074157B" w:rsidRPr="00AB2A6E">
        <w:rPr>
          <w:rFonts w:cstheme="minorHAnsi"/>
          <w:color w:val="000000"/>
          <w:shd w:val="clear" w:color="auto" w:fill="FFFFFF"/>
        </w:rPr>
        <w:t>thological hallmark in 98% of A</w:t>
      </w:r>
      <w:r w:rsidR="0009193E">
        <w:rPr>
          <w:rFonts w:cstheme="minorHAnsi"/>
          <w:color w:val="000000"/>
          <w:shd w:val="clear" w:color="auto" w:fill="FFFFFF"/>
        </w:rPr>
        <w:t>L</w:t>
      </w:r>
      <w:r w:rsidRPr="00AB2A6E">
        <w:rPr>
          <w:rFonts w:cstheme="minorHAnsi"/>
          <w:color w:val="000000"/>
          <w:shd w:val="clear" w:color="auto" w:fill="FFFFFF"/>
        </w:rPr>
        <w:t>S cases (both familial and sporadic). Recently, Fujimori et al.</w:t>
      </w:r>
      <w:r w:rsidR="00495960" w:rsidRPr="00AB2A6E">
        <w:rPr>
          <w:rFonts w:cstheme="minorHAnsi"/>
          <w:color w:val="000000"/>
          <w:shd w:val="clear" w:color="auto" w:fill="FFFFFF"/>
        </w:rPr>
        <w:t xml:space="preserve"> developed</w:t>
      </w:r>
      <w:r w:rsidRPr="00AB2A6E">
        <w:rPr>
          <w:rFonts w:cstheme="minorHAnsi"/>
          <w:color w:val="000000"/>
          <w:shd w:val="clear" w:color="auto" w:fill="FFFFFF"/>
        </w:rPr>
        <w:t xml:space="preserve"> a multiplex phenotypic profile including neurite regression, stress granules, LDH leakage, cleaved caspase-3 and abnormal phosphoTDP</w:t>
      </w:r>
      <w:r w:rsidR="00A65C5C" w:rsidRPr="00AB2A6E">
        <w:rPr>
          <w:rFonts w:cstheme="minorHAnsi"/>
          <w:color w:val="000000"/>
          <w:shd w:val="clear" w:color="auto" w:fill="FFFFFF"/>
        </w:rPr>
        <w:t>-</w:t>
      </w:r>
      <w:r w:rsidRPr="00AB2A6E">
        <w:rPr>
          <w:rFonts w:cstheme="minorHAnsi"/>
          <w:color w:val="000000"/>
          <w:shd w:val="clear" w:color="auto" w:fill="FFFFFF"/>
        </w:rPr>
        <w:t xml:space="preserve">43 aggregates capable of subdividing the variable phenotype severity in iPSC derived </w:t>
      </w:r>
      <w:r w:rsidR="003618A6" w:rsidRPr="00AB2A6E">
        <w:rPr>
          <w:rFonts w:cstheme="minorHAnsi"/>
          <w:color w:val="000000"/>
          <w:shd w:val="clear" w:color="auto" w:fill="FFFFFF"/>
        </w:rPr>
        <w:t xml:space="preserve">motor </w:t>
      </w:r>
      <w:r w:rsidR="00A97C8F" w:rsidRPr="00AB2A6E">
        <w:rPr>
          <w:rFonts w:cstheme="minorHAnsi"/>
          <w:color w:val="000000"/>
          <w:shd w:val="clear" w:color="auto" w:fill="FFFFFF"/>
        </w:rPr>
        <w:t>neurons</w:t>
      </w:r>
      <w:r w:rsidRPr="00AB2A6E">
        <w:rPr>
          <w:rFonts w:cstheme="minorHAnsi"/>
          <w:color w:val="000000"/>
          <w:shd w:val="clear" w:color="auto" w:fill="FFFFFF"/>
        </w:rPr>
        <w:t xml:space="preserve"> from 32 sporadic ALS lines</w:t>
      </w:r>
      <w:r w:rsidR="00495960" w:rsidRPr="00AB2A6E">
        <w:rPr>
          <w:rFonts w:cstheme="minorHAnsi"/>
          <w:color w:val="000000"/>
          <w:shd w:val="clear" w:color="auto" w:fill="FFFFFF"/>
        </w:rPr>
        <w:t xml:space="preserve"> </w:t>
      </w:r>
      <w:r w:rsidR="00495960" w:rsidRPr="00AB2A6E">
        <w:rPr>
          <w:rFonts w:cstheme="minorHAnsi"/>
          <w:color w:val="000000"/>
          <w:shd w:val="clear" w:color="auto" w:fill="FFFFFF"/>
        </w:rPr>
        <w:fldChar w:fldCharType="begin"/>
      </w:r>
      <w:r w:rsidR="0056614B" w:rsidRPr="00AB2A6E">
        <w:rPr>
          <w:rFonts w:cstheme="minorHAnsi"/>
          <w:color w:val="000000"/>
          <w:shd w:val="clear" w:color="auto" w:fill="FFFFFF"/>
        </w:rPr>
        <w:instrText xml:space="preserve"> ADDIN ZOTERO_ITEM CSL_CITATION {"citationID":"p5do167jd","properties":{"formattedCitation":"(54)","plainCitation":"(54)"},"citationItems":[{"id":5244,"uris":["http://zotero.org/users/3541186/items/ACWD6TIV"],"uri":["http://zotero.org/users/3541186/items/ACWD6TIV"],"itemData":{"id":5244,"type":"article-journal","title":"Modeling sporadic ALS in iPSC-derived motor neurons identifies a potential therapeutic agent","container-title":"Nature Medicine","page":"1579-1589","volume":"24","issue":"10","source":"PubMed","abstract":"Amyotrophic lateral sclerosis (ALS) is a heterogeneous motor neuron disease for which no effective treatment is available, despite decades of research into SOD1-mutant familial ALS (FALS). The majority of ALS patients have no familial history, making the modeling of sporadic ALS (SALS) essential to the development of ALS therapeutics. However, as mutations underlying ALS pathogenesis have not yet been identified, it remains difficult to establish useful models of SALS. Using induced pluripotent stem cell (iPSC) technology to generate stem and differentiated cells retaining the patients' full genetic information, we have established a large number of in vitro cellular models of SALS. These models showed phenotypic differences in their pattern of neuronal degeneration, types of abnormal protein aggregates, cell death mechanisms, and onset and progression of these phenotypes in vitro among cases. We therefore developed a system for case clustering capable of subdividing these heterogeneous SALS models by their in vitro characteristics. We further evaluated multiple-phenotype rescue of these subclassified SALS models using agents selected from non-SOD1 FALS models, and identified ropinirole as a potential therapeutic candidate. Integration of the datasets acquired in this study permitted the visualization of molecular pathologies shared across a wide range of SALS models.","DOI":"10.1038/s41591-018-0140-5","ISSN":"1546-170X","note":"PMID: 30127392","journalAbbreviation":"Nat. Med.","language":"eng","author":[{"family":"Fujimori","given":"Koki"},{"family":"Ishikawa","given":"Mitsuru"},{"family":"Otomo","given":"Asako"},{"family":"Atsuta","given":"Naoki"},{"family":"Nakamura","given":"Ryoichi"},{"family":"Akiyama","given":"Tetsuya"},{"family":"Hadano","given":"Shinji"},{"family":"Aoki","given":"Masashi"},{"family":"Saya","given":"Hideyuki"},{"family":"Sobue","given":"Gen"},{"family":"Okano","given":"Hideyuki"}],"issued":{"date-parts":[["2018"]]},"PMID":"30127392"}}],"schema":"https://github.com/citation-style-language/schema/raw/master/csl-citation.json"} </w:instrText>
      </w:r>
      <w:r w:rsidR="00495960" w:rsidRPr="00AB2A6E">
        <w:rPr>
          <w:rFonts w:cstheme="minorHAnsi"/>
          <w:color w:val="000000"/>
          <w:shd w:val="clear" w:color="auto" w:fill="FFFFFF"/>
        </w:rPr>
        <w:fldChar w:fldCharType="separate"/>
      </w:r>
      <w:r w:rsidR="0056614B" w:rsidRPr="00AB2A6E">
        <w:t>(54)</w:t>
      </w:r>
      <w:r w:rsidR="00495960" w:rsidRPr="00AB2A6E">
        <w:rPr>
          <w:rFonts w:cstheme="minorHAnsi"/>
          <w:color w:val="000000"/>
          <w:shd w:val="clear" w:color="auto" w:fill="FFFFFF"/>
        </w:rPr>
        <w:fldChar w:fldCharType="end"/>
      </w:r>
      <w:r w:rsidRPr="00AB2A6E">
        <w:rPr>
          <w:rFonts w:cstheme="minorHAnsi"/>
          <w:color w:val="000000"/>
          <w:shd w:val="clear" w:color="auto" w:fill="FFFFFF"/>
        </w:rPr>
        <w:t xml:space="preserve">. Interestingly, they found that the variability of </w:t>
      </w:r>
      <w:r w:rsidRPr="00AB2A6E">
        <w:rPr>
          <w:rFonts w:cstheme="minorHAnsi"/>
          <w:i/>
          <w:color w:val="000000"/>
          <w:shd w:val="clear" w:color="auto" w:fill="FFFFFF"/>
        </w:rPr>
        <w:t>in vitro</w:t>
      </w:r>
      <w:r w:rsidRPr="00AB2A6E">
        <w:rPr>
          <w:rFonts w:cstheme="minorHAnsi"/>
          <w:color w:val="000000"/>
          <w:shd w:val="clear" w:color="auto" w:fill="FFFFFF"/>
        </w:rPr>
        <w:t xml:space="preserve"> phenotype severity correlated with clinical sporadic ALS classification based on </w:t>
      </w:r>
      <w:r w:rsidR="008C14B1" w:rsidRPr="00AB2A6E">
        <w:rPr>
          <w:rFonts w:cstheme="minorHAnsi"/>
          <w:color w:val="000000"/>
          <w:shd w:val="clear" w:color="auto" w:fill="FFFFFF"/>
        </w:rPr>
        <w:t xml:space="preserve">the ALS </w:t>
      </w:r>
      <w:r w:rsidR="008C14B1" w:rsidRPr="00AB2A6E">
        <w:t>functional rating scale (</w:t>
      </w:r>
      <w:r w:rsidRPr="00AB2A6E">
        <w:rPr>
          <w:rFonts w:cstheme="minorHAnsi"/>
          <w:color w:val="000000"/>
          <w:shd w:val="clear" w:color="auto" w:fill="FFFFFF"/>
        </w:rPr>
        <w:t>ALSFR</w:t>
      </w:r>
      <w:r w:rsidR="008C14B1" w:rsidRPr="00AB2A6E">
        <w:rPr>
          <w:rFonts w:cstheme="minorHAnsi"/>
          <w:color w:val="000000"/>
          <w:shd w:val="clear" w:color="auto" w:fill="FFFFFF"/>
        </w:rPr>
        <w:t xml:space="preserve">S-R). </w:t>
      </w:r>
      <w:r w:rsidRPr="00AB2A6E">
        <w:rPr>
          <w:rFonts w:cstheme="minorHAnsi"/>
          <w:color w:val="000000"/>
          <w:shd w:val="clear" w:color="auto" w:fill="FFFFFF"/>
        </w:rPr>
        <w:t>Although substantial uncertainties remain on the limits to the confounding effects of re-programming techniques, iPSC passage number, and differentiation batch</w:t>
      </w:r>
      <w:r w:rsidR="003D1E61" w:rsidRPr="00AB2A6E">
        <w:rPr>
          <w:rFonts w:cstheme="minorHAnsi"/>
          <w:color w:val="000000"/>
          <w:shd w:val="clear" w:color="auto" w:fill="FFFFFF"/>
        </w:rPr>
        <w:t xml:space="preserve"> </w:t>
      </w:r>
      <w:r w:rsidR="003D1E61" w:rsidRPr="00AB2A6E">
        <w:rPr>
          <w:rFonts w:cstheme="minorHAnsi"/>
          <w:color w:val="000000"/>
          <w:shd w:val="clear" w:color="auto" w:fill="FFFFFF"/>
        </w:rPr>
        <w:lastRenderedPageBreak/>
        <w:fldChar w:fldCharType="begin"/>
      </w:r>
      <w:r w:rsidR="0056614B" w:rsidRPr="00AB2A6E">
        <w:rPr>
          <w:rFonts w:cstheme="minorHAnsi"/>
          <w:color w:val="000000"/>
          <w:shd w:val="clear" w:color="auto" w:fill="FFFFFF"/>
        </w:rPr>
        <w:instrText xml:space="preserve"> ADDIN ZOTERO_ITEM CSL_CITATION {"citationID":"233ohi0qbs","properties":{"formattedCitation":"(55)","plainCitation":"(55)"},"citationItems":[{"id":5246,"uris":["http://zotero.org/users/3541186/items/A8J73B49"],"uri":["http://zotero.org/users/3541186/items/A8J73B49"],"itemData":{"id":5246,"type":"article-journal","title":"Taking on the Elephant in the Tissue Culture Room: iPSC Modeling for Sporadic ALS","container-title":"Cell Stem Cell","page":"466-467","volume":"23","issue":"4","source":"PubMed","abstract":"Modeling ALS remains a major challenge since the vast majority of cases are sporadic. Recently in Nature Medicine, Fujimori et al. leverage genetic heterogeneity and define subgroups of iPSC-derived motor neurons using multiplex phenotypic profiles, and thus make substantial progress toward robust modeling of both familial and sporadic ALS.","DOI":"10.1016/j.stem.2018.09.015","ISSN":"1875-9777","note":"PMID: 30290176","shortTitle":"Taking on the Elephant in the Tissue Culture Room","journalAbbreviation":"Cell Stem Cell","language":"eng","author":[{"family":"Wainger","given":"Brian J."},{"family":"Lagier-Tourenne","given":"Clotilde"}],"issued":{"date-parts":[["2018"]],"season":"04"},"PMID":"30290176"}}],"schema":"https://github.com/citation-style-language/schema/raw/master/csl-citation.json"} </w:instrText>
      </w:r>
      <w:r w:rsidR="003D1E61" w:rsidRPr="00AB2A6E">
        <w:rPr>
          <w:rFonts w:cstheme="minorHAnsi"/>
          <w:color w:val="000000"/>
          <w:shd w:val="clear" w:color="auto" w:fill="FFFFFF"/>
        </w:rPr>
        <w:fldChar w:fldCharType="separate"/>
      </w:r>
      <w:r w:rsidR="0056614B" w:rsidRPr="00AB2A6E">
        <w:t>(55)</w:t>
      </w:r>
      <w:r w:rsidR="003D1E61" w:rsidRPr="00AB2A6E">
        <w:rPr>
          <w:rFonts w:cstheme="minorHAnsi"/>
          <w:color w:val="000000"/>
          <w:shd w:val="clear" w:color="auto" w:fill="FFFFFF"/>
        </w:rPr>
        <w:fldChar w:fldCharType="end"/>
      </w:r>
      <w:r w:rsidRPr="00AB2A6E">
        <w:rPr>
          <w:rFonts w:cstheme="minorHAnsi"/>
          <w:color w:val="000000"/>
          <w:shd w:val="clear" w:color="auto" w:fill="FFFFFF"/>
        </w:rPr>
        <w:t>, this work is attractive in the perspective of modelling the heterogeneity of sporadic ALS for a first step toward</w:t>
      </w:r>
      <w:r w:rsidR="004622B3">
        <w:rPr>
          <w:rFonts w:cstheme="minorHAnsi"/>
          <w:color w:val="000000"/>
          <w:shd w:val="clear" w:color="auto" w:fill="FFFFFF"/>
        </w:rPr>
        <w:t>s</w:t>
      </w:r>
      <w:r w:rsidRPr="00AB2A6E">
        <w:rPr>
          <w:rFonts w:cstheme="minorHAnsi"/>
          <w:color w:val="000000"/>
          <w:shd w:val="clear" w:color="auto" w:fill="FFFFFF"/>
        </w:rPr>
        <w:t xml:space="preserve"> a p</w:t>
      </w:r>
      <w:r w:rsidR="003D1E61" w:rsidRPr="00AB2A6E">
        <w:rPr>
          <w:rFonts w:cstheme="minorHAnsi"/>
          <w:color w:val="000000"/>
          <w:shd w:val="clear" w:color="auto" w:fill="FFFFFF"/>
        </w:rPr>
        <w:t xml:space="preserve">ersonalized medicine strategy. </w:t>
      </w:r>
      <w:r w:rsidR="004E362C">
        <w:rPr>
          <w:rFonts w:cstheme="minorHAnsi"/>
          <w:color w:val="000000"/>
          <w:shd w:val="clear" w:color="auto" w:fill="FFFFFF"/>
        </w:rPr>
        <w:t>Furthermore</w:t>
      </w:r>
      <w:r w:rsidRPr="00AB2A6E">
        <w:rPr>
          <w:rFonts w:cstheme="minorHAnsi"/>
          <w:color w:val="000000"/>
          <w:shd w:val="clear" w:color="auto" w:fill="FFFFFF"/>
        </w:rPr>
        <w:t xml:space="preserve">, since ALS is a complex multisystem and multifactorial disease, non-cell autonomous mechanisms must </w:t>
      </w:r>
      <w:r w:rsidR="004E362C">
        <w:rPr>
          <w:rFonts w:cstheme="minorHAnsi"/>
          <w:color w:val="000000"/>
          <w:shd w:val="clear" w:color="auto" w:fill="FFFFFF"/>
        </w:rPr>
        <w:t xml:space="preserve">necessarily </w:t>
      </w:r>
      <w:r w:rsidR="0017511A" w:rsidRPr="00AB2A6E">
        <w:rPr>
          <w:rFonts w:cstheme="minorHAnsi"/>
          <w:color w:val="000000"/>
          <w:shd w:val="clear" w:color="auto" w:fill="FFFFFF"/>
        </w:rPr>
        <w:t xml:space="preserve">be </w:t>
      </w:r>
      <w:r w:rsidRPr="00AB2A6E">
        <w:rPr>
          <w:rFonts w:cstheme="minorHAnsi"/>
          <w:color w:val="000000"/>
          <w:shd w:val="clear" w:color="auto" w:fill="FFFFFF"/>
        </w:rPr>
        <w:t xml:space="preserve">considered in the modelling of ALS </w:t>
      </w:r>
      <w:r w:rsidR="004E362C" w:rsidRPr="00AB2A6E">
        <w:rPr>
          <w:rFonts w:cstheme="minorHAnsi"/>
          <w:color w:val="000000"/>
          <w:shd w:val="clear" w:color="auto" w:fill="FFFFFF"/>
        </w:rPr>
        <w:t>heterogene</w:t>
      </w:r>
      <w:r w:rsidR="004E362C">
        <w:rPr>
          <w:rFonts w:cstheme="minorHAnsi"/>
          <w:color w:val="000000"/>
          <w:shd w:val="clear" w:color="auto" w:fill="FFFFFF"/>
        </w:rPr>
        <w:t>ity</w:t>
      </w:r>
      <w:r w:rsidR="0017511A">
        <w:rPr>
          <w:rFonts w:cstheme="minorHAnsi"/>
          <w:color w:val="000000"/>
          <w:shd w:val="clear" w:color="auto" w:fill="FFFFFF"/>
        </w:rPr>
        <w:t>,</w:t>
      </w:r>
      <w:r w:rsidR="004E362C" w:rsidRPr="00AB2A6E">
        <w:rPr>
          <w:rFonts w:cstheme="minorHAnsi"/>
          <w:color w:val="000000"/>
          <w:shd w:val="clear" w:color="auto" w:fill="FFFFFF"/>
        </w:rPr>
        <w:t xml:space="preserve"> </w:t>
      </w:r>
      <w:r w:rsidRPr="00AB2A6E">
        <w:rPr>
          <w:rFonts w:cstheme="minorHAnsi"/>
          <w:color w:val="000000"/>
          <w:shd w:val="clear" w:color="auto" w:fill="FFFFFF"/>
        </w:rPr>
        <w:t xml:space="preserve">either in co-culture systems </w:t>
      </w:r>
      <w:r w:rsidR="0017511A">
        <w:rPr>
          <w:rFonts w:cstheme="minorHAnsi"/>
          <w:color w:val="000000"/>
          <w:shd w:val="clear" w:color="auto" w:fill="FFFFFF"/>
        </w:rPr>
        <w:t xml:space="preserve">or </w:t>
      </w:r>
      <w:r w:rsidRPr="00AB2A6E">
        <w:rPr>
          <w:rFonts w:cstheme="minorHAnsi"/>
          <w:color w:val="000000"/>
          <w:shd w:val="clear" w:color="auto" w:fill="FFFFFF"/>
        </w:rPr>
        <w:t xml:space="preserve">in </w:t>
      </w:r>
      <w:r w:rsidRPr="00AB2A6E">
        <w:rPr>
          <w:rFonts w:cstheme="minorHAnsi"/>
          <w:i/>
          <w:color w:val="000000"/>
          <w:shd w:val="clear" w:color="auto" w:fill="FFFFFF"/>
        </w:rPr>
        <w:t>in vivo</w:t>
      </w:r>
      <w:r w:rsidRPr="00AB2A6E">
        <w:rPr>
          <w:rFonts w:cstheme="minorHAnsi"/>
          <w:color w:val="000000"/>
          <w:shd w:val="clear" w:color="auto" w:fill="FFFFFF"/>
        </w:rPr>
        <w:t xml:space="preserve"> animal models.  </w:t>
      </w:r>
    </w:p>
    <w:p w14:paraId="661DB506" w14:textId="77777777" w:rsidR="0017511A" w:rsidRDefault="0017511A" w:rsidP="00920F14">
      <w:pPr>
        <w:jc w:val="both"/>
        <w:rPr>
          <w:color w:val="000000"/>
          <w:shd w:val="clear" w:color="auto" w:fill="FFFFFF"/>
        </w:rPr>
      </w:pPr>
    </w:p>
    <w:p w14:paraId="3FE204BE" w14:textId="28779780" w:rsidR="00CC12A8" w:rsidRDefault="00CC12A8" w:rsidP="00920F14">
      <w:pPr>
        <w:jc w:val="both"/>
        <w:rPr>
          <w:color w:val="000000"/>
          <w:shd w:val="clear" w:color="auto" w:fill="FFFFFF"/>
        </w:rPr>
      </w:pPr>
      <w:r w:rsidRPr="00AB2A6E">
        <w:rPr>
          <w:color w:val="000000"/>
          <w:shd w:val="clear" w:color="auto" w:fill="FFFFFF"/>
        </w:rPr>
        <w:t xml:space="preserve">Although the translational value of each </w:t>
      </w:r>
      <w:r w:rsidR="00010451">
        <w:rPr>
          <w:color w:val="000000"/>
          <w:shd w:val="clear" w:color="auto" w:fill="FFFFFF"/>
        </w:rPr>
        <w:t xml:space="preserve">disease </w:t>
      </w:r>
      <w:r w:rsidRPr="00AB2A6E">
        <w:rPr>
          <w:color w:val="000000"/>
          <w:shd w:val="clear" w:color="auto" w:fill="FFFFFF"/>
        </w:rPr>
        <w:t xml:space="preserve">model remains unclear, </w:t>
      </w:r>
      <w:r w:rsidR="0017511A">
        <w:rPr>
          <w:color w:val="000000"/>
          <w:shd w:val="clear" w:color="auto" w:fill="FFFFFF"/>
        </w:rPr>
        <w:t xml:space="preserve">since </w:t>
      </w:r>
      <w:r w:rsidRPr="00AB2A6E">
        <w:rPr>
          <w:color w:val="000000"/>
          <w:shd w:val="clear" w:color="auto" w:fill="FFFFFF"/>
        </w:rPr>
        <w:t xml:space="preserve">examples of successful translation to patients are still lacking, a cross-model approach, in which disease mechanisms identified in less-complex systems like cultured </w:t>
      </w:r>
      <w:r w:rsidR="003D1E61" w:rsidRPr="00AB2A6E">
        <w:rPr>
          <w:color w:val="000000"/>
          <w:shd w:val="clear" w:color="auto" w:fill="FFFFFF"/>
        </w:rPr>
        <w:t>motor neuron</w:t>
      </w:r>
      <w:r w:rsidRPr="00AB2A6E">
        <w:rPr>
          <w:color w:val="000000"/>
          <w:shd w:val="clear" w:color="auto" w:fill="FFFFFF"/>
        </w:rPr>
        <w:t xml:space="preserve">s </w:t>
      </w:r>
      <w:r w:rsidR="00E0494E">
        <w:rPr>
          <w:color w:val="000000"/>
          <w:shd w:val="clear" w:color="auto" w:fill="FFFFFF"/>
        </w:rPr>
        <w:t>are</w:t>
      </w:r>
      <w:r w:rsidR="00E0494E" w:rsidRPr="00AB2A6E">
        <w:rPr>
          <w:color w:val="000000"/>
          <w:shd w:val="clear" w:color="auto" w:fill="FFFFFF"/>
        </w:rPr>
        <w:t xml:space="preserve"> </w:t>
      </w:r>
      <w:r w:rsidRPr="00AB2A6E">
        <w:rPr>
          <w:color w:val="000000"/>
          <w:shd w:val="clear" w:color="auto" w:fill="FFFFFF"/>
        </w:rPr>
        <w:t xml:space="preserve">later validated in more-complex models such as animal models and </w:t>
      </w:r>
      <w:r w:rsidR="00E0494E">
        <w:rPr>
          <w:color w:val="000000"/>
          <w:shd w:val="clear" w:color="auto" w:fill="FFFFFF"/>
        </w:rPr>
        <w:t>patient-derived</w:t>
      </w:r>
      <w:r w:rsidR="00E0494E" w:rsidRPr="00AB2A6E">
        <w:rPr>
          <w:color w:val="000000"/>
          <w:shd w:val="clear" w:color="auto" w:fill="FFFFFF"/>
        </w:rPr>
        <w:t xml:space="preserve"> </w:t>
      </w:r>
      <w:r w:rsidRPr="00AB2A6E">
        <w:rPr>
          <w:color w:val="000000"/>
          <w:shd w:val="clear" w:color="auto" w:fill="FFFFFF"/>
        </w:rPr>
        <w:t xml:space="preserve">cells or samples, </w:t>
      </w:r>
      <w:r w:rsidR="00E0494E" w:rsidRPr="00AB2A6E">
        <w:rPr>
          <w:color w:val="000000"/>
          <w:shd w:val="clear" w:color="auto" w:fill="FFFFFF"/>
        </w:rPr>
        <w:t>ha</w:t>
      </w:r>
      <w:r w:rsidR="00E0494E">
        <w:rPr>
          <w:color w:val="000000"/>
          <w:shd w:val="clear" w:color="auto" w:fill="FFFFFF"/>
        </w:rPr>
        <w:t>s</w:t>
      </w:r>
      <w:r w:rsidR="00E0494E" w:rsidRPr="00AB2A6E">
        <w:rPr>
          <w:color w:val="000000"/>
          <w:shd w:val="clear" w:color="auto" w:fill="FFFFFF"/>
        </w:rPr>
        <w:t xml:space="preserve"> </w:t>
      </w:r>
      <w:r w:rsidRPr="00AB2A6E">
        <w:rPr>
          <w:color w:val="000000"/>
          <w:shd w:val="clear" w:color="auto" w:fill="FFFFFF"/>
        </w:rPr>
        <w:t>a higher chance of successful translation to the clinic</w:t>
      </w:r>
      <w:r w:rsidR="00E0494E">
        <w:rPr>
          <w:color w:val="000000"/>
          <w:shd w:val="clear" w:color="auto" w:fill="FFFFFF"/>
        </w:rPr>
        <w:t>s</w:t>
      </w:r>
      <w:r w:rsidRPr="00AB2A6E">
        <w:rPr>
          <w:color w:val="000000"/>
          <w:shd w:val="clear" w:color="auto" w:fill="FFFFFF"/>
        </w:rPr>
        <w:t>.</w:t>
      </w:r>
    </w:p>
    <w:p w14:paraId="5A2EB582" w14:textId="77777777" w:rsidR="00E64F7D" w:rsidRPr="00AB2A6E" w:rsidRDefault="00E64F7D" w:rsidP="00AB2A6E">
      <w:pPr>
        <w:ind w:firstLine="720"/>
        <w:jc w:val="both"/>
        <w:rPr>
          <w:rFonts w:cstheme="minorHAnsi"/>
        </w:rPr>
      </w:pPr>
    </w:p>
    <w:p w14:paraId="5CDCB7CD" w14:textId="0EFBD09C" w:rsidR="00072903" w:rsidRPr="00AB2A6E" w:rsidRDefault="00072903" w:rsidP="00CC12A8">
      <w:pPr>
        <w:pStyle w:val="Heading1"/>
        <w:spacing w:before="0" w:after="0" w:line="480" w:lineRule="auto"/>
      </w:pPr>
      <w:r w:rsidRPr="00AB2A6E">
        <w:t>Precision medicine in therapy development</w:t>
      </w:r>
      <w:r w:rsidR="00E64F7D">
        <w:t xml:space="preserve"> for ALS </w:t>
      </w:r>
    </w:p>
    <w:p w14:paraId="5897B55E" w14:textId="23968502" w:rsidR="00B21349" w:rsidRPr="00AB2A6E" w:rsidRDefault="00B21349" w:rsidP="00B21349">
      <w:pPr>
        <w:jc w:val="both"/>
      </w:pPr>
      <w:r w:rsidRPr="00AB2A6E">
        <w:t>A more accurate epidemiological analysis of different registries has allowed the d</w:t>
      </w:r>
      <w:r w:rsidR="00A90A5D" w:rsidRPr="00AB2A6E">
        <w:t xml:space="preserve">evelopment of validated models </w:t>
      </w:r>
      <w:r w:rsidRPr="00AB2A6E">
        <w:t xml:space="preserve">that can reliably predict outcomes </w:t>
      </w:r>
      <w:r w:rsidR="003D1E61" w:rsidRPr="00AB2A6E">
        <w:t xml:space="preserve">even at the individual patient </w:t>
      </w:r>
      <w:r w:rsidRPr="00AB2A6E">
        <w:t>level</w:t>
      </w:r>
      <w:r w:rsidR="003D1E61" w:rsidRPr="00AB2A6E">
        <w:t xml:space="preserve"> </w:t>
      </w:r>
      <w:r w:rsidR="003D1E61" w:rsidRPr="00AB2A6E">
        <w:fldChar w:fldCharType="begin"/>
      </w:r>
      <w:r w:rsidR="0056614B" w:rsidRPr="00AB2A6E">
        <w:instrText xml:space="preserve"> ADDIN ZOTERO_ITEM CSL_CITATION {"citationID":"3BDRbLQJ","properties":{"formattedCitation":"(56,57)","plainCitation":"(56,57)"},"citationItems":[{"id":5006,"uris":["http://zotero.org/users/3541186/items/ST26Z5FA"],"uri":["http://zotero.org/users/3541186/items/ST26Z5FA"],"itemData":{"id":5006,"type":"article-journal","title":"Prognosis for patients with amyotrophic lateral sclerosis: development and validation of a personalised prediction model","container-title":"The Lancet. Neurology","page":"423-433","volume":"17","issue":"5","source":"PubMed","abstract":"BACKGROUND: Amyotrophic lateral sclerosis (ALS) is a relentlessly progressive, fatal motor neuron disease with a variable natural history. There are no accurate models that predict the disease course and outcomes, which complicates risk assessment and counselling for individual patients, stratification of patients for trials, and timing of interventions. We therefore aimed to develop and validate a model for predicting a composite survival endpoint for individual patients with ALS.\nMETHODS: We obtained data for patients from 14 specialised ALS centres (each one designated as a cohort) in Belgium, France, the Netherlands, Germany, Ireland, Italy, Portugal, Switzerland, and the UK. All patients were diagnosed in the centres after excluding other diagnoses and classified according to revised El Escorial criteria. We assessed 16 patient characteristics as potential predictors of a composite survival outcome (time between onset of symptoms and non-invasive ventilation for more than 23 h per day, tracheostomy, or death) and applied backward elimination with bootstrapping in the largest population-based dataset for predictor selection. Data were gathered on the day of diagnosis or as soon as possible thereafter. Predictors that were selected in more than 70% of the bootstrap resamples were used to develop a multivariable Royston-Parmar model for predicting the composite survival outcome in individual patients. We assessed the generalisability of the model by estimating heterogeneity of predictive accuracy across external populations (ie, populations not used to develop the model) using internal-external cross-validation, and quantified the discrimination using the concordance (c) statistic (area under the receiver operator characteristic curve) and calibration using a calibration slope.\nFINDINGS: Data were collected between Jan 1, 1992, and Sept 22, 2016 (the largest data-set included data from 1936 patients). The median follow-up time was 97·5 months (IQR 52·9-168·5). Eight candidate predictors entered the prediction model: bulbar versus non-bulbar onset (univariable hazard ratio [HR] 1·71, 95% CI 1·63-1·79), age at onset (1·03, 1·03-1·03), definite versus probable or possible ALS (1·47, 1·39-1·55), diagnostic delay (0·52, 0·51-0·53), forced vital capacity (HR 0·99, 0·99-0·99), progression rate (6·33, 5·92-6·76), frontotemporal dementia (1·34, 1·20-1·50), and presence of a C9orf72 repeat expansion (1·45, 1·31-1·61), all p&lt;0·0001. The c statistic for external predictive accuracy of the model was 0·78 (95% CI 0·77-0·80; 95% prediction interval [PI] 0·74-0·82) and the calibration slope was 1·01 (95% CI 0·95-1·07; 95% PI 0·83-1·18). The model was used to define five groups with distinct median predicted (SE) and observed (SE) times in months from symptom onset to the composite survival outcome: very short 17·7 (0·20), 16·5 (0·23); short 25·3 (0·06), 25·2 (0·35); intermediate 32·2 (0·09), 32·8 (0·46); long 43·7 (0·21), 44·6 (0·74); and very long 91·0 (1·84), 85·6 (1·96).\nINTERPRETATION: We have developed an externally validated model to predict survival without tracheostomy and non-invasive ventilation for more than 23 h per day in European patients with ALS. This model could be applied to individualised patient management, counselling, and future trial design, but to maximise the benefit and prevent harm it is intended to be used by medical doctors only.\nFUNDING: Netherlands ALS Foundation.","DOI":"10.1016/S1474-4422(18)30089-9","ISSN":"1474-4465","note":"PMID: 29598923","shortTitle":"Prognosis for patients with amyotrophic lateral sclerosis","journalAbbreviation":"Lancet Neurol","language":"eng","author":[{"family":"Westeneng","given":"Henk-Jan"},{"family":"Debray","given":"Thomas P. A."},{"family":"Visser","given":"Anne E."},{"family":"Eijk","given":"Ruben P. A.","non-dropping-particle":"van"},{"family":"Rooney","given":"James P. K."},{"family":"Calvo","given":"Andrea"},{"family":"Martin","given":"Sarah"},{"family":"McDermott","given":"Christopher J."},{"family":"Thompson","given":"Alexander G."},{"family":"Pinto","given":"Susana"},{"family":"Kobeleva","given":"Xenia"},{"family":"Rosenbohm","given":"Angela"},{"family":"Stubendorff","given":"Beatrice"},{"family":"Sommer","given":"Helma"},{"family":"Middelkoop","given":"Bas M."},{"family":"Dekker","given":"Annelot M."},{"family":"Vugt","given":"Joke J. F. A.","non-dropping-particle":"van"},{"family":"Rheenen","given":"Wouter","non-dropping-particle":"van"},{"family":"Vajda","given":"Alice"},{"family":"Heverin","given":"Mark"},{"family":"Kazoka","given":"Mbombe"},{"family":"Hollinger","given":"Hannah"},{"family":"Gromicho","given":"Marta"},{"family":"Körner","given":"Sonja"},{"family":"Ringer","given":"Thomas M."},{"family":"Rödiger","given":"Annekathrin"},{"family":"Gunkel","given":"Anne"},{"family":"Shaw","given":"Christopher E."},{"family":"Bredenoord","given":"Annelien L."},{"family":"Es","given":"Michael A.","non-dropping-particle":"van"},{"family":"Corcia","given":"Philippe"},{"family":"Couratier","given":"Philippe"},{"family":"Weber","given":"Markus"},{"family":"Grosskreutz","given":"Julian"},{"family":"Ludolph","given":"Albert C."},{"family":"Petri","given":"Susanne"},{"family":"Carvalho","given":"Mamede","non-dropping-particle":"de"},{"family":"Van Damme","given":"Philip"},{"family":"Talbot","given":"Kevin"},{"family":"Turner","given":"Martin R."},{"family":"Shaw","given":"Pamela J."},{"family":"Al-Chalabi","given":"Ammar"},{"family":"Chiò","given":"Adriano"},{"family":"Hardiman","given":"Orla"},{"family":"Moons","given":"Karel G. M."},{"family":"Veldink","given":"Jan H."},{"family":"Berg","given":"Leonard H.","non-dropping-particle":"van den"}],"issued":{"date-parts":[["2018"]]},"PMID":"29598923"}},{"id":5250,"uris":["http://zotero.org/users/3541186/items/425XQ9NH"],"uri":["http://zotero.org/users/3541186/items/425XQ9NH"],"itemData":{"id":5250,"type":"article-journal","title":"Refining eligibility criteria for amyotrophic lateral sclerosis clinical trials","container-title":"Neurology","source":"PubMed","abstract":"OBJECTIVE: To assess the effect of eligibility criteria on exclusion rates, generalizability, and outcome heterogeneity in amyotrophic lateral sclerosis (ALS) clinical trials and to assess the value of a risk-based inclusion criterion.\nMETHODS: A literature search was performed to summarize the eligibility criteria of clinical trials. The extracted criteria were applied to an incidence cohort of 2,904 consecutive patients with ALS to quantify their effects on generalizability and outcome heterogeneity. We evaluated the effect of a risk-based selection approach on trial design using a personalized survival prediction model.\nRESULTS: We identified 38 trials. A large variability exists between trials in all patient characteristics for enrolled patients (p &lt; 0.001), except for the proportion of men (p = 0.21). Exclusion rates varied widely (from 14% to 95%; mean 59.8%; 95% confidence interval 52.6%-66.7%). Stratification of the eligible populations into prognostic subgroups showed that eligibility criteria lead to exclusion of patients in all prognostic groups. Eligibility criteria neither reduce heterogeneity in survival time (from 22.0 to 20.5 months, p = 0.09) nor affect between-patient variability in functional decline (from 0.62 to 0.65, p = 0.25). In none of the 38 trials were the eligibility criteria found to be more efficient than the prediction model in optimizing sample size and eligibility rate.\nCONCLUSIONS: The majority of patients with ALS are excluded from trial participation, which questions the generalizability of trial results. Eligibility criteria only minimally improve homogeneity in trial endpoints. An individualized risk-based criterion could be used to balance the gains in trial design and loss in generalizability.","DOI":"10.1212/WNL.0000000000006855","ISSN":"1526-632X","note":"PMID: 30626653\nPMCID: PMC6369899","journalAbbreviation":"Neurology","language":"eng","author":[{"family":"Eijk","given":"Ruben P. A.","non-dropping-particle":"van"},{"family":"Westeneng","given":"Henk-Jan"},{"family":"Nikolakopoulos","given":"Stavros"},{"family":"Verhagen","given":"Iris E."},{"family":"Es","given":"Michael A.","non-dropping-particle":"van"},{"family":"Eijkemans","given":"Marinus J. C."},{"family":"Berg","given":"Leonard H.","non-dropping-particle":"van den"}],"issued":{"date-parts":[["2019",1,9]]},"PMID":"30626653","PMCID":"PMC6369899"}}],"schema":"https://github.com/citation-style-language/schema/raw/master/csl-citation.json"} </w:instrText>
      </w:r>
      <w:r w:rsidR="003D1E61" w:rsidRPr="00AB2A6E">
        <w:fldChar w:fldCharType="separate"/>
      </w:r>
      <w:r w:rsidR="0056614B" w:rsidRPr="00AB2A6E">
        <w:t>(56,57)</w:t>
      </w:r>
      <w:r w:rsidR="003D1E61" w:rsidRPr="00AB2A6E">
        <w:fldChar w:fldCharType="end"/>
      </w:r>
      <w:r w:rsidRPr="00AB2A6E">
        <w:t xml:space="preserve">. A variety of biomarkers that may be predictive not only of the development of the disease, but also of the variability in its progression, have been identified, although they still need to be validated across different cohort of patients. The broad variety of genetic mutations identified in ALS and ALS with FTD leads to an extensive development of preclinical models from cells to animals that also demonstrate heterogeneous outcomes.  Even if they may raise concerns about their validity for human disease because of their incomplete or differing phenotypes, they are valuable tools to identify the pathobiological mechanisms associated to the different ALS gene mutations and to provide the proof of concept for the development of targeted therapies. In this regard, there is growing optimism with respect to gene therapy. In fact, the phase1/2 study of </w:t>
      </w:r>
      <w:proofErr w:type="spellStart"/>
      <w:r w:rsidRPr="00AB2A6E">
        <w:t>Tofersen</w:t>
      </w:r>
      <w:proofErr w:type="spellEnd"/>
      <w:r w:rsidRPr="00AB2A6E">
        <w:t>, an antisense oligonucleotide (ASO) against SOD1 administered into the cerebral spinal fluid of patients with SOD1-ALS</w:t>
      </w:r>
      <w:r w:rsidR="0017511A">
        <w:t>,</w:t>
      </w:r>
      <w:r w:rsidRPr="00AB2A6E">
        <w:t xml:space="preserve"> has given promising evidence in slowing the clinical, functional and respiratory function decline in fast progressing patients. Th</w:t>
      </w:r>
      <w:r w:rsidR="0017511A">
        <w:t xml:space="preserve">ese findings </w:t>
      </w:r>
      <w:r w:rsidRPr="00AB2A6E">
        <w:t xml:space="preserve">prompted </w:t>
      </w:r>
      <w:r w:rsidR="0017511A">
        <w:t xml:space="preserve">the </w:t>
      </w:r>
      <w:r w:rsidRPr="00AB2A6E">
        <w:t>advance</w:t>
      </w:r>
      <w:r w:rsidR="0017511A">
        <w:t xml:space="preserve"> of</w:t>
      </w:r>
      <w:r w:rsidRPr="00AB2A6E">
        <w:t xml:space="preserve"> this clinical programme to a phase 3 </w:t>
      </w:r>
      <w:r w:rsidRPr="00AB2A6E">
        <w:lastRenderedPageBreak/>
        <w:t xml:space="preserve">clinical trial, </w:t>
      </w:r>
      <w:r w:rsidR="004930F7" w:rsidRPr="00AB2A6E">
        <w:t xml:space="preserve">which </w:t>
      </w:r>
      <w:r w:rsidRPr="00AB2A6E">
        <w:t xml:space="preserve">is </w:t>
      </w:r>
      <w:r w:rsidR="0017511A">
        <w:t xml:space="preserve">currently </w:t>
      </w:r>
      <w:r w:rsidRPr="00AB2A6E">
        <w:t xml:space="preserve">underway, to confirm its efficacy and safety in SOD1-ALS patients and </w:t>
      </w:r>
      <w:r w:rsidR="0017511A">
        <w:t xml:space="preserve">to </w:t>
      </w:r>
      <w:r w:rsidRPr="00AB2A6E">
        <w:t xml:space="preserve">further investigate its therapeutic potential.  Demonstrating the potential of ASOs to target the </w:t>
      </w:r>
      <w:r w:rsidR="0017511A">
        <w:t xml:space="preserve">other </w:t>
      </w:r>
      <w:r w:rsidRPr="00AB2A6E">
        <w:t>genetic driver</w:t>
      </w:r>
      <w:r w:rsidR="0017511A">
        <w:t>s</w:t>
      </w:r>
      <w:r w:rsidRPr="00AB2A6E">
        <w:t xml:space="preserve"> of disease will turn on the hope for a true prevention and blocking treatment of this devastating disease and will provide the rationale for a personalized medicine.</w:t>
      </w:r>
    </w:p>
    <w:p w14:paraId="407B2E52" w14:textId="50ACD009" w:rsidR="00A51FBA" w:rsidRPr="00AB2A6E" w:rsidRDefault="00A51FBA" w:rsidP="00B21349">
      <w:pPr>
        <w:jc w:val="both"/>
      </w:pPr>
    </w:p>
    <w:p w14:paraId="10B5D7B8" w14:textId="38821C06" w:rsidR="00A51FBA" w:rsidRPr="00AB2A6E" w:rsidRDefault="00A65C5C" w:rsidP="00B21349">
      <w:pPr>
        <w:jc w:val="both"/>
        <w:rPr>
          <w:b/>
        </w:rPr>
      </w:pPr>
      <w:r w:rsidRPr="00AB2A6E">
        <w:rPr>
          <w:b/>
        </w:rPr>
        <w:t>Declaration of interest</w:t>
      </w:r>
    </w:p>
    <w:p w14:paraId="6F9E0178" w14:textId="0E4B31A3" w:rsidR="00A51FBA" w:rsidRPr="00AB2A6E" w:rsidRDefault="00A51FBA" w:rsidP="00B21349">
      <w:pPr>
        <w:jc w:val="both"/>
        <w:rPr>
          <w:b/>
        </w:rPr>
      </w:pPr>
      <w:r w:rsidRPr="00AB2A6E">
        <w:rPr>
          <w:b/>
        </w:rPr>
        <w:t>References</w:t>
      </w:r>
    </w:p>
    <w:p w14:paraId="6B155403" w14:textId="77777777" w:rsidR="0056614B" w:rsidRPr="00AB2A6E" w:rsidRDefault="00A51FBA" w:rsidP="0056614B">
      <w:pPr>
        <w:pStyle w:val="Bibliography"/>
      </w:pPr>
      <w:r w:rsidRPr="00AB2A6E">
        <w:fldChar w:fldCharType="begin"/>
      </w:r>
      <w:r w:rsidR="00B14095" w:rsidRPr="00AB2A6E">
        <w:instrText xml:space="preserve"> ADDIN ZOTERO_BIBL {"custom":[]} CSL_BIBLIOGRAPHY </w:instrText>
      </w:r>
      <w:r w:rsidRPr="00AB2A6E">
        <w:fldChar w:fldCharType="separate"/>
      </w:r>
      <w:r w:rsidR="0056614B" w:rsidRPr="00AB2A6E">
        <w:t xml:space="preserve">1. </w:t>
      </w:r>
      <w:r w:rsidR="0056614B" w:rsidRPr="00AB2A6E">
        <w:tab/>
        <w:t xml:space="preserve">Van Damme P, Robberecht W, Van Den Bosch L. Modelling amyotrophic lateral sclerosis: progress and possibilities. Dis Model Mech. 01 2017;10(5):537–49. </w:t>
      </w:r>
    </w:p>
    <w:p w14:paraId="2C44E5FC" w14:textId="77777777" w:rsidR="0056614B" w:rsidRPr="00AB2A6E" w:rsidRDefault="0056614B" w:rsidP="0056614B">
      <w:pPr>
        <w:pStyle w:val="Bibliography"/>
      </w:pPr>
      <w:r w:rsidRPr="00AB2A6E">
        <w:t xml:space="preserve">2. </w:t>
      </w:r>
      <w:r w:rsidRPr="00AB2A6E">
        <w:tab/>
        <w:t xml:space="preserve">GBD 2016 Motor Neuron Disease Collaborators. Global, regional, and national burden of motor neuron diseases 1990-2016: a systematic analysis for the Global Burden of Disease Study 2016. Lancet Neurol. 2018;17(12):1083–97. </w:t>
      </w:r>
    </w:p>
    <w:p w14:paraId="6A37C7CA" w14:textId="77777777" w:rsidR="0056614B" w:rsidRPr="00AB2A6E" w:rsidRDefault="0056614B" w:rsidP="0056614B">
      <w:pPr>
        <w:pStyle w:val="Bibliography"/>
      </w:pPr>
      <w:r w:rsidRPr="00AB2A6E">
        <w:t xml:space="preserve">3. </w:t>
      </w:r>
      <w:r w:rsidRPr="00AB2A6E">
        <w:tab/>
        <w:t xml:space="preserve">Zaldivar T, Gutierrez J, Lara G, Carbonara M, Logroscino G, Hardiman O. Reduced frequency of ALS in an ethnically mixed population: a population-based mortality study. Neurology. 12 maggio 2009;72(19):1640–5. </w:t>
      </w:r>
    </w:p>
    <w:p w14:paraId="78F88904" w14:textId="77777777" w:rsidR="0056614B" w:rsidRPr="00AB2A6E" w:rsidRDefault="0056614B" w:rsidP="0056614B">
      <w:pPr>
        <w:pStyle w:val="Bibliography"/>
      </w:pPr>
      <w:r w:rsidRPr="00AB2A6E">
        <w:t xml:space="preserve">4. </w:t>
      </w:r>
      <w:r w:rsidRPr="00AB2A6E">
        <w:tab/>
        <w:t xml:space="preserve">Tai H, Cui L, Shen D, Li D, Cui B, Fang J. Military service and the risk of amyotrophic lateral sclerosis: A meta-analysis. J Clin Neurosci Off J Neurosurg Soc Australas. novembre 2017;45:337–42. </w:t>
      </w:r>
    </w:p>
    <w:p w14:paraId="71AD4939" w14:textId="77777777" w:rsidR="0056614B" w:rsidRPr="00AB2A6E" w:rsidRDefault="0056614B" w:rsidP="0056614B">
      <w:pPr>
        <w:pStyle w:val="Bibliography"/>
      </w:pPr>
      <w:r w:rsidRPr="00AB2A6E">
        <w:t xml:space="preserve">5. </w:t>
      </w:r>
      <w:r w:rsidRPr="00AB2A6E">
        <w:tab/>
        <w:t xml:space="preserve">Beghi E. Are professional soccer players at higher risk for ALS? Amyotroph Lateral Scler Front Degener. dicembre 2013;14(7–8):501–6. </w:t>
      </w:r>
    </w:p>
    <w:p w14:paraId="1FDF09C4" w14:textId="77777777" w:rsidR="0056614B" w:rsidRPr="00AB2A6E" w:rsidRDefault="0056614B" w:rsidP="0056614B">
      <w:pPr>
        <w:pStyle w:val="Bibliography"/>
      </w:pPr>
      <w:r w:rsidRPr="00AB2A6E">
        <w:t xml:space="preserve">6. </w:t>
      </w:r>
      <w:r w:rsidRPr="00AB2A6E">
        <w:tab/>
        <w:t xml:space="preserve">Boison D, Aronica E. Comorbidities in Neurology: Is adenosine the common link? Neuropharmacology. ottobre 2015;97:18–34. </w:t>
      </w:r>
    </w:p>
    <w:p w14:paraId="4A8679FF" w14:textId="77777777" w:rsidR="0056614B" w:rsidRPr="00AB2A6E" w:rsidRDefault="0056614B" w:rsidP="0056614B">
      <w:pPr>
        <w:pStyle w:val="Bibliography"/>
      </w:pPr>
      <w:r w:rsidRPr="00AB2A6E">
        <w:t xml:space="preserve">7. </w:t>
      </w:r>
      <w:r w:rsidRPr="00AB2A6E">
        <w:tab/>
        <w:t xml:space="preserve">O’Brien M, Burke T, Heverin M, Vajda A, McLaughlin R, Gibbons J, et al. Clustering of Neuropsychiatric Disease in First-Degree and Second-Degree Relatives of Patients With Amyotrophic Lateral Sclerosis. JAMA Neurol. 01 2017;74(12):1425–30. </w:t>
      </w:r>
    </w:p>
    <w:p w14:paraId="240304A7" w14:textId="77777777" w:rsidR="0056614B" w:rsidRPr="00FE67B3" w:rsidRDefault="0056614B" w:rsidP="0056614B">
      <w:pPr>
        <w:pStyle w:val="Bibliography"/>
        <w:rPr>
          <w:lang w:val="it-IT"/>
        </w:rPr>
      </w:pPr>
      <w:r w:rsidRPr="00AB2A6E">
        <w:t xml:space="preserve">8. </w:t>
      </w:r>
      <w:r w:rsidRPr="00AB2A6E">
        <w:tab/>
        <w:t xml:space="preserve">Belzil VV, Katzman RB, Petrucelli L. ALS and FTD: an epigenetic perspective. </w:t>
      </w:r>
      <w:r w:rsidRPr="00FE67B3">
        <w:rPr>
          <w:lang w:val="it-IT"/>
        </w:rPr>
        <w:t xml:space="preserve">Acta Neuropathol (Berl). 2016;132(4):487–502. </w:t>
      </w:r>
    </w:p>
    <w:p w14:paraId="22D64C6B" w14:textId="77777777" w:rsidR="0056614B" w:rsidRPr="00FE67B3" w:rsidRDefault="0056614B" w:rsidP="0056614B">
      <w:pPr>
        <w:pStyle w:val="Bibliography"/>
        <w:rPr>
          <w:lang w:val="it-IT"/>
        </w:rPr>
      </w:pPr>
      <w:r w:rsidRPr="00FE67B3">
        <w:rPr>
          <w:lang w:val="it-IT"/>
        </w:rPr>
        <w:t xml:space="preserve">9. </w:t>
      </w:r>
      <w:r w:rsidRPr="00FE67B3">
        <w:rPr>
          <w:lang w:val="it-IT"/>
        </w:rPr>
        <w:tab/>
        <w:t xml:space="preserve">Longinetti E, Mariosa D, Larsson H, Ye W, Ingre C, Almqvist C, et al. </w:t>
      </w:r>
      <w:r w:rsidRPr="00AB2A6E">
        <w:t xml:space="preserve">Neurodegenerative and psychiatric diseases among families with amyotrophic lateral sclerosis. </w:t>
      </w:r>
      <w:r w:rsidRPr="00FE67B3">
        <w:rPr>
          <w:lang w:val="it-IT"/>
        </w:rPr>
        <w:t xml:space="preserve">Neurology. 8 agosto 2017;89(6):578–85. </w:t>
      </w:r>
    </w:p>
    <w:p w14:paraId="123E5EDE" w14:textId="77777777" w:rsidR="0056614B" w:rsidRPr="00AB2A6E" w:rsidRDefault="0056614B" w:rsidP="0056614B">
      <w:pPr>
        <w:pStyle w:val="Bibliography"/>
      </w:pPr>
      <w:r w:rsidRPr="00FE67B3">
        <w:rPr>
          <w:lang w:val="it-IT"/>
        </w:rPr>
        <w:t xml:space="preserve">10. </w:t>
      </w:r>
      <w:r w:rsidRPr="00FE67B3">
        <w:rPr>
          <w:lang w:val="it-IT"/>
        </w:rPr>
        <w:tab/>
        <w:t xml:space="preserve">Pupillo E, Bianchi E, Messina P, Chiveri L, Lunetta C, Corbo M, et al. </w:t>
      </w:r>
      <w:r w:rsidRPr="00AB2A6E">
        <w:t xml:space="preserve">Extrapyramidal and cognitive signs in amyotrophic lateral sclerosis: A population based cross-sectional study. Amyotroph Lateral Scler Front Degener. 2015;16(5–6):324–30. </w:t>
      </w:r>
    </w:p>
    <w:p w14:paraId="7DCA34C0" w14:textId="77777777" w:rsidR="0056614B" w:rsidRPr="00AB2A6E" w:rsidRDefault="0056614B" w:rsidP="0056614B">
      <w:pPr>
        <w:pStyle w:val="Bibliography"/>
      </w:pPr>
      <w:r w:rsidRPr="00AB2A6E">
        <w:t xml:space="preserve">11. </w:t>
      </w:r>
      <w:r w:rsidRPr="00AB2A6E">
        <w:tab/>
        <w:t xml:space="preserve">Mariosa D, Kamel F, Bellocco R, Ye W, Fang F. Association between diabetes and amyotrophic lateral sclerosis in Sweden. Eur J Neurol. novembre 2015;22(11):1436–42. </w:t>
      </w:r>
    </w:p>
    <w:p w14:paraId="51569C3D" w14:textId="77777777" w:rsidR="0056614B" w:rsidRPr="00AB2A6E" w:rsidRDefault="0056614B" w:rsidP="0056614B">
      <w:pPr>
        <w:pStyle w:val="Bibliography"/>
      </w:pPr>
      <w:r w:rsidRPr="00AB2A6E">
        <w:lastRenderedPageBreak/>
        <w:t xml:space="preserve">12. </w:t>
      </w:r>
      <w:r w:rsidRPr="00AB2A6E">
        <w:tab/>
        <w:t xml:space="preserve">Körner S, Kollewe K, Ilsemann J, Müller-Heine A, Dengler R, Krampfl K, et al. Prevalence and prognostic impact of comorbidities in amyotrophic lateral sclerosis. Eur J Neurol. aprile 2013;20(4):647–54. </w:t>
      </w:r>
    </w:p>
    <w:p w14:paraId="02B4BEFC" w14:textId="77777777" w:rsidR="0056614B" w:rsidRPr="00AB2A6E" w:rsidRDefault="0056614B" w:rsidP="0056614B">
      <w:pPr>
        <w:pStyle w:val="Bibliography"/>
      </w:pPr>
      <w:r w:rsidRPr="00AB2A6E">
        <w:t xml:space="preserve">13. </w:t>
      </w:r>
      <w:r w:rsidRPr="00AB2A6E">
        <w:tab/>
        <w:t xml:space="preserve">Turner MR, Goldacre R, Ramagopalan S, Talbot K, Goldacre MJ. Autoimmune disease preceding amyotrophic lateral sclerosis: an epidemiologic study. Neurology. 1 ottobre 2013;81(14):1222–5. </w:t>
      </w:r>
    </w:p>
    <w:p w14:paraId="6B0F6F75" w14:textId="77777777" w:rsidR="0056614B" w:rsidRPr="00AB2A6E" w:rsidRDefault="0056614B" w:rsidP="0056614B">
      <w:pPr>
        <w:pStyle w:val="Bibliography"/>
      </w:pPr>
      <w:r w:rsidRPr="00AB2A6E">
        <w:t xml:space="preserve">14. </w:t>
      </w:r>
      <w:r w:rsidRPr="00AB2A6E">
        <w:tab/>
        <w:t xml:space="preserve">Chiò A, Benzi G, Dossena M, Mutani R, Mora G. Severely increased risk of amyotrophic lateral sclerosis among Italian professional football players. Brain J Neurol. marzo 2005;128(Pt 3):472–6. </w:t>
      </w:r>
    </w:p>
    <w:p w14:paraId="4A33D843" w14:textId="77777777" w:rsidR="0056614B" w:rsidRPr="00AB2A6E" w:rsidRDefault="0056614B" w:rsidP="0056614B">
      <w:pPr>
        <w:pStyle w:val="Bibliography"/>
      </w:pPr>
      <w:r w:rsidRPr="00AB2A6E">
        <w:t xml:space="preserve">15. </w:t>
      </w:r>
      <w:r w:rsidRPr="00AB2A6E">
        <w:tab/>
        <w:t xml:space="preserve">Johnston CA, Stanton BR, Turner MR, Gray R, Blunt AH-M, Butt D, et al. Amyotrophic lateral sclerosis in an urban setting: a population based study of inner city London. J Neurol. dicembre 2006;253(12):1642–3. </w:t>
      </w:r>
    </w:p>
    <w:p w14:paraId="41FC5D61" w14:textId="77777777" w:rsidR="0056614B" w:rsidRPr="00AB2A6E" w:rsidRDefault="0056614B" w:rsidP="0056614B">
      <w:pPr>
        <w:pStyle w:val="Bibliography"/>
      </w:pPr>
      <w:r w:rsidRPr="00AB2A6E">
        <w:t xml:space="preserve">16. </w:t>
      </w:r>
      <w:r w:rsidRPr="00AB2A6E">
        <w:tab/>
        <w:t xml:space="preserve">Régal L, Vanopdenbosch L, Tilkin P, Van den Bosch L, Thijs V, Sciot R, et al. The G93C mutation in superoxide dismutase 1: clinicopathologic phenotype and prognosis. Arch Neurol. febbraio 2006;63(2):262–7. </w:t>
      </w:r>
    </w:p>
    <w:p w14:paraId="09972051" w14:textId="77777777" w:rsidR="0056614B" w:rsidRPr="00AB2A6E" w:rsidRDefault="0056614B" w:rsidP="0056614B">
      <w:pPr>
        <w:pStyle w:val="Bibliography"/>
      </w:pPr>
      <w:r w:rsidRPr="00AB2A6E">
        <w:t xml:space="preserve">17. </w:t>
      </w:r>
      <w:r w:rsidRPr="00AB2A6E">
        <w:tab/>
        <w:t xml:space="preserve">Mehta PR, Jones AR, Opie-Martin S, Shatunov A, Iacoangeli A, Al Khleifat A, et al. Younger age of onset in familial amyotrophic lateral sclerosis is a result of pathogenic gene variants, rather than ascertainment bias. J Neurol Neurosurg Psychiatry. 2019;90(3):268–71. </w:t>
      </w:r>
    </w:p>
    <w:p w14:paraId="05BF813F" w14:textId="77777777" w:rsidR="0056614B" w:rsidRPr="00AB2A6E" w:rsidRDefault="0056614B" w:rsidP="0056614B">
      <w:pPr>
        <w:pStyle w:val="Bibliography"/>
      </w:pPr>
      <w:r w:rsidRPr="00AB2A6E">
        <w:t xml:space="preserve">18. </w:t>
      </w:r>
      <w:r w:rsidRPr="00AB2A6E">
        <w:tab/>
        <w:t xml:space="preserve">Brown RH, Al-Chalabi A. Amyotrophic Lateral Sclerosis. N Engl J Med. 13 2017;377(2):162–72. </w:t>
      </w:r>
    </w:p>
    <w:p w14:paraId="1ECDFBBF" w14:textId="77777777" w:rsidR="0056614B" w:rsidRPr="00AB2A6E" w:rsidRDefault="0056614B" w:rsidP="0056614B">
      <w:pPr>
        <w:pStyle w:val="Bibliography"/>
      </w:pPr>
      <w:r w:rsidRPr="00AB2A6E">
        <w:t xml:space="preserve">19. </w:t>
      </w:r>
      <w:r w:rsidRPr="00AB2A6E">
        <w:tab/>
        <w:t xml:space="preserve">Al-Chalabi A, van den Berg LH, Veldink J. Gene discovery in amyotrophic lateral sclerosis: implications for clinical management. Nat Rev Neurol. febbraio 2017;13(2):96–104. </w:t>
      </w:r>
    </w:p>
    <w:p w14:paraId="5F3F8828" w14:textId="77777777" w:rsidR="0056614B" w:rsidRPr="00AB2A6E" w:rsidRDefault="0056614B" w:rsidP="0056614B">
      <w:pPr>
        <w:pStyle w:val="Bibliography"/>
      </w:pPr>
      <w:r w:rsidRPr="00AB2A6E">
        <w:t xml:space="preserve">20. </w:t>
      </w:r>
      <w:r w:rsidRPr="00AB2A6E">
        <w:tab/>
        <w:t xml:space="preserve">Renton AE, Chiò A, Traynor BJ. State of play in amyotrophic lateral sclerosis genetics. Nat Neurosci. gennaio 2014;17(1):17–23. </w:t>
      </w:r>
    </w:p>
    <w:p w14:paraId="23574218" w14:textId="77777777" w:rsidR="0056614B" w:rsidRPr="00AB2A6E" w:rsidRDefault="0056614B" w:rsidP="0056614B">
      <w:pPr>
        <w:pStyle w:val="Bibliography"/>
      </w:pPr>
      <w:r w:rsidRPr="00AB2A6E">
        <w:t xml:space="preserve">21. </w:t>
      </w:r>
      <w:r w:rsidRPr="00AB2A6E">
        <w:tab/>
        <w:t xml:space="preserve">Nguyen HP, Van Broeckhoven C, van der Zee J. ALS Genes in the Genomic Era and their Implications for FTD. Trends Genet TIG. 2018;34(6):404–23. </w:t>
      </w:r>
    </w:p>
    <w:p w14:paraId="658F6B35" w14:textId="77777777" w:rsidR="0056614B" w:rsidRPr="00FE67B3" w:rsidRDefault="0056614B" w:rsidP="0056614B">
      <w:pPr>
        <w:pStyle w:val="Bibliography"/>
        <w:rPr>
          <w:lang w:val="it-IT"/>
        </w:rPr>
      </w:pPr>
      <w:r w:rsidRPr="00AB2A6E">
        <w:t xml:space="preserve">22. </w:t>
      </w:r>
      <w:r w:rsidRPr="00AB2A6E">
        <w:tab/>
        <w:t xml:space="preserve">Cirulli ET, Lasseigne BN, Petrovski S, Sapp PC, Dion PA, Leblond CS, et al. Exome sequencing in amyotrophic lateral sclerosis identifies risk genes and pathways. </w:t>
      </w:r>
      <w:r w:rsidRPr="00FE67B3">
        <w:rPr>
          <w:lang w:val="it-IT"/>
        </w:rPr>
        <w:t xml:space="preserve">Science. 27 marzo 2015;347(6229):1436–41. </w:t>
      </w:r>
    </w:p>
    <w:p w14:paraId="4A10BDF3" w14:textId="77777777" w:rsidR="0056614B" w:rsidRPr="00AB2A6E" w:rsidRDefault="0056614B" w:rsidP="0056614B">
      <w:pPr>
        <w:pStyle w:val="Bibliography"/>
      </w:pPr>
      <w:r w:rsidRPr="00FE67B3">
        <w:rPr>
          <w:lang w:val="it-IT"/>
        </w:rPr>
        <w:t xml:space="preserve">23. </w:t>
      </w:r>
      <w:r w:rsidRPr="00FE67B3">
        <w:rPr>
          <w:lang w:val="it-IT"/>
        </w:rPr>
        <w:tab/>
        <w:t xml:space="preserve">Al-Chalabi A, Calvo A, Chio A, Colville S, Ellis CM, Hardiman O, et al. </w:t>
      </w:r>
      <w:r w:rsidRPr="00AB2A6E">
        <w:t xml:space="preserve">Analysis of amyotrophic lateral sclerosis as a multistep process: a population-based modelling study. Lancet Neurol. novembre 2014;13(11):1108–13. </w:t>
      </w:r>
    </w:p>
    <w:p w14:paraId="7F53EA1E" w14:textId="77777777" w:rsidR="0056614B" w:rsidRPr="00AB2A6E" w:rsidRDefault="0056614B" w:rsidP="0056614B">
      <w:pPr>
        <w:pStyle w:val="Bibliography"/>
      </w:pPr>
      <w:r w:rsidRPr="00AB2A6E">
        <w:t xml:space="preserve">24. </w:t>
      </w:r>
      <w:r w:rsidRPr="00AB2A6E">
        <w:tab/>
        <w:t xml:space="preserve">Al-Chalabi A, Hardiman O. The epidemiology of ALS: a conspiracy of genes, environment and time. Nat Rev Neurol. novembre 2013;9(11):617–28. </w:t>
      </w:r>
    </w:p>
    <w:p w14:paraId="51496EBE" w14:textId="77777777" w:rsidR="0056614B" w:rsidRPr="00FE67B3" w:rsidRDefault="0056614B" w:rsidP="0056614B">
      <w:pPr>
        <w:pStyle w:val="Bibliography"/>
        <w:rPr>
          <w:lang w:val="it-IT"/>
        </w:rPr>
      </w:pPr>
      <w:r w:rsidRPr="00AB2A6E">
        <w:t xml:space="preserve">25. </w:t>
      </w:r>
      <w:r w:rsidRPr="00AB2A6E">
        <w:tab/>
        <w:t xml:space="preserve">van Eijk RPA, Jones AR, Sproviero W, Shatunov A, Shaw PJ, Leigh PN, et al. Meta-analysis of pharmacogenetic interactions in amyotrophic lateral sclerosis clinical trials. </w:t>
      </w:r>
      <w:r w:rsidRPr="00FE67B3">
        <w:rPr>
          <w:lang w:val="it-IT"/>
        </w:rPr>
        <w:t xml:space="preserve">Neurology. 31 ottobre 2017;89(18):1915–22. </w:t>
      </w:r>
    </w:p>
    <w:p w14:paraId="092A53F5" w14:textId="77777777" w:rsidR="0056614B" w:rsidRPr="00AB2A6E" w:rsidRDefault="0056614B" w:rsidP="0056614B">
      <w:pPr>
        <w:pStyle w:val="Bibliography"/>
      </w:pPr>
      <w:r w:rsidRPr="00FE67B3">
        <w:rPr>
          <w:lang w:val="it-IT"/>
        </w:rPr>
        <w:lastRenderedPageBreak/>
        <w:t xml:space="preserve">26. </w:t>
      </w:r>
      <w:r w:rsidRPr="00FE67B3">
        <w:rPr>
          <w:lang w:val="it-IT"/>
        </w:rPr>
        <w:tab/>
        <w:t xml:space="preserve">Freischmidt A, Muller K, Zondler L, Weydt P, Volk AE, Bozic AL, et al. </w:t>
      </w:r>
      <w:r w:rsidRPr="00AB2A6E">
        <w:t xml:space="preserve">Serum microRNAs in patients with genetic amyotrophic lateral sclerosis and pre-manifest mutation carriers. Brain. 2014;137(Pt 11):2938–50. </w:t>
      </w:r>
    </w:p>
    <w:p w14:paraId="37E384D1" w14:textId="77777777" w:rsidR="0056614B" w:rsidRPr="00AB2A6E" w:rsidRDefault="0056614B" w:rsidP="0056614B">
      <w:pPr>
        <w:pStyle w:val="Bibliography"/>
      </w:pPr>
      <w:r w:rsidRPr="00AB2A6E">
        <w:t xml:space="preserve">27. </w:t>
      </w:r>
      <w:r w:rsidRPr="00AB2A6E">
        <w:tab/>
        <w:t xml:space="preserve">Gaiottino J, Norgren N, Dobson R, Topping J, Nissim A, Malaspina A, et al. Increased neurofilament light chain blood levels in neurodegenerative neurological diseases. PLoS One. 2013;8(9):e75091. </w:t>
      </w:r>
    </w:p>
    <w:p w14:paraId="2E6B2337" w14:textId="77777777" w:rsidR="0056614B" w:rsidRPr="00FE67B3" w:rsidRDefault="0056614B" w:rsidP="0056614B">
      <w:pPr>
        <w:pStyle w:val="Bibliography"/>
        <w:rPr>
          <w:lang w:val="it-IT"/>
        </w:rPr>
      </w:pPr>
      <w:r w:rsidRPr="00AB2A6E">
        <w:t xml:space="preserve">28. </w:t>
      </w:r>
      <w:r w:rsidRPr="00AB2A6E">
        <w:tab/>
        <w:t xml:space="preserve">Benatar M, Wuu J, Andersen PM, Lombardi V, Malaspina A. Neurofilament light: A candidate biomarker of pre-symptomatic ALS and phenoconversion. </w:t>
      </w:r>
      <w:r w:rsidRPr="00FE67B3">
        <w:rPr>
          <w:lang w:val="it-IT"/>
        </w:rPr>
        <w:t xml:space="preserve">Ann Neurol. 16 luglio 2018; </w:t>
      </w:r>
    </w:p>
    <w:p w14:paraId="5F32ADED" w14:textId="77777777" w:rsidR="0056614B" w:rsidRPr="00FE67B3" w:rsidRDefault="0056614B" w:rsidP="0056614B">
      <w:pPr>
        <w:pStyle w:val="Bibliography"/>
        <w:rPr>
          <w:lang w:val="it-IT"/>
        </w:rPr>
      </w:pPr>
      <w:r w:rsidRPr="00FE67B3">
        <w:rPr>
          <w:lang w:val="it-IT"/>
        </w:rPr>
        <w:t xml:space="preserve">29. </w:t>
      </w:r>
      <w:r w:rsidRPr="00FE67B3">
        <w:rPr>
          <w:lang w:val="it-IT"/>
        </w:rPr>
        <w:tab/>
        <w:t xml:space="preserve">Lombardi V, Querin G, Ziff OJ, Zampedri L, Martinelli I, Heller C, et al. </w:t>
      </w:r>
      <w:r w:rsidRPr="00AB2A6E">
        <w:t xml:space="preserve">Muscle and not neuronal biomarkers correlate with severity in spinal and bulbar muscular atrophy. </w:t>
      </w:r>
      <w:r w:rsidRPr="00FE67B3">
        <w:rPr>
          <w:lang w:val="it-IT"/>
        </w:rPr>
        <w:t xml:space="preserve">Neurology. 12 2019;92(11):e1205–11. </w:t>
      </w:r>
    </w:p>
    <w:p w14:paraId="364738BC" w14:textId="77777777" w:rsidR="0056614B" w:rsidRPr="00FE67B3" w:rsidRDefault="0056614B" w:rsidP="0056614B">
      <w:pPr>
        <w:pStyle w:val="Bibliography"/>
        <w:rPr>
          <w:lang w:val="it-IT"/>
        </w:rPr>
      </w:pPr>
      <w:r w:rsidRPr="00FE67B3">
        <w:rPr>
          <w:lang w:val="it-IT"/>
        </w:rPr>
        <w:t xml:space="preserve">30. </w:t>
      </w:r>
      <w:r w:rsidRPr="00FE67B3">
        <w:rPr>
          <w:lang w:val="it-IT"/>
        </w:rPr>
        <w:tab/>
        <w:t xml:space="preserve">Zubiri I, Lombardi V, Bremang M, Mitra V, Nardo G, Adiutori R, et al. </w:t>
      </w:r>
      <w:r w:rsidRPr="00AB2A6E">
        <w:t xml:space="preserve">Tissue-enhanced plasma proteomic analysis for disease stratification in amyotrophic lateral sclerosis. </w:t>
      </w:r>
      <w:r w:rsidRPr="00FE67B3">
        <w:rPr>
          <w:lang w:val="it-IT"/>
        </w:rPr>
        <w:t xml:space="preserve">Mol Neurodegener. 07 2018;13(1):60. </w:t>
      </w:r>
    </w:p>
    <w:p w14:paraId="655863C1" w14:textId="77777777" w:rsidR="0056614B" w:rsidRPr="00FE67B3" w:rsidRDefault="0056614B" w:rsidP="0056614B">
      <w:pPr>
        <w:pStyle w:val="Bibliography"/>
        <w:rPr>
          <w:lang w:val="it-IT"/>
        </w:rPr>
      </w:pPr>
      <w:r w:rsidRPr="00FE67B3">
        <w:rPr>
          <w:lang w:val="it-IT"/>
        </w:rPr>
        <w:t xml:space="preserve">31. </w:t>
      </w:r>
      <w:r w:rsidRPr="00FE67B3">
        <w:rPr>
          <w:lang w:val="it-IT"/>
        </w:rPr>
        <w:tab/>
        <w:t xml:space="preserve">Leoni E, Bremang M, Mitra V, Zubiri I, Jung S, Lu C-H, et al. </w:t>
      </w:r>
      <w:r w:rsidRPr="00AB2A6E">
        <w:t xml:space="preserve">Combined Tissue-Fluid Proteomics to Unravel Phenotypic Variability in Amyotrophic Lateral Sclerosis. </w:t>
      </w:r>
      <w:r w:rsidRPr="00FE67B3">
        <w:rPr>
          <w:lang w:val="it-IT"/>
        </w:rPr>
        <w:t xml:space="preserve">Sci Rep. 14 marzo 2019;9(1):4478. </w:t>
      </w:r>
    </w:p>
    <w:p w14:paraId="0AF7CCB1" w14:textId="77777777" w:rsidR="0056614B" w:rsidRPr="00AB2A6E" w:rsidRDefault="0056614B" w:rsidP="0056614B">
      <w:pPr>
        <w:pStyle w:val="Bibliography"/>
      </w:pPr>
      <w:r w:rsidRPr="00FE67B3">
        <w:rPr>
          <w:lang w:val="it-IT"/>
        </w:rPr>
        <w:t xml:space="preserve">32. </w:t>
      </w:r>
      <w:r w:rsidRPr="00FE67B3">
        <w:rPr>
          <w:lang w:val="it-IT"/>
        </w:rPr>
        <w:tab/>
        <w:t xml:space="preserve">Filareti M, Luotti S, Pasetto L, Pignataro M, Paolella K, Messina P, et al. </w:t>
      </w:r>
      <w:r w:rsidRPr="00AB2A6E">
        <w:t xml:space="preserve">Decreased Levels of Foldase and Chaperone Proteins Are Associated with an Early-Onset Amyotrophic Lateral Sclerosis. Front Mol Neurosci. 2017;10:99. </w:t>
      </w:r>
    </w:p>
    <w:p w14:paraId="5F745327" w14:textId="77777777" w:rsidR="0056614B" w:rsidRPr="00AB2A6E" w:rsidRDefault="0056614B" w:rsidP="0056614B">
      <w:pPr>
        <w:pStyle w:val="Bibliography"/>
      </w:pPr>
      <w:r w:rsidRPr="00AB2A6E">
        <w:t xml:space="preserve">33. </w:t>
      </w:r>
      <w:r w:rsidRPr="00AB2A6E">
        <w:tab/>
        <w:t xml:space="preserve">Fischer G, Wittmann-Liebold B, Lang K, Kiefhaber T, Schmid FX. Cyclophilin and peptidyl-prolyl cis-trans isomerase are probably identical proteins. Nature. 1989;337(6206):476–8. </w:t>
      </w:r>
    </w:p>
    <w:p w14:paraId="0CA6E97F" w14:textId="77777777" w:rsidR="0056614B" w:rsidRPr="00FE67B3" w:rsidRDefault="0056614B" w:rsidP="0056614B">
      <w:pPr>
        <w:pStyle w:val="Bibliography"/>
        <w:rPr>
          <w:lang w:val="it-IT"/>
        </w:rPr>
      </w:pPr>
      <w:r w:rsidRPr="00AB2A6E">
        <w:t xml:space="preserve">34. </w:t>
      </w:r>
      <w:r w:rsidRPr="00AB2A6E">
        <w:tab/>
        <w:t xml:space="preserve">Freskgard PO, Bergenhem N, Jonsson BH, Svensson M, Carlsson U. Isomerase and chaperone activity of prolyl isomerase in the folding of carbonic anhydrase. </w:t>
      </w:r>
      <w:r w:rsidRPr="00FE67B3">
        <w:rPr>
          <w:lang w:val="it-IT"/>
        </w:rPr>
        <w:t xml:space="preserve">Science. 1992;258(5081):466–8. </w:t>
      </w:r>
    </w:p>
    <w:p w14:paraId="7A5856F2" w14:textId="77777777" w:rsidR="0056614B" w:rsidRPr="00FE67B3" w:rsidRDefault="0056614B" w:rsidP="0056614B">
      <w:pPr>
        <w:pStyle w:val="Bibliography"/>
        <w:rPr>
          <w:lang w:val="it-IT"/>
        </w:rPr>
      </w:pPr>
      <w:r w:rsidRPr="00FE67B3">
        <w:rPr>
          <w:lang w:val="it-IT"/>
        </w:rPr>
        <w:t xml:space="preserve">35. </w:t>
      </w:r>
      <w:r w:rsidRPr="00FE67B3">
        <w:rPr>
          <w:lang w:val="it-IT"/>
        </w:rPr>
        <w:tab/>
        <w:t xml:space="preserve">Lauranzano E, Pozzi S, Pasetto L, Stucchi R, Massignan T, Paolella K, et al. </w:t>
      </w:r>
      <w:r w:rsidRPr="00AB2A6E">
        <w:t xml:space="preserve">Peptidylprolyl isomerase A governs TARDBP function and assembly in heterogeneous nuclear ribonucleoprotein complexes. </w:t>
      </w:r>
      <w:r w:rsidRPr="00FE67B3">
        <w:rPr>
          <w:lang w:val="it-IT"/>
        </w:rPr>
        <w:t xml:space="preserve">Brain. 2015;138(Pt 4):974–91. </w:t>
      </w:r>
    </w:p>
    <w:p w14:paraId="2A0C6964" w14:textId="77777777" w:rsidR="0056614B" w:rsidRPr="00AB2A6E" w:rsidRDefault="0056614B" w:rsidP="0056614B">
      <w:pPr>
        <w:pStyle w:val="Bibliography"/>
      </w:pPr>
      <w:r w:rsidRPr="00FE67B3">
        <w:rPr>
          <w:lang w:val="it-IT"/>
        </w:rPr>
        <w:t xml:space="preserve">36. </w:t>
      </w:r>
      <w:r w:rsidRPr="00FE67B3">
        <w:rPr>
          <w:lang w:val="it-IT"/>
        </w:rPr>
        <w:tab/>
        <w:t xml:space="preserve">Basso M, Pozzi S, Tortarolo M, Fiordaliso F, Bisighini C, Pasetto L, et al. </w:t>
      </w:r>
      <w:r w:rsidRPr="00AB2A6E">
        <w:t xml:space="preserve">Mutant copper-zinc superoxide dismutase (SOD1) induces protein secretion pathway alterations and exosome release in astrocytes: implications for disease spreading and motor neuron pathology in amyotrophic lateral sclerosis. J Biol Chem. 2013;288(22):15699–711. </w:t>
      </w:r>
    </w:p>
    <w:p w14:paraId="3933F553" w14:textId="77777777" w:rsidR="0056614B" w:rsidRPr="00FE67B3" w:rsidRDefault="0056614B" w:rsidP="0056614B">
      <w:pPr>
        <w:pStyle w:val="Bibliography"/>
        <w:rPr>
          <w:lang w:val="it-IT"/>
        </w:rPr>
      </w:pPr>
      <w:r w:rsidRPr="00AB2A6E">
        <w:t xml:space="preserve">37. </w:t>
      </w:r>
      <w:r w:rsidRPr="00AB2A6E">
        <w:tab/>
        <w:t xml:space="preserve">Ferrara D, Pasetto L, Bonetto V, Basso M. Role of Extracellular Vesicles in Amyotrophic Lateral Sclerosis. Front Neurosci. </w:t>
      </w:r>
      <w:r w:rsidRPr="00FE67B3">
        <w:rPr>
          <w:lang w:val="it-IT"/>
        </w:rPr>
        <w:t xml:space="preserve">2018;12:574. </w:t>
      </w:r>
    </w:p>
    <w:p w14:paraId="19573C62" w14:textId="77777777" w:rsidR="0056614B" w:rsidRPr="00FE67B3" w:rsidRDefault="0056614B" w:rsidP="0056614B">
      <w:pPr>
        <w:pStyle w:val="Bibliography"/>
        <w:rPr>
          <w:lang w:val="it-IT"/>
        </w:rPr>
      </w:pPr>
      <w:r w:rsidRPr="00FE67B3">
        <w:rPr>
          <w:lang w:val="it-IT"/>
        </w:rPr>
        <w:t xml:space="preserve">38. </w:t>
      </w:r>
      <w:r w:rsidRPr="00FE67B3">
        <w:rPr>
          <w:lang w:val="it-IT"/>
        </w:rPr>
        <w:tab/>
        <w:t xml:space="preserve">Notarangelo M, Zucal C, Modelska A, Pesce I, Scarduelli G, Potrich C, et al. </w:t>
      </w:r>
      <w:r w:rsidRPr="00AB2A6E">
        <w:t xml:space="preserve">Ultrasensitive detection of cancer biomarkers by nickel-based isolation of polydisperse extracellular vesicles from blood. </w:t>
      </w:r>
      <w:r w:rsidRPr="00FE67B3">
        <w:rPr>
          <w:lang w:val="it-IT"/>
        </w:rPr>
        <w:t xml:space="preserve">EBioMedicine. maggio 2019;43:114–26. </w:t>
      </w:r>
    </w:p>
    <w:p w14:paraId="42B43D2A" w14:textId="77777777" w:rsidR="0056614B" w:rsidRPr="00AB2A6E" w:rsidRDefault="0056614B" w:rsidP="0056614B">
      <w:pPr>
        <w:pStyle w:val="Bibliography"/>
      </w:pPr>
      <w:r w:rsidRPr="00FE67B3">
        <w:rPr>
          <w:lang w:val="it-IT"/>
        </w:rPr>
        <w:lastRenderedPageBreak/>
        <w:t xml:space="preserve">39. </w:t>
      </w:r>
      <w:r w:rsidRPr="00FE67B3">
        <w:rPr>
          <w:lang w:val="it-IT"/>
        </w:rPr>
        <w:tab/>
        <w:t xml:space="preserve">Grolez G, Moreau C, Danel-Brunaud V, Delmaire C, Lopes R, Pradat PF, et al. </w:t>
      </w:r>
      <w:r w:rsidRPr="00AB2A6E">
        <w:t xml:space="preserve">The value of magnetic resonance imaging as a biomarker for amyotrophic lateral sclerosis: a systematic review. BMC Neurol. 27 agosto 2016;16(1):155. </w:t>
      </w:r>
    </w:p>
    <w:p w14:paraId="179B4BA1" w14:textId="77777777" w:rsidR="0056614B" w:rsidRPr="00AB2A6E" w:rsidRDefault="0056614B" w:rsidP="0056614B">
      <w:pPr>
        <w:pStyle w:val="Bibliography"/>
      </w:pPr>
      <w:r w:rsidRPr="00AB2A6E">
        <w:t xml:space="preserve">40. </w:t>
      </w:r>
      <w:r w:rsidRPr="00AB2A6E">
        <w:tab/>
        <w:t xml:space="preserve">Pradat P-F, El Mendili M-M. Neuroimaging to investigate multisystem involvement and provide biomarkers in amyotrophic lateral sclerosis. BioMed Res Int. 2014;2014:467560. </w:t>
      </w:r>
    </w:p>
    <w:p w14:paraId="3BB10B06" w14:textId="77777777" w:rsidR="0056614B" w:rsidRPr="00FE67B3" w:rsidRDefault="0056614B" w:rsidP="0056614B">
      <w:pPr>
        <w:pStyle w:val="Bibliography"/>
        <w:rPr>
          <w:lang w:val="it-IT"/>
        </w:rPr>
      </w:pPr>
      <w:r w:rsidRPr="00AB2A6E">
        <w:t xml:space="preserve">41. </w:t>
      </w:r>
      <w:r w:rsidRPr="00AB2A6E">
        <w:tab/>
        <w:t xml:space="preserve">Querin G, El Mendili MM, Lenglet T, Delphine S, Marchand-Pauvert V, Benali H, et al. Spinal cord multi-parametric magnetic resonance imaging for survival prediction in amyotrophic lateral sclerosis. </w:t>
      </w:r>
      <w:r w:rsidRPr="00FE67B3">
        <w:rPr>
          <w:lang w:val="it-IT"/>
        </w:rPr>
        <w:t xml:space="preserve">Eur J Neurol. 2017;24(8):1040–6. </w:t>
      </w:r>
    </w:p>
    <w:p w14:paraId="1200AD1D" w14:textId="77777777" w:rsidR="0056614B" w:rsidRPr="00AB2A6E" w:rsidRDefault="0056614B" w:rsidP="0056614B">
      <w:pPr>
        <w:pStyle w:val="Bibliography"/>
      </w:pPr>
      <w:r w:rsidRPr="00FE67B3">
        <w:rPr>
          <w:lang w:val="it-IT"/>
        </w:rPr>
        <w:t xml:space="preserve">42. </w:t>
      </w:r>
      <w:r w:rsidRPr="00FE67B3">
        <w:rPr>
          <w:lang w:val="it-IT"/>
        </w:rPr>
        <w:tab/>
        <w:t xml:space="preserve">Querin G, Bede P, El Mendili MM, Li M, Pélégrini-Issac M, Rinaldi D, et al. </w:t>
      </w:r>
      <w:r w:rsidRPr="00AB2A6E">
        <w:t xml:space="preserve">Presymptomatic spinal cord pathology in c9orf72 mutation carriers: A longitudinal neuroimaging study. Ann Neurol. agosto 2019;86(2):158–67. </w:t>
      </w:r>
    </w:p>
    <w:p w14:paraId="3EFDF366" w14:textId="77777777" w:rsidR="0056614B" w:rsidRPr="00AB2A6E" w:rsidRDefault="0056614B" w:rsidP="0056614B">
      <w:pPr>
        <w:pStyle w:val="Bibliography"/>
      </w:pPr>
      <w:r w:rsidRPr="00AB2A6E">
        <w:t xml:space="preserve">43. </w:t>
      </w:r>
      <w:r w:rsidRPr="00AB2A6E">
        <w:tab/>
        <w:t xml:space="preserve">De Giorgio F, Maduro C, Fisher EMC, Acevedo-Arozena A. Transgenic and physiological mouse models give insights into different aspects of amyotrophic lateral sclerosis. Dis Model Mech. 02 2019;12(1). </w:t>
      </w:r>
    </w:p>
    <w:p w14:paraId="2F6F5CEF" w14:textId="77777777" w:rsidR="0056614B" w:rsidRPr="00AB2A6E" w:rsidRDefault="0056614B" w:rsidP="0056614B">
      <w:pPr>
        <w:pStyle w:val="Bibliography"/>
      </w:pPr>
      <w:r w:rsidRPr="00AB2A6E">
        <w:t xml:space="preserve">44. </w:t>
      </w:r>
      <w:r w:rsidRPr="00AB2A6E">
        <w:tab/>
        <w:t xml:space="preserve">Heiman-Patterson TD, Sher RB, Blankenhorn EA, Alexander G, Deitch JS, Kunst CB, et al. Effect of genetic background on phenotype variability in transgenic mouse models of amyotrophic lateral sclerosis: a window of opportunity in the search for genetic modifiers. Amyotroph Lateral Scler Off Publ World Fed Neurol Res Group Mot Neuron Dis. marzo 2011;12(2):79–86. </w:t>
      </w:r>
    </w:p>
    <w:p w14:paraId="5E4CFE3C" w14:textId="77777777" w:rsidR="0056614B" w:rsidRPr="00FE67B3" w:rsidRDefault="0056614B" w:rsidP="0056614B">
      <w:pPr>
        <w:pStyle w:val="Bibliography"/>
        <w:rPr>
          <w:lang w:val="it-IT"/>
        </w:rPr>
      </w:pPr>
      <w:r w:rsidRPr="00FE67B3">
        <w:rPr>
          <w:lang w:val="it-IT"/>
        </w:rPr>
        <w:t xml:space="preserve">45. </w:t>
      </w:r>
      <w:r w:rsidRPr="00FE67B3">
        <w:rPr>
          <w:lang w:val="it-IT"/>
        </w:rPr>
        <w:tab/>
        <w:t xml:space="preserve">Marino M, Papa S, Crippa V, Nardo G, Peviani M, Cheroni C, et al. </w:t>
      </w:r>
      <w:r w:rsidRPr="00AB2A6E">
        <w:t xml:space="preserve">Differences in protein quality control correlate with phenotype variability in 2 mouse models of familial amyotrophic lateral sclerosis. </w:t>
      </w:r>
      <w:r w:rsidRPr="00FE67B3">
        <w:rPr>
          <w:lang w:val="it-IT"/>
        </w:rPr>
        <w:t xml:space="preserve">Neurobiol Aging. 2015;36(1):492–504. </w:t>
      </w:r>
    </w:p>
    <w:p w14:paraId="4AC23397" w14:textId="77777777" w:rsidR="0056614B" w:rsidRPr="00AB2A6E" w:rsidRDefault="0056614B" w:rsidP="0056614B">
      <w:pPr>
        <w:pStyle w:val="Bibliography"/>
      </w:pPr>
      <w:r w:rsidRPr="00FE67B3">
        <w:rPr>
          <w:lang w:val="it-IT"/>
        </w:rPr>
        <w:t xml:space="preserve">46. </w:t>
      </w:r>
      <w:r w:rsidRPr="00FE67B3">
        <w:rPr>
          <w:lang w:val="it-IT"/>
        </w:rPr>
        <w:tab/>
        <w:t xml:space="preserve">Penco S, Lunetta C, Mosca L, Maestri E, Avemaria F, Tarlarini C, et al. </w:t>
      </w:r>
      <w:r w:rsidRPr="00AB2A6E">
        <w:t xml:space="preserve">Phenotypic heterogeneity in a SOD1 G93D Italian ALS family: an example of human model to study a complex disease. J Mol Neurosci MN. maggio 2011;44(1):25–30. </w:t>
      </w:r>
    </w:p>
    <w:p w14:paraId="174201FF" w14:textId="77777777" w:rsidR="0056614B" w:rsidRPr="00AB2A6E" w:rsidRDefault="0056614B" w:rsidP="0056614B">
      <w:pPr>
        <w:pStyle w:val="Bibliography"/>
      </w:pPr>
      <w:r w:rsidRPr="00AB2A6E">
        <w:t xml:space="preserve">47. </w:t>
      </w:r>
      <w:r w:rsidRPr="00AB2A6E">
        <w:tab/>
        <w:t xml:space="preserve">Joyce PI, Mcgoldrick P, Saccon RA, Weber W, Fratta P, West SJ, et al. A novel SOD1-ALS mutation separates central and peripheral effects of mutant SOD1 toxicity. Hum Mol Genet. 1 aprile 2015;24(7):1883–97. </w:t>
      </w:r>
    </w:p>
    <w:p w14:paraId="5A535AD1" w14:textId="77777777" w:rsidR="0056614B" w:rsidRPr="00AB2A6E" w:rsidRDefault="0056614B" w:rsidP="0056614B">
      <w:pPr>
        <w:pStyle w:val="Bibliography"/>
      </w:pPr>
      <w:r w:rsidRPr="00AB2A6E">
        <w:t xml:space="preserve">48. </w:t>
      </w:r>
      <w:r w:rsidRPr="00AB2A6E">
        <w:tab/>
        <w:t xml:space="preserve">Fratta P, Sivakumar P, Humphrey J, Lo K, Ricketts T, Oliveira H, et al. Mice with endogenous TDP-43 mutations exhibit gain of splicing function and characteristics of amyotrophic lateral sclerosis. EMBO J. 01 2018;37(11). </w:t>
      </w:r>
    </w:p>
    <w:p w14:paraId="4ACFF332" w14:textId="77777777" w:rsidR="0056614B" w:rsidRPr="00AB2A6E" w:rsidRDefault="0056614B" w:rsidP="0056614B">
      <w:pPr>
        <w:pStyle w:val="Bibliography"/>
      </w:pPr>
      <w:r w:rsidRPr="00AB2A6E">
        <w:t xml:space="preserve">49. </w:t>
      </w:r>
      <w:r w:rsidRPr="00AB2A6E">
        <w:tab/>
        <w:t xml:space="preserve">Arnold ES, Ling S-C, Huelga SC, Lagier-Tourenne C, Polymenidou M, Ditsworth D, et al. ALS-linked TDP-43 mutations produce aberrant RNA splicing and adult-onset motor neuron disease without aggregation or loss of nuclear TDP-43. Proc Natl Acad Sci U S A. 19 febbraio 2013;110(8):E736-745. </w:t>
      </w:r>
    </w:p>
    <w:p w14:paraId="26B194E4" w14:textId="77777777" w:rsidR="0056614B" w:rsidRPr="00AB2A6E" w:rsidRDefault="0056614B" w:rsidP="0056614B">
      <w:pPr>
        <w:pStyle w:val="Bibliography"/>
      </w:pPr>
      <w:r w:rsidRPr="00AB2A6E">
        <w:t xml:space="preserve">50. </w:t>
      </w:r>
      <w:r w:rsidRPr="00AB2A6E">
        <w:tab/>
        <w:t xml:space="preserve">White MA, Kim E, Duffy A, Adalbert R, Phillips BU, Peters OM, et al. TDP-43 gains function due to perturbed autoregulation in a Tardbp knock-in mouse model of ALS-FTD. Nat Neurosci. 2018;21(4):552–63. </w:t>
      </w:r>
    </w:p>
    <w:p w14:paraId="05A9AC7F" w14:textId="77777777" w:rsidR="0056614B" w:rsidRPr="00AB2A6E" w:rsidRDefault="0056614B" w:rsidP="0056614B">
      <w:pPr>
        <w:pStyle w:val="Bibliography"/>
      </w:pPr>
      <w:r w:rsidRPr="00AB2A6E">
        <w:t xml:space="preserve">51. </w:t>
      </w:r>
      <w:r w:rsidRPr="00AB2A6E">
        <w:tab/>
        <w:t xml:space="preserve">Mitchell JC, McGoldrick P, Vance C, Hortobagyi T, Sreedharan J, Rogelj B, et al. Overexpression of human wild-type FUS causes progressive motor neuron degeneration in an age- and dose-dependent fashion. Acta Neuropathol (Berl). febbraio 2013;125(2):273–88. </w:t>
      </w:r>
    </w:p>
    <w:p w14:paraId="594B4A6B" w14:textId="77777777" w:rsidR="0056614B" w:rsidRPr="00AB2A6E" w:rsidRDefault="0056614B" w:rsidP="0056614B">
      <w:pPr>
        <w:pStyle w:val="Bibliography"/>
      </w:pPr>
      <w:r w:rsidRPr="00AB2A6E">
        <w:lastRenderedPageBreak/>
        <w:t xml:space="preserve">52. </w:t>
      </w:r>
      <w:r w:rsidRPr="00AB2A6E">
        <w:tab/>
        <w:t xml:space="preserve">Devoy A, Kalmar B, Stewart M, Park H, Burke B, Noy SJ, et al. Humanized mutant FUS drives progressive motor neuron degeneration without aggregation in «FUSDelta14» knockin mice. Brain J Neurol. 1 novembre 2017;140(11):2797–805. </w:t>
      </w:r>
    </w:p>
    <w:p w14:paraId="3872D33F" w14:textId="77777777" w:rsidR="0056614B" w:rsidRPr="00AB2A6E" w:rsidRDefault="0056614B" w:rsidP="0056614B">
      <w:pPr>
        <w:pStyle w:val="Bibliography"/>
      </w:pPr>
      <w:r w:rsidRPr="00AB2A6E">
        <w:t xml:space="preserve">53. </w:t>
      </w:r>
      <w:r w:rsidRPr="00AB2A6E">
        <w:tab/>
        <w:t xml:space="preserve">Boeynaems S, Bogaert E, Michiels E, Gijselinck I, Sieben A, Jovičić A, et al. Drosophila screen connects nuclear transport genes to DPR pathology in c9ALS/FTD. Sci Rep. 12 febbraio 2016;6:20877. </w:t>
      </w:r>
    </w:p>
    <w:p w14:paraId="281EF2B4" w14:textId="77777777" w:rsidR="0056614B" w:rsidRPr="00AB2A6E" w:rsidRDefault="0056614B" w:rsidP="0056614B">
      <w:pPr>
        <w:pStyle w:val="Bibliography"/>
      </w:pPr>
      <w:r w:rsidRPr="00AB2A6E">
        <w:t xml:space="preserve">54. </w:t>
      </w:r>
      <w:r w:rsidRPr="00AB2A6E">
        <w:tab/>
        <w:t xml:space="preserve">Fujimori K, Ishikawa M, Otomo A, Atsuta N, Nakamura R, Akiyama T, et al. Modeling sporadic ALS in iPSC-derived motor neurons identifies a potential therapeutic agent. Nat Med. 2018;24(10):1579–89. </w:t>
      </w:r>
    </w:p>
    <w:p w14:paraId="46519C90" w14:textId="77777777" w:rsidR="0056614B" w:rsidRPr="00AB2A6E" w:rsidRDefault="0056614B" w:rsidP="0056614B">
      <w:pPr>
        <w:pStyle w:val="Bibliography"/>
      </w:pPr>
      <w:r w:rsidRPr="00AB2A6E">
        <w:t xml:space="preserve">55. </w:t>
      </w:r>
      <w:r w:rsidRPr="00AB2A6E">
        <w:tab/>
        <w:t xml:space="preserve">Wainger BJ, Lagier-Tourenne C. Taking on the Elephant in the Tissue Culture Room: iPSC Modeling for Sporadic ALS. Cell Stem Cell. 04 2018;23(4):466–7. </w:t>
      </w:r>
    </w:p>
    <w:p w14:paraId="43F00A7E" w14:textId="77777777" w:rsidR="0056614B" w:rsidRPr="00AB2A6E" w:rsidRDefault="0056614B" w:rsidP="0056614B">
      <w:pPr>
        <w:pStyle w:val="Bibliography"/>
      </w:pPr>
      <w:r w:rsidRPr="00AB2A6E">
        <w:t xml:space="preserve">56. </w:t>
      </w:r>
      <w:r w:rsidRPr="00AB2A6E">
        <w:tab/>
        <w:t xml:space="preserve">Westeneng H-J, Debray TPA, Visser AE, van Eijk RPA, Rooney JPK, Calvo A, et al. Prognosis for patients with amyotrophic lateral sclerosis: development and validation of a personalised prediction model. Lancet Neurol. 2018;17(5):423–33. </w:t>
      </w:r>
    </w:p>
    <w:p w14:paraId="6ACF56DE" w14:textId="77777777" w:rsidR="0056614B" w:rsidRPr="00AB2A6E" w:rsidRDefault="0056614B" w:rsidP="0056614B">
      <w:pPr>
        <w:pStyle w:val="Bibliography"/>
      </w:pPr>
      <w:r w:rsidRPr="00AB2A6E">
        <w:t xml:space="preserve">57. </w:t>
      </w:r>
      <w:r w:rsidRPr="00AB2A6E">
        <w:tab/>
        <w:t xml:space="preserve">van Eijk RPA, Westeneng H-J, Nikolakopoulos S, Verhagen IE, van Es MA, Eijkemans MJC, et al. Refining eligibility criteria for amyotrophic lateral sclerosis clinical trials. Neurology. 9 gennaio 2019; </w:t>
      </w:r>
    </w:p>
    <w:p w14:paraId="4F15CD29" w14:textId="6F23BBFB" w:rsidR="00FE4713" w:rsidRPr="00AB2A6E" w:rsidRDefault="00A51FBA" w:rsidP="0080308E">
      <w:pPr>
        <w:pStyle w:val="Figurecaption"/>
      </w:pPr>
      <w:r w:rsidRPr="00AB2A6E">
        <w:fldChar w:fldCharType="end"/>
      </w:r>
    </w:p>
    <w:sectPr w:rsidR="00FE4713" w:rsidRPr="00AB2A6E" w:rsidSect="00F46FA2">
      <w:headerReference w:type="even" r:id="rId11"/>
      <w:headerReference w:type="default" r:id="rId12"/>
      <w:footerReference w:type="even" r:id="rId13"/>
      <w:footerReference w:type="default" r:id="rId14"/>
      <w:headerReference w:type="first" r:id="rId15"/>
      <w:footerReference w:type="first" r:id="rId16"/>
      <w:pgSz w:w="11901" w:h="16840"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3606" w14:textId="77777777" w:rsidR="00ED21C9" w:rsidRDefault="00ED21C9" w:rsidP="00AF2C92">
      <w:r>
        <w:separator/>
      </w:r>
    </w:p>
  </w:endnote>
  <w:endnote w:type="continuationSeparator" w:id="0">
    <w:p w14:paraId="767A5B3C" w14:textId="77777777" w:rsidR="00ED21C9" w:rsidRDefault="00ED21C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4196" w14:textId="77777777" w:rsidR="00CF0F92" w:rsidRDefault="00CF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2E4A" w14:textId="77777777" w:rsidR="00CF0F92" w:rsidRDefault="00CF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4606" w14:textId="77777777" w:rsidR="00CF0F92" w:rsidRDefault="00CF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8C9F" w14:textId="77777777" w:rsidR="00ED21C9" w:rsidRDefault="00ED21C9" w:rsidP="00AF2C92">
      <w:r>
        <w:separator/>
      </w:r>
    </w:p>
  </w:footnote>
  <w:footnote w:type="continuationSeparator" w:id="0">
    <w:p w14:paraId="16569B28" w14:textId="77777777" w:rsidR="00ED21C9" w:rsidRDefault="00ED21C9"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47CA" w14:textId="77777777" w:rsidR="00CF0F92" w:rsidRDefault="00CF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4044" w14:textId="77777777" w:rsidR="00CF0F92" w:rsidRDefault="00CF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013A" w14:textId="77777777" w:rsidR="00CF0F92" w:rsidRDefault="00CF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adley">
    <w15:presenceInfo w15:providerId="AD" w15:userId="S-1-5-21-312172287-1896652744-3392096199-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7E"/>
    <w:rsid w:val="00001899"/>
    <w:rsid w:val="000049AD"/>
    <w:rsid w:val="0000681B"/>
    <w:rsid w:val="00010451"/>
    <w:rsid w:val="000133C0"/>
    <w:rsid w:val="00014C4E"/>
    <w:rsid w:val="00017107"/>
    <w:rsid w:val="000202E2"/>
    <w:rsid w:val="00022441"/>
    <w:rsid w:val="0002261E"/>
    <w:rsid w:val="00024839"/>
    <w:rsid w:val="000260C8"/>
    <w:rsid w:val="00026871"/>
    <w:rsid w:val="00037A98"/>
    <w:rsid w:val="000427FB"/>
    <w:rsid w:val="0004455E"/>
    <w:rsid w:val="00047CB5"/>
    <w:rsid w:val="00051FAA"/>
    <w:rsid w:val="000572A9"/>
    <w:rsid w:val="00061325"/>
    <w:rsid w:val="00072903"/>
    <w:rsid w:val="000733AC"/>
    <w:rsid w:val="00074219"/>
    <w:rsid w:val="00074B81"/>
    <w:rsid w:val="00074C47"/>
    <w:rsid w:val="00074D22"/>
    <w:rsid w:val="00075081"/>
    <w:rsid w:val="0007528A"/>
    <w:rsid w:val="000811AB"/>
    <w:rsid w:val="00083C5F"/>
    <w:rsid w:val="00090601"/>
    <w:rsid w:val="0009172C"/>
    <w:rsid w:val="0009193E"/>
    <w:rsid w:val="000930EC"/>
    <w:rsid w:val="00095E61"/>
    <w:rsid w:val="000966C1"/>
    <w:rsid w:val="000970AC"/>
    <w:rsid w:val="000A110B"/>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3B4"/>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0D31"/>
    <w:rsid w:val="00161344"/>
    <w:rsid w:val="00162195"/>
    <w:rsid w:val="0016322A"/>
    <w:rsid w:val="00165A21"/>
    <w:rsid w:val="001705CE"/>
    <w:rsid w:val="0017511A"/>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5E1E"/>
    <w:rsid w:val="001B7681"/>
    <w:rsid w:val="001B7CAE"/>
    <w:rsid w:val="001C0772"/>
    <w:rsid w:val="001C0D4F"/>
    <w:rsid w:val="001C1542"/>
    <w:rsid w:val="001C1BA3"/>
    <w:rsid w:val="001C1DEC"/>
    <w:rsid w:val="001C5736"/>
    <w:rsid w:val="001D5AD1"/>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877EC"/>
    <w:rsid w:val="002A3C42"/>
    <w:rsid w:val="002A4F18"/>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1577"/>
    <w:rsid w:val="002F36D5"/>
    <w:rsid w:val="002F4EDB"/>
    <w:rsid w:val="002F6054"/>
    <w:rsid w:val="00310E13"/>
    <w:rsid w:val="00311FDE"/>
    <w:rsid w:val="0031364B"/>
    <w:rsid w:val="00315713"/>
    <w:rsid w:val="0031686C"/>
    <w:rsid w:val="00316FE0"/>
    <w:rsid w:val="003204D2"/>
    <w:rsid w:val="003241FB"/>
    <w:rsid w:val="0032605E"/>
    <w:rsid w:val="00326909"/>
    <w:rsid w:val="00326FC2"/>
    <w:rsid w:val="003275D1"/>
    <w:rsid w:val="00327660"/>
    <w:rsid w:val="00330B2A"/>
    <w:rsid w:val="00331E17"/>
    <w:rsid w:val="00333063"/>
    <w:rsid w:val="003408E3"/>
    <w:rsid w:val="00343480"/>
    <w:rsid w:val="00345E89"/>
    <w:rsid w:val="003522A1"/>
    <w:rsid w:val="0035254B"/>
    <w:rsid w:val="00353555"/>
    <w:rsid w:val="003565D4"/>
    <w:rsid w:val="003607FB"/>
    <w:rsid w:val="00360FD5"/>
    <w:rsid w:val="003618A6"/>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1E61"/>
    <w:rsid w:val="003D4729"/>
    <w:rsid w:val="003D7DD6"/>
    <w:rsid w:val="003E5AAF"/>
    <w:rsid w:val="003E600D"/>
    <w:rsid w:val="003E64DF"/>
    <w:rsid w:val="003E6A5D"/>
    <w:rsid w:val="003F193A"/>
    <w:rsid w:val="003F3CEC"/>
    <w:rsid w:val="003F4207"/>
    <w:rsid w:val="003F5C46"/>
    <w:rsid w:val="003F7CBB"/>
    <w:rsid w:val="003F7D34"/>
    <w:rsid w:val="004055ED"/>
    <w:rsid w:val="00412C8E"/>
    <w:rsid w:val="0041518D"/>
    <w:rsid w:val="0042221D"/>
    <w:rsid w:val="00424DD3"/>
    <w:rsid w:val="004269C5"/>
    <w:rsid w:val="00435939"/>
    <w:rsid w:val="00437CC7"/>
    <w:rsid w:val="00440555"/>
    <w:rsid w:val="00442B9C"/>
    <w:rsid w:val="00445EFA"/>
    <w:rsid w:val="0044738A"/>
    <w:rsid w:val="004473D3"/>
    <w:rsid w:val="00452231"/>
    <w:rsid w:val="00460C13"/>
    <w:rsid w:val="004622B3"/>
    <w:rsid w:val="00463228"/>
    <w:rsid w:val="00463782"/>
    <w:rsid w:val="004667E0"/>
    <w:rsid w:val="0046760E"/>
    <w:rsid w:val="004700A6"/>
    <w:rsid w:val="00470E10"/>
    <w:rsid w:val="00477A97"/>
    <w:rsid w:val="00481343"/>
    <w:rsid w:val="0048549E"/>
    <w:rsid w:val="00492BC3"/>
    <w:rsid w:val="004930C6"/>
    <w:rsid w:val="004930F7"/>
    <w:rsid w:val="00493347"/>
    <w:rsid w:val="00495960"/>
    <w:rsid w:val="00496092"/>
    <w:rsid w:val="004A08DB"/>
    <w:rsid w:val="004A25D0"/>
    <w:rsid w:val="004A37E8"/>
    <w:rsid w:val="004A7549"/>
    <w:rsid w:val="004B0312"/>
    <w:rsid w:val="004B09D4"/>
    <w:rsid w:val="004B309D"/>
    <w:rsid w:val="004B330A"/>
    <w:rsid w:val="004B7C8E"/>
    <w:rsid w:val="004C3D3C"/>
    <w:rsid w:val="004D0EDC"/>
    <w:rsid w:val="004D1220"/>
    <w:rsid w:val="004D14B3"/>
    <w:rsid w:val="004D1529"/>
    <w:rsid w:val="004D2253"/>
    <w:rsid w:val="004D5514"/>
    <w:rsid w:val="004D56C3"/>
    <w:rsid w:val="004E0338"/>
    <w:rsid w:val="004E362C"/>
    <w:rsid w:val="004E4FF3"/>
    <w:rsid w:val="004E56A8"/>
    <w:rsid w:val="004F2846"/>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4C82"/>
    <w:rsid w:val="005476FA"/>
    <w:rsid w:val="0055595E"/>
    <w:rsid w:val="00555AE4"/>
    <w:rsid w:val="00557988"/>
    <w:rsid w:val="00562C49"/>
    <w:rsid w:val="00562DEF"/>
    <w:rsid w:val="0056321A"/>
    <w:rsid w:val="00563A35"/>
    <w:rsid w:val="0056614B"/>
    <w:rsid w:val="00566596"/>
    <w:rsid w:val="005741E9"/>
    <w:rsid w:val="005748CF"/>
    <w:rsid w:val="00584270"/>
    <w:rsid w:val="00584738"/>
    <w:rsid w:val="0058505A"/>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15E8"/>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039C"/>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100B"/>
    <w:rsid w:val="006B21B2"/>
    <w:rsid w:val="006B4A4A"/>
    <w:rsid w:val="006B5B59"/>
    <w:rsid w:val="006C19B2"/>
    <w:rsid w:val="006C4409"/>
    <w:rsid w:val="006C4EC7"/>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04A05"/>
    <w:rsid w:val="00706E58"/>
    <w:rsid w:val="00711799"/>
    <w:rsid w:val="00712B78"/>
    <w:rsid w:val="0071393B"/>
    <w:rsid w:val="00713EE2"/>
    <w:rsid w:val="0071492F"/>
    <w:rsid w:val="007177FC"/>
    <w:rsid w:val="00720C5E"/>
    <w:rsid w:val="00721701"/>
    <w:rsid w:val="00731835"/>
    <w:rsid w:val="007341F8"/>
    <w:rsid w:val="00734372"/>
    <w:rsid w:val="00734EB8"/>
    <w:rsid w:val="00735F8B"/>
    <w:rsid w:val="0074090B"/>
    <w:rsid w:val="0074157B"/>
    <w:rsid w:val="00741AE9"/>
    <w:rsid w:val="00741B3D"/>
    <w:rsid w:val="00742D1F"/>
    <w:rsid w:val="00743EBA"/>
    <w:rsid w:val="00744C8E"/>
    <w:rsid w:val="0074707E"/>
    <w:rsid w:val="007516DC"/>
    <w:rsid w:val="00752E58"/>
    <w:rsid w:val="00753E7E"/>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5B17"/>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1288D"/>
    <w:rsid w:val="008178C2"/>
    <w:rsid w:val="008216D5"/>
    <w:rsid w:val="008249CE"/>
    <w:rsid w:val="00831A50"/>
    <w:rsid w:val="00831B3C"/>
    <w:rsid w:val="00831C89"/>
    <w:rsid w:val="00832114"/>
    <w:rsid w:val="00834C46"/>
    <w:rsid w:val="0084093E"/>
    <w:rsid w:val="00841CE1"/>
    <w:rsid w:val="008473D8"/>
    <w:rsid w:val="008505BB"/>
    <w:rsid w:val="0085135B"/>
    <w:rsid w:val="008528DC"/>
    <w:rsid w:val="00852B8C"/>
    <w:rsid w:val="00854981"/>
    <w:rsid w:val="00864B2E"/>
    <w:rsid w:val="00865963"/>
    <w:rsid w:val="0086663B"/>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1756"/>
    <w:rsid w:val="008B345D"/>
    <w:rsid w:val="008C08D8"/>
    <w:rsid w:val="008C14B1"/>
    <w:rsid w:val="008C1FC2"/>
    <w:rsid w:val="008C2980"/>
    <w:rsid w:val="008C4DD6"/>
    <w:rsid w:val="008C5AFB"/>
    <w:rsid w:val="008D07FB"/>
    <w:rsid w:val="008D0C02"/>
    <w:rsid w:val="008D357D"/>
    <w:rsid w:val="008D435A"/>
    <w:rsid w:val="008E387B"/>
    <w:rsid w:val="008E6087"/>
    <w:rsid w:val="008E758D"/>
    <w:rsid w:val="008F10A7"/>
    <w:rsid w:val="008F669B"/>
    <w:rsid w:val="008F6A40"/>
    <w:rsid w:val="008F755D"/>
    <w:rsid w:val="008F7A39"/>
    <w:rsid w:val="009021E8"/>
    <w:rsid w:val="00904677"/>
    <w:rsid w:val="00904A9A"/>
    <w:rsid w:val="00905EE2"/>
    <w:rsid w:val="00911440"/>
    <w:rsid w:val="00911712"/>
    <w:rsid w:val="00911B27"/>
    <w:rsid w:val="009170BE"/>
    <w:rsid w:val="00920B55"/>
    <w:rsid w:val="00920F14"/>
    <w:rsid w:val="00923E3A"/>
    <w:rsid w:val="009262C9"/>
    <w:rsid w:val="00930EB9"/>
    <w:rsid w:val="00933DC7"/>
    <w:rsid w:val="009418F4"/>
    <w:rsid w:val="00942BBC"/>
    <w:rsid w:val="00944180"/>
    <w:rsid w:val="00944AA0"/>
    <w:rsid w:val="009472AE"/>
    <w:rsid w:val="00947DA2"/>
    <w:rsid w:val="00951177"/>
    <w:rsid w:val="009626A6"/>
    <w:rsid w:val="009673E8"/>
    <w:rsid w:val="00974DB8"/>
    <w:rsid w:val="00980661"/>
    <w:rsid w:val="0098093B"/>
    <w:rsid w:val="00981033"/>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E5565"/>
    <w:rsid w:val="009F171E"/>
    <w:rsid w:val="009F3D2F"/>
    <w:rsid w:val="009F5089"/>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D5B"/>
    <w:rsid w:val="00A51EA5"/>
    <w:rsid w:val="00A51FBA"/>
    <w:rsid w:val="00A53742"/>
    <w:rsid w:val="00A557A1"/>
    <w:rsid w:val="00A63059"/>
    <w:rsid w:val="00A63AE3"/>
    <w:rsid w:val="00A651A4"/>
    <w:rsid w:val="00A65C5C"/>
    <w:rsid w:val="00A71361"/>
    <w:rsid w:val="00A746E2"/>
    <w:rsid w:val="00A81FF2"/>
    <w:rsid w:val="00A83904"/>
    <w:rsid w:val="00A90A5D"/>
    <w:rsid w:val="00A90A79"/>
    <w:rsid w:val="00A96495"/>
    <w:rsid w:val="00A96B30"/>
    <w:rsid w:val="00A97C8F"/>
    <w:rsid w:val="00AA4145"/>
    <w:rsid w:val="00AA442D"/>
    <w:rsid w:val="00AA59B5"/>
    <w:rsid w:val="00AA7777"/>
    <w:rsid w:val="00AA7B84"/>
    <w:rsid w:val="00AB2A6E"/>
    <w:rsid w:val="00AB5C98"/>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F7E"/>
    <w:rsid w:val="00AF7E86"/>
    <w:rsid w:val="00B024B9"/>
    <w:rsid w:val="00B077FA"/>
    <w:rsid w:val="00B127D7"/>
    <w:rsid w:val="00B13B0C"/>
    <w:rsid w:val="00B14095"/>
    <w:rsid w:val="00B14408"/>
    <w:rsid w:val="00B1453A"/>
    <w:rsid w:val="00B20F82"/>
    <w:rsid w:val="00B21349"/>
    <w:rsid w:val="00B25BD5"/>
    <w:rsid w:val="00B34079"/>
    <w:rsid w:val="00B36EAE"/>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504"/>
    <w:rsid w:val="00B73B80"/>
    <w:rsid w:val="00B770C7"/>
    <w:rsid w:val="00B80F26"/>
    <w:rsid w:val="00B822BD"/>
    <w:rsid w:val="00B842F4"/>
    <w:rsid w:val="00B91A7B"/>
    <w:rsid w:val="00B929DD"/>
    <w:rsid w:val="00B93AF6"/>
    <w:rsid w:val="00B95405"/>
    <w:rsid w:val="00B963F1"/>
    <w:rsid w:val="00B96D24"/>
    <w:rsid w:val="00BA020A"/>
    <w:rsid w:val="00BB025A"/>
    <w:rsid w:val="00BB02A4"/>
    <w:rsid w:val="00BB1270"/>
    <w:rsid w:val="00BB1E44"/>
    <w:rsid w:val="00BB5267"/>
    <w:rsid w:val="00BB52B8"/>
    <w:rsid w:val="00BB59D8"/>
    <w:rsid w:val="00BB7E69"/>
    <w:rsid w:val="00BC0E51"/>
    <w:rsid w:val="00BC3C1F"/>
    <w:rsid w:val="00BC7CE7"/>
    <w:rsid w:val="00BD038F"/>
    <w:rsid w:val="00BD295E"/>
    <w:rsid w:val="00BD323F"/>
    <w:rsid w:val="00BD4664"/>
    <w:rsid w:val="00BD77DE"/>
    <w:rsid w:val="00BE1193"/>
    <w:rsid w:val="00BF4849"/>
    <w:rsid w:val="00BF4EA7"/>
    <w:rsid w:val="00BF6525"/>
    <w:rsid w:val="00C00546"/>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0FBB"/>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2448"/>
    <w:rsid w:val="00C947F8"/>
    <w:rsid w:val="00C9515F"/>
    <w:rsid w:val="00C963C5"/>
    <w:rsid w:val="00CA030C"/>
    <w:rsid w:val="00CA1F41"/>
    <w:rsid w:val="00CA32EE"/>
    <w:rsid w:val="00CA5771"/>
    <w:rsid w:val="00CA6A1A"/>
    <w:rsid w:val="00CC12A8"/>
    <w:rsid w:val="00CC1E75"/>
    <w:rsid w:val="00CC2E0E"/>
    <w:rsid w:val="00CC361C"/>
    <w:rsid w:val="00CC474B"/>
    <w:rsid w:val="00CC658C"/>
    <w:rsid w:val="00CC67BF"/>
    <w:rsid w:val="00CD0843"/>
    <w:rsid w:val="00CD4E31"/>
    <w:rsid w:val="00CD5A78"/>
    <w:rsid w:val="00CD7345"/>
    <w:rsid w:val="00CE372E"/>
    <w:rsid w:val="00CF0A1B"/>
    <w:rsid w:val="00CF0F92"/>
    <w:rsid w:val="00CF19F6"/>
    <w:rsid w:val="00CF2F4F"/>
    <w:rsid w:val="00CF3153"/>
    <w:rsid w:val="00CF536D"/>
    <w:rsid w:val="00D02E9D"/>
    <w:rsid w:val="00D10CB8"/>
    <w:rsid w:val="00D12806"/>
    <w:rsid w:val="00D12D44"/>
    <w:rsid w:val="00D15018"/>
    <w:rsid w:val="00D158AC"/>
    <w:rsid w:val="00D1694C"/>
    <w:rsid w:val="00D20F5E"/>
    <w:rsid w:val="00D23B76"/>
    <w:rsid w:val="00D24B4A"/>
    <w:rsid w:val="00D323F2"/>
    <w:rsid w:val="00D379A3"/>
    <w:rsid w:val="00D45FF3"/>
    <w:rsid w:val="00D512CF"/>
    <w:rsid w:val="00D528B9"/>
    <w:rsid w:val="00D53186"/>
    <w:rsid w:val="00D5487D"/>
    <w:rsid w:val="00D60140"/>
    <w:rsid w:val="00D6024A"/>
    <w:rsid w:val="00D608B5"/>
    <w:rsid w:val="00D6212C"/>
    <w:rsid w:val="00D64739"/>
    <w:rsid w:val="00D71F99"/>
    <w:rsid w:val="00D73CA4"/>
    <w:rsid w:val="00D73D71"/>
    <w:rsid w:val="00D74396"/>
    <w:rsid w:val="00D80284"/>
    <w:rsid w:val="00D81F71"/>
    <w:rsid w:val="00D8642D"/>
    <w:rsid w:val="00D90A5E"/>
    <w:rsid w:val="00D91A68"/>
    <w:rsid w:val="00D9564B"/>
    <w:rsid w:val="00D95A68"/>
    <w:rsid w:val="00DA17C7"/>
    <w:rsid w:val="00DA6A9A"/>
    <w:rsid w:val="00DB1EFD"/>
    <w:rsid w:val="00DB3EAF"/>
    <w:rsid w:val="00DB46C6"/>
    <w:rsid w:val="00DC3203"/>
    <w:rsid w:val="00DC3C99"/>
    <w:rsid w:val="00DC52F5"/>
    <w:rsid w:val="00DC5FD0"/>
    <w:rsid w:val="00DD0354"/>
    <w:rsid w:val="00DD27D7"/>
    <w:rsid w:val="00DD2BA2"/>
    <w:rsid w:val="00DD458C"/>
    <w:rsid w:val="00DD72E9"/>
    <w:rsid w:val="00DD7605"/>
    <w:rsid w:val="00DE2020"/>
    <w:rsid w:val="00DE3476"/>
    <w:rsid w:val="00DE7BEA"/>
    <w:rsid w:val="00DF5B84"/>
    <w:rsid w:val="00DF6D5B"/>
    <w:rsid w:val="00DF771B"/>
    <w:rsid w:val="00DF7EE2"/>
    <w:rsid w:val="00E01BAA"/>
    <w:rsid w:val="00E0282A"/>
    <w:rsid w:val="00E02F9B"/>
    <w:rsid w:val="00E0494E"/>
    <w:rsid w:val="00E07E14"/>
    <w:rsid w:val="00E14F94"/>
    <w:rsid w:val="00E17336"/>
    <w:rsid w:val="00E17D15"/>
    <w:rsid w:val="00E22B95"/>
    <w:rsid w:val="00E30331"/>
    <w:rsid w:val="00E30BB8"/>
    <w:rsid w:val="00E31F9C"/>
    <w:rsid w:val="00E40488"/>
    <w:rsid w:val="00E478B6"/>
    <w:rsid w:val="00E50367"/>
    <w:rsid w:val="00E515AD"/>
    <w:rsid w:val="00E51ABA"/>
    <w:rsid w:val="00E524CB"/>
    <w:rsid w:val="00E63001"/>
    <w:rsid w:val="00E64F7D"/>
    <w:rsid w:val="00E65456"/>
    <w:rsid w:val="00E65A91"/>
    <w:rsid w:val="00E66188"/>
    <w:rsid w:val="00E664FB"/>
    <w:rsid w:val="00E672F0"/>
    <w:rsid w:val="00E70373"/>
    <w:rsid w:val="00E72E40"/>
    <w:rsid w:val="00E73665"/>
    <w:rsid w:val="00E73999"/>
    <w:rsid w:val="00E73BDC"/>
    <w:rsid w:val="00E73E9E"/>
    <w:rsid w:val="00E81660"/>
    <w:rsid w:val="00E854FE"/>
    <w:rsid w:val="00E877BD"/>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1C9"/>
    <w:rsid w:val="00ED23D4"/>
    <w:rsid w:val="00ED5E0B"/>
    <w:rsid w:val="00EE37B6"/>
    <w:rsid w:val="00EE3EB3"/>
    <w:rsid w:val="00EF0F45"/>
    <w:rsid w:val="00EF7463"/>
    <w:rsid w:val="00EF7971"/>
    <w:rsid w:val="00F002EF"/>
    <w:rsid w:val="00F003E2"/>
    <w:rsid w:val="00F01EE9"/>
    <w:rsid w:val="00F04900"/>
    <w:rsid w:val="00F053F4"/>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277A"/>
    <w:rsid w:val="00F43B9D"/>
    <w:rsid w:val="00F447C0"/>
    <w:rsid w:val="00F44D5E"/>
    <w:rsid w:val="00F46FA2"/>
    <w:rsid w:val="00F52F4A"/>
    <w:rsid w:val="00F53A35"/>
    <w:rsid w:val="00F55A3D"/>
    <w:rsid w:val="00F5744B"/>
    <w:rsid w:val="00F61209"/>
    <w:rsid w:val="00F6259E"/>
    <w:rsid w:val="00F65DD4"/>
    <w:rsid w:val="00F672B2"/>
    <w:rsid w:val="00F8326A"/>
    <w:rsid w:val="00F83973"/>
    <w:rsid w:val="00F87845"/>
    <w:rsid w:val="00F87FA3"/>
    <w:rsid w:val="00F93D8C"/>
    <w:rsid w:val="00FA3102"/>
    <w:rsid w:val="00FA48D4"/>
    <w:rsid w:val="00FA54FA"/>
    <w:rsid w:val="00FA6D39"/>
    <w:rsid w:val="00FB227E"/>
    <w:rsid w:val="00FB3D61"/>
    <w:rsid w:val="00FB44CE"/>
    <w:rsid w:val="00FB5009"/>
    <w:rsid w:val="00FB51C0"/>
    <w:rsid w:val="00FB76AB"/>
    <w:rsid w:val="00FD03FE"/>
    <w:rsid w:val="00FD126E"/>
    <w:rsid w:val="00FD3C36"/>
    <w:rsid w:val="00FD4D81"/>
    <w:rsid w:val="00FD7498"/>
    <w:rsid w:val="00FD7FB3"/>
    <w:rsid w:val="00FE318F"/>
    <w:rsid w:val="00FE4713"/>
    <w:rsid w:val="00FE67B3"/>
    <w:rsid w:val="00FF1F44"/>
    <w:rsid w:val="00FF225E"/>
    <w:rsid w:val="00FF672C"/>
    <w:rsid w:val="00FF6CE8"/>
    <w:rsid w:val="00FF7E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E43173"/>
  <w14:defaultImageDpi w14:val="330"/>
  <w15:docId w15:val="{A4B7BBE3-7FFB-8242-BF70-1530555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F46FA2"/>
    <w:rPr>
      <w:color w:val="0000FF" w:themeColor="hyperlink"/>
      <w:u w:val="single"/>
    </w:rPr>
  </w:style>
  <w:style w:type="character" w:styleId="CommentReference">
    <w:name w:val="annotation reference"/>
    <w:basedOn w:val="DefaultParagraphFont"/>
    <w:uiPriority w:val="99"/>
    <w:semiHidden/>
    <w:unhideWhenUsed/>
    <w:rsid w:val="00072903"/>
    <w:rPr>
      <w:sz w:val="16"/>
      <w:szCs w:val="16"/>
    </w:rPr>
  </w:style>
  <w:style w:type="paragraph" w:styleId="BalloonText">
    <w:name w:val="Balloon Text"/>
    <w:basedOn w:val="Normal"/>
    <w:link w:val="BalloonTextChar"/>
    <w:semiHidden/>
    <w:unhideWhenUsed/>
    <w:rsid w:val="000729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72903"/>
    <w:rPr>
      <w:rFonts w:ascii="Segoe UI" w:hAnsi="Segoe UI" w:cs="Segoe UI"/>
      <w:sz w:val="18"/>
      <w:szCs w:val="18"/>
    </w:rPr>
  </w:style>
  <w:style w:type="paragraph" w:styleId="CommentText">
    <w:name w:val="annotation text"/>
    <w:basedOn w:val="Normal"/>
    <w:link w:val="CommentTextChar"/>
    <w:uiPriority w:val="99"/>
    <w:unhideWhenUsed/>
    <w:rsid w:val="00CC12A8"/>
    <w:pPr>
      <w:spacing w:after="160" w:line="240" w:lineRule="auto"/>
    </w:pPr>
    <w:rPr>
      <w:rFonts w:asciiTheme="minorHAnsi" w:eastAsiaTheme="minorHAnsi" w:hAnsiTheme="minorHAnsi" w:cstheme="minorBidi"/>
      <w:sz w:val="20"/>
      <w:szCs w:val="20"/>
      <w:lang w:val="it-IT" w:eastAsia="en-US"/>
    </w:rPr>
  </w:style>
  <w:style w:type="character" w:customStyle="1" w:styleId="CommentTextChar">
    <w:name w:val="Comment Text Char"/>
    <w:basedOn w:val="DefaultParagraphFont"/>
    <w:link w:val="CommentText"/>
    <w:uiPriority w:val="99"/>
    <w:rsid w:val="00CC12A8"/>
    <w:rPr>
      <w:rFonts w:asciiTheme="minorHAnsi" w:eastAsiaTheme="minorHAnsi" w:hAnsiTheme="minorHAnsi" w:cstheme="minorBidi"/>
      <w:lang w:val="it-IT" w:eastAsia="en-US"/>
    </w:rPr>
  </w:style>
  <w:style w:type="character" w:customStyle="1" w:styleId="highlight">
    <w:name w:val="highlight"/>
    <w:basedOn w:val="DefaultParagraphFont"/>
    <w:rsid w:val="00CC12A8"/>
  </w:style>
  <w:style w:type="paragraph" w:customStyle="1" w:styleId="Titolo2">
    <w:name w:val="Titolo2"/>
    <w:basedOn w:val="Normal"/>
    <w:rsid w:val="00CC12A8"/>
    <w:pPr>
      <w:spacing w:before="100" w:beforeAutospacing="1" w:after="100" w:afterAutospacing="1" w:line="240" w:lineRule="auto"/>
    </w:pPr>
    <w:rPr>
      <w:lang w:val="it-IT" w:eastAsia="it-IT"/>
    </w:rPr>
  </w:style>
  <w:style w:type="paragraph" w:customStyle="1" w:styleId="Titolo3">
    <w:name w:val="Titolo3"/>
    <w:basedOn w:val="Normal"/>
    <w:rsid w:val="00CC12A8"/>
    <w:pPr>
      <w:spacing w:before="100" w:beforeAutospacing="1" w:after="100" w:afterAutospacing="1" w:line="240" w:lineRule="auto"/>
    </w:pPr>
    <w:rPr>
      <w:lang w:val="it-IT" w:eastAsia="it-IT"/>
    </w:rPr>
  </w:style>
  <w:style w:type="character" w:customStyle="1" w:styleId="ref-journal">
    <w:name w:val="ref-journal"/>
    <w:basedOn w:val="DefaultParagraphFont"/>
    <w:rsid w:val="00CC12A8"/>
  </w:style>
  <w:style w:type="character" w:customStyle="1" w:styleId="ref-vol">
    <w:name w:val="ref-vol"/>
    <w:basedOn w:val="DefaultParagraphFont"/>
    <w:rsid w:val="00CC12A8"/>
  </w:style>
  <w:style w:type="character" w:customStyle="1" w:styleId="details">
    <w:name w:val="details"/>
    <w:basedOn w:val="DefaultParagraphFont"/>
    <w:rsid w:val="00CC12A8"/>
  </w:style>
  <w:style w:type="character" w:customStyle="1" w:styleId="apple-converted-space">
    <w:name w:val="apple-converted-space"/>
    <w:basedOn w:val="DefaultParagraphFont"/>
    <w:rsid w:val="00CC12A8"/>
  </w:style>
  <w:style w:type="character" w:styleId="Emphasis">
    <w:name w:val="Emphasis"/>
    <w:basedOn w:val="DefaultParagraphFont"/>
    <w:uiPriority w:val="20"/>
    <w:qFormat/>
    <w:rsid w:val="00CC12A8"/>
    <w:rPr>
      <w:i/>
      <w:iCs/>
    </w:rPr>
  </w:style>
  <w:style w:type="paragraph" w:styleId="Bibliography">
    <w:name w:val="Bibliography"/>
    <w:basedOn w:val="Normal"/>
    <w:next w:val="Normal"/>
    <w:unhideWhenUsed/>
    <w:rsid w:val="00A51FBA"/>
    <w:pPr>
      <w:tabs>
        <w:tab w:val="left" w:pos="504"/>
      </w:tabs>
      <w:spacing w:after="240" w:line="240" w:lineRule="auto"/>
      <w:ind w:left="504" w:hanging="504"/>
    </w:pPr>
  </w:style>
  <w:style w:type="paragraph" w:styleId="CommentSubject">
    <w:name w:val="annotation subject"/>
    <w:basedOn w:val="CommentText"/>
    <w:next w:val="CommentText"/>
    <w:link w:val="CommentSubjectChar"/>
    <w:semiHidden/>
    <w:unhideWhenUsed/>
    <w:rsid w:val="00904A9A"/>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semiHidden/>
    <w:rsid w:val="00904A9A"/>
    <w:rPr>
      <w:rFonts w:asciiTheme="minorHAnsi" w:eastAsiaTheme="minorHAnsi" w:hAnsiTheme="minorHAnsi" w:cstheme="minorBidi"/>
      <w:b/>
      <w:bCs/>
      <w:lang w:val="it-IT" w:eastAsia="en-US"/>
    </w:rPr>
  </w:style>
  <w:style w:type="character" w:customStyle="1" w:styleId="jrnl">
    <w:name w:val="jrnl"/>
    <w:basedOn w:val="DefaultParagraphFont"/>
    <w:rsid w:val="006B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4795">
      <w:bodyDiv w:val="1"/>
      <w:marLeft w:val="0"/>
      <w:marRight w:val="0"/>
      <w:marTop w:val="0"/>
      <w:marBottom w:val="0"/>
      <w:divBdr>
        <w:top w:val="none" w:sz="0" w:space="0" w:color="auto"/>
        <w:left w:val="none" w:sz="0" w:space="0" w:color="auto"/>
        <w:bottom w:val="none" w:sz="0" w:space="0" w:color="auto"/>
        <w:right w:val="none" w:sz="0" w:space="0" w:color="auto"/>
      </w:divBdr>
    </w:div>
    <w:div w:id="850489363">
      <w:bodyDiv w:val="1"/>
      <w:marLeft w:val="0"/>
      <w:marRight w:val="0"/>
      <w:marTop w:val="0"/>
      <w:marBottom w:val="0"/>
      <w:divBdr>
        <w:top w:val="none" w:sz="0" w:space="0" w:color="auto"/>
        <w:left w:val="none" w:sz="0" w:space="0" w:color="auto"/>
        <w:bottom w:val="none" w:sz="0" w:space="0" w:color="auto"/>
        <w:right w:val="none" w:sz="0" w:space="0" w:color="auto"/>
      </w:divBdr>
    </w:div>
    <w:div w:id="86914777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31940626">
      <w:bodyDiv w:val="1"/>
      <w:marLeft w:val="0"/>
      <w:marRight w:val="0"/>
      <w:marTop w:val="0"/>
      <w:marBottom w:val="0"/>
      <w:divBdr>
        <w:top w:val="none" w:sz="0" w:space="0" w:color="auto"/>
        <w:left w:val="none" w:sz="0" w:space="0" w:color="auto"/>
        <w:bottom w:val="none" w:sz="0" w:space="0" w:color="auto"/>
        <w:right w:val="none" w:sz="0" w:space="0" w:color="auto"/>
      </w:divBdr>
    </w:div>
    <w:div w:id="1515531808">
      <w:bodyDiv w:val="1"/>
      <w:marLeft w:val="0"/>
      <w:marRight w:val="0"/>
      <w:marTop w:val="0"/>
      <w:marBottom w:val="0"/>
      <w:divBdr>
        <w:top w:val="none" w:sz="0" w:space="0" w:color="auto"/>
        <w:left w:val="none" w:sz="0" w:space="0" w:color="auto"/>
        <w:bottom w:val="none" w:sz="0" w:space="0" w:color="auto"/>
        <w:right w:val="none" w:sz="0" w:space="0" w:color="auto"/>
      </w:divBdr>
    </w:div>
    <w:div w:id="21381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onetto\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675E21CEB6947874B696390DB8600" ma:contentTypeVersion="13" ma:contentTypeDescription="Create a new document." ma:contentTypeScope="" ma:versionID="3566740031cf8d9c8a0be8dd70dc7017">
  <xsd:schema xmlns:xsd="http://www.w3.org/2001/XMLSchema" xmlns:xs="http://www.w3.org/2001/XMLSchema" xmlns:p="http://schemas.microsoft.com/office/2006/metadata/properties" xmlns:ns3="3164bd01-03ba-4440-9180-e2fbbdcbb452" xmlns:ns4="202bafab-2fec-4223-b48f-575774eae2a8" targetNamespace="http://schemas.microsoft.com/office/2006/metadata/properties" ma:root="true" ma:fieldsID="558a77e857f18b4530c58e75ffa2cbbc" ns3:_="" ns4:_="">
    <xsd:import namespace="3164bd01-03ba-4440-9180-e2fbbdcbb452"/>
    <xsd:import namespace="202bafab-2fec-4223-b48f-575774eae2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4bd01-03ba-4440-9180-e2fbbdcbb4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bafab-2fec-4223-b48f-575774eae2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4BE6-71CC-49B7-819A-9BCECD47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4bd01-03ba-4440-9180-e2fbbdcbb452"/>
    <ds:schemaRef ds:uri="202bafab-2fec-4223-b48f-575774ea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AC257-B20B-4221-9001-9FACD87095BF}">
  <ds:schemaRefs>
    <ds:schemaRef ds:uri="http://schemas.microsoft.com/sharepoint/v3/contenttype/forms"/>
  </ds:schemaRefs>
</ds:datastoreItem>
</file>

<file path=customXml/itemProps3.xml><?xml version="1.0" encoding="utf-8"?>
<ds:datastoreItem xmlns:ds="http://schemas.openxmlformats.org/officeDocument/2006/customXml" ds:itemID="{2D88228E-9583-4CB5-91C5-EB5C609FBA18}">
  <ds:schemaRefs>
    <ds:schemaRef ds:uri="202bafab-2fec-4223-b48f-575774eae2a8"/>
    <ds:schemaRef ds:uri="http://purl.org/dc/elements/1.1/"/>
    <ds:schemaRef ds:uri="http://schemas.microsoft.com/office/2006/documentManagement/types"/>
    <ds:schemaRef ds:uri="3164bd01-03ba-4440-9180-e2fbbdcbb452"/>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09E16C0-3DEA-407C-84DD-97645977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18</Pages>
  <Words>32111</Words>
  <Characters>183039</Characters>
  <Application>Microsoft Office Word</Application>
  <DocSecurity>4</DocSecurity>
  <Lines>1525</Lines>
  <Paragraphs>429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214721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Valentina Bonetto</dc:creator>
  <cp:lastModifiedBy>Deborah Hadley</cp:lastModifiedBy>
  <cp:revision>2</cp:revision>
  <cp:lastPrinted>2011-07-22T14:54:00Z</cp:lastPrinted>
  <dcterms:created xsi:type="dcterms:W3CDTF">2020-08-26T14:44:00Z</dcterms:created>
  <dcterms:modified xsi:type="dcterms:W3CDTF">2020-08-26T14:44:00Z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id="6SQkaNqr"/&gt;&lt;style id="http://www.zotero.org/styles/vancouver" locale="it-IT"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y fmtid="{D5CDD505-2E9C-101B-9397-08002B2CF9AE}" pid="4" name="ContentTypeId">
    <vt:lpwstr>0x01010018D675E21CEB6947874B696390DB8600</vt:lpwstr>
  </property>
</Properties>
</file>