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89F" w:rsidRPr="0049509B" w:rsidRDefault="00BA489F" w:rsidP="00BA489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9509B">
        <w:rPr>
          <w:rFonts w:ascii="Times New Roman" w:hAnsi="Times New Roman" w:cs="Times New Roman"/>
          <w:sz w:val="24"/>
          <w:szCs w:val="24"/>
        </w:rPr>
        <w:t>Supplementary Table 1. Summary of baseline diffusion changes in whole-brain analysis of left TLE patients in comparison to controls. The p-values are the maximum difference observed in each structure.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7"/>
        <w:gridCol w:w="6076"/>
      </w:tblGrid>
      <w:tr w:rsidR="00BA489F" w:rsidRPr="0036169D" w:rsidTr="0064770E">
        <w:tc>
          <w:tcPr>
            <w:tcW w:w="3192" w:type="dxa"/>
          </w:tcPr>
          <w:p w:rsidR="00BA489F" w:rsidRPr="0036169D" w:rsidRDefault="00BA489F" w:rsidP="0064770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9D">
              <w:rPr>
                <w:rFonts w:ascii="Times New Roman" w:hAnsi="Times New Roman" w:cs="Times New Roman"/>
                <w:sz w:val="24"/>
                <w:szCs w:val="24"/>
              </w:rPr>
              <w:t>Baseline decreases in FA</w:t>
            </w:r>
          </w:p>
        </w:tc>
        <w:tc>
          <w:tcPr>
            <w:tcW w:w="6130" w:type="dxa"/>
          </w:tcPr>
          <w:p w:rsidR="00BA489F" w:rsidRPr="0036169D" w:rsidRDefault="00BA489F" w:rsidP="0064770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69D">
              <w:rPr>
                <w:rFonts w:ascii="Times New Roman" w:hAnsi="Times New Roman" w:cs="Times New Roman"/>
                <w:sz w:val="24"/>
                <w:szCs w:val="24"/>
              </w:rPr>
              <w:t>Corpus callosum, genu (p=0.034)</w:t>
            </w:r>
            <w:r w:rsidRPr="0036169D">
              <w:rPr>
                <w:rFonts w:ascii="Times New Roman" w:hAnsi="Times New Roman" w:cs="Times New Roman"/>
                <w:sz w:val="24"/>
                <w:szCs w:val="24"/>
              </w:rPr>
              <w:br/>
              <w:t>Corpus callosum, body (p=0.035)</w:t>
            </w:r>
            <w:r w:rsidRPr="0036169D">
              <w:rPr>
                <w:rFonts w:ascii="Times New Roman" w:hAnsi="Times New Roman" w:cs="Times New Roman"/>
                <w:sz w:val="24"/>
                <w:szCs w:val="24"/>
              </w:rPr>
              <w:br/>
              <w:t>Corpus callosum, splenium (p=0.049)</w:t>
            </w:r>
            <w:r w:rsidRPr="0036169D">
              <w:rPr>
                <w:rFonts w:ascii="Times New Roman" w:hAnsi="Times New Roman" w:cs="Times New Roman"/>
                <w:sz w:val="24"/>
                <w:szCs w:val="24"/>
              </w:rPr>
              <w:br/>
              <w:t>Left fornix (cres) (p=0.035)</w:t>
            </w:r>
            <w:r w:rsidRPr="0036169D">
              <w:rPr>
                <w:rFonts w:ascii="Times New Roman" w:hAnsi="Times New Roman" w:cs="Times New Roman"/>
                <w:sz w:val="24"/>
                <w:szCs w:val="24"/>
              </w:rPr>
              <w:br/>
              <w:t>Left anterior limb of internal capsule (p=0.033)</w:t>
            </w:r>
            <w:r w:rsidRPr="0036169D">
              <w:rPr>
                <w:rFonts w:ascii="Times New Roman" w:hAnsi="Times New Roman" w:cs="Times New Roman"/>
                <w:sz w:val="24"/>
                <w:szCs w:val="24"/>
              </w:rPr>
              <w:br/>
              <w:t>Left posterior limb of internal capsule (p=0.043)</w:t>
            </w:r>
            <w:r w:rsidRPr="0036169D">
              <w:rPr>
                <w:rFonts w:ascii="Times New Roman" w:hAnsi="Times New Roman" w:cs="Times New Roman"/>
                <w:sz w:val="24"/>
                <w:szCs w:val="24"/>
              </w:rPr>
              <w:br/>
              <w:t>Left retrolenticular part of internal capsule (p=0.035)</w:t>
            </w:r>
            <w:r w:rsidRPr="0036169D">
              <w:rPr>
                <w:rFonts w:ascii="Times New Roman" w:hAnsi="Times New Roman" w:cs="Times New Roman"/>
                <w:sz w:val="24"/>
                <w:szCs w:val="24"/>
              </w:rPr>
              <w:br/>
              <w:t>Left anterior corona radiata (p=0.033)</w:t>
            </w:r>
            <w:r w:rsidRPr="0036169D">
              <w:rPr>
                <w:rFonts w:ascii="Times New Roman" w:hAnsi="Times New Roman" w:cs="Times New Roman"/>
                <w:sz w:val="24"/>
                <w:szCs w:val="24"/>
              </w:rPr>
              <w:br/>
              <w:t>Right anterior corona radiata (p=0.036)</w:t>
            </w:r>
            <w:r w:rsidRPr="0036169D">
              <w:rPr>
                <w:rFonts w:ascii="Times New Roman" w:hAnsi="Times New Roman" w:cs="Times New Roman"/>
                <w:sz w:val="24"/>
                <w:szCs w:val="24"/>
              </w:rPr>
              <w:br/>
              <w:t>Left superior corona radiata (p=0.034)</w:t>
            </w:r>
            <w:r w:rsidRPr="0036169D">
              <w:rPr>
                <w:rFonts w:ascii="Times New Roman" w:hAnsi="Times New Roman" w:cs="Times New Roman"/>
                <w:sz w:val="24"/>
                <w:szCs w:val="24"/>
              </w:rPr>
              <w:br/>
              <w:t>Right superior corona radiata (p=0.036)</w:t>
            </w:r>
            <w:r w:rsidRPr="0036169D">
              <w:rPr>
                <w:rFonts w:ascii="Times New Roman" w:hAnsi="Times New Roman" w:cs="Times New Roman"/>
                <w:sz w:val="24"/>
                <w:szCs w:val="24"/>
              </w:rPr>
              <w:br/>
              <w:t>Left posterior corona radiata (p=0.048)</w:t>
            </w:r>
            <w:r w:rsidRPr="0036169D">
              <w:rPr>
                <w:rFonts w:ascii="Times New Roman" w:hAnsi="Times New Roman" w:cs="Times New Roman"/>
                <w:sz w:val="24"/>
                <w:szCs w:val="24"/>
              </w:rPr>
              <w:br/>
              <w:t>Left posterior thalamic radiation (p=0.037)</w:t>
            </w:r>
            <w:r w:rsidRPr="0036169D">
              <w:rPr>
                <w:rFonts w:ascii="Times New Roman" w:hAnsi="Times New Roman" w:cs="Times New Roman"/>
                <w:sz w:val="24"/>
                <w:szCs w:val="24"/>
              </w:rPr>
              <w:br/>
              <w:t>Left inferior fronto-occipital fasciculus (p=0.033)</w:t>
            </w:r>
            <w:r w:rsidRPr="0036169D">
              <w:rPr>
                <w:rFonts w:ascii="Times New Roman" w:hAnsi="Times New Roman" w:cs="Times New Roman"/>
                <w:sz w:val="24"/>
                <w:szCs w:val="24"/>
              </w:rPr>
              <w:br/>
              <w:t>Left inferior longitudinal fasciculus (p=0.034)</w:t>
            </w:r>
            <w:r w:rsidRPr="0036169D">
              <w:rPr>
                <w:rFonts w:ascii="Times New Roman" w:hAnsi="Times New Roman" w:cs="Times New Roman"/>
                <w:sz w:val="24"/>
                <w:szCs w:val="24"/>
              </w:rPr>
              <w:br/>
              <w:t>Left external capsule (p=0.033)</w:t>
            </w:r>
            <w:r w:rsidRPr="0036169D">
              <w:rPr>
                <w:rFonts w:ascii="Times New Roman" w:hAnsi="Times New Roman" w:cs="Times New Roman"/>
                <w:sz w:val="24"/>
                <w:szCs w:val="24"/>
              </w:rPr>
              <w:br/>
              <w:t>Left superior longitudinal fasciculus (p=0.034)</w:t>
            </w:r>
            <w:r w:rsidRPr="0036169D">
              <w:rPr>
                <w:rFonts w:ascii="Times New Roman" w:hAnsi="Times New Roman" w:cs="Times New Roman"/>
                <w:sz w:val="24"/>
                <w:szCs w:val="24"/>
              </w:rPr>
              <w:br/>
              <w:t>Left uncinate fasciculus (p=0.034)</w:t>
            </w:r>
          </w:p>
          <w:p w:rsidR="00BA489F" w:rsidRPr="0036169D" w:rsidRDefault="00BA489F" w:rsidP="0064770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69D">
              <w:rPr>
                <w:rFonts w:ascii="Times New Roman" w:hAnsi="Times New Roman" w:cs="Times New Roman"/>
                <w:sz w:val="24"/>
                <w:szCs w:val="24"/>
              </w:rPr>
              <w:t>Left corticospinal tract (p=0.041)</w:t>
            </w:r>
            <w:r w:rsidRPr="0036169D">
              <w:rPr>
                <w:rFonts w:ascii="Times New Roman" w:hAnsi="Times New Roman" w:cs="Times New Roman"/>
                <w:sz w:val="24"/>
                <w:szCs w:val="24"/>
              </w:rPr>
              <w:br/>
              <w:t>Left cerebral peduncle (p=0.042)</w:t>
            </w:r>
            <w:r w:rsidRPr="0036169D">
              <w:rPr>
                <w:rFonts w:ascii="Times New Roman" w:hAnsi="Times New Roman" w:cs="Times New Roman"/>
                <w:sz w:val="24"/>
                <w:szCs w:val="24"/>
              </w:rPr>
              <w:br/>
              <w:t>Right cerebral peduncle (p=0.045)</w:t>
            </w:r>
            <w:r w:rsidRPr="003616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1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Left superior cerebellar peduncle (p=0.042)</w:t>
            </w:r>
            <w:r w:rsidRPr="0036169D">
              <w:rPr>
                <w:rFonts w:ascii="Times New Roman" w:hAnsi="Times New Roman" w:cs="Times New Roman"/>
                <w:sz w:val="24"/>
                <w:szCs w:val="24"/>
              </w:rPr>
              <w:br/>
              <w:t>Right superior cerebellar peduncle (p=0.042)</w:t>
            </w:r>
            <w:r w:rsidRPr="0036169D">
              <w:rPr>
                <w:rFonts w:ascii="Times New Roman" w:hAnsi="Times New Roman" w:cs="Times New Roman"/>
                <w:sz w:val="24"/>
                <w:szCs w:val="24"/>
              </w:rPr>
              <w:br/>
              <w:t>Middle cerebellar peduncle (p=0.041)</w:t>
            </w:r>
          </w:p>
          <w:p w:rsidR="00BA489F" w:rsidRPr="0036169D" w:rsidRDefault="00BA489F" w:rsidP="0064770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69D">
              <w:rPr>
                <w:rFonts w:ascii="Times New Roman" w:hAnsi="Times New Roman" w:cs="Times New Roman"/>
                <w:sz w:val="24"/>
                <w:szCs w:val="24"/>
              </w:rPr>
              <w:t>Left inferior cerebellar peduncle (p=0.045)</w:t>
            </w:r>
            <w:r w:rsidRPr="0036169D">
              <w:rPr>
                <w:rFonts w:ascii="Times New Roman" w:hAnsi="Times New Roman" w:cs="Times New Roman"/>
                <w:sz w:val="24"/>
                <w:szCs w:val="24"/>
              </w:rPr>
              <w:br/>
              <w:t>Left medial lemniscus (p=0.041)</w:t>
            </w:r>
            <w:r w:rsidRPr="0036169D">
              <w:rPr>
                <w:rFonts w:ascii="Times New Roman" w:hAnsi="Times New Roman" w:cs="Times New Roman"/>
                <w:sz w:val="24"/>
                <w:szCs w:val="24"/>
              </w:rPr>
              <w:br/>
              <w:t>Right medial lemniscus (p=0.045)</w:t>
            </w:r>
          </w:p>
        </w:tc>
      </w:tr>
      <w:tr w:rsidR="00BA489F" w:rsidRPr="0036169D" w:rsidTr="0064770E">
        <w:tc>
          <w:tcPr>
            <w:tcW w:w="3192" w:type="dxa"/>
          </w:tcPr>
          <w:p w:rsidR="00BA489F" w:rsidRPr="0036169D" w:rsidRDefault="00BA489F" w:rsidP="0064770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Baseline increases in MD</w:t>
            </w:r>
          </w:p>
        </w:tc>
        <w:tc>
          <w:tcPr>
            <w:tcW w:w="6130" w:type="dxa"/>
          </w:tcPr>
          <w:p w:rsidR="00BA489F" w:rsidRPr="0036169D" w:rsidRDefault="00BA489F" w:rsidP="0064770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69D">
              <w:rPr>
                <w:rFonts w:ascii="Times New Roman" w:hAnsi="Times New Roman" w:cs="Times New Roman"/>
                <w:sz w:val="24"/>
                <w:szCs w:val="24"/>
              </w:rPr>
              <w:t>Corpus callosum, genu (p=0.040)</w:t>
            </w:r>
            <w:r w:rsidRPr="0036169D">
              <w:rPr>
                <w:rFonts w:ascii="Times New Roman" w:hAnsi="Times New Roman" w:cs="Times New Roman"/>
                <w:sz w:val="24"/>
                <w:szCs w:val="24"/>
              </w:rPr>
              <w:br/>
              <w:t>Left fornix (cres) (p=0.043)</w:t>
            </w:r>
            <w:r w:rsidRPr="0036169D">
              <w:rPr>
                <w:rFonts w:ascii="Times New Roman" w:hAnsi="Times New Roman" w:cs="Times New Roman"/>
                <w:sz w:val="24"/>
                <w:szCs w:val="24"/>
              </w:rPr>
              <w:br/>
              <w:t>Left anterior limb of internal capsule (p=0.038)</w:t>
            </w:r>
            <w:r w:rsidRPr="0036169D">
              <w:rPr>
                <w:rFonts w:ascii="Times New Roman" w:hAnsi="Times New Roman" w:cs="Times New Roman"/>
                <w:sz w:val="24"/>
                <w:szCs w:val="24"/>
              </w:rPr>
              <w:br/>
              <w:t>Left anterior corona radiata (p=0.038)</w:t>
            </w:r>
            <w:r w:rsidRPr="0036169D">
              <w:rPr>
                <w:rFonts w:ascii="Times New Roman" w:hAnsi="Times New Roman" w:cs="Times New Roman"/>
                <w:sz w:val="24"/>
                <w:szCs w:val="24"/>
              </w:rPr>
              <w:br/>
              <w:t>Left inferior fronto-occipital fasciculus (p=0.038)</w:t>
            </w:r>
            <w:r w:rsidRPr="0036169D">
              <w:rPr>
                <w:rFonts w:ascii="Times New Roman" w:hAnsi="Times New Roman" w:cs="Times New Roman"/>
                <w:sz w:val="24"/>
                <w:szCs w:val="24"/>
              </w:rPr>
              <w:br/>
              <w:t>Left inferior longitudinal fasciculus (p=0.033)</w:t>
            </w:r>
            <w:r w:rsidRPr="0036169D">
              <w:rPr>
                <w:rFonts w:ascii="Times New Roman" w:hAnsi="Times New Roman" w:cs="Times New Roman"/>
                <w:sz w:val="24"/>
                <w:szCs w:val="24"/>
              </w:rPr>
              <w:br/>
              <w:t>Left external capsule (p=0.038)</w:t>
            </w:r>
            <w:r w:rsidRPr="0036169D">
              <w:rPr>
                <w:rFonts w:ascii="Times New Roman" w:hAnsi="Times New Roman" w:cs="Times New Roman"/>
                <w:sz w:val="24"/>
                <w:szCs w:val="24"/>
              </w:rPr>
              <w:br/>
              <w:t>Left uncinate fasciculus (p=0.038)</w:t>
            </w:r>
          </w:p>
        </w:tc>
      </w:tr>
    </w:tbl>
    <w:p w:rsidR="00BA489F" w:rsidRPr="0036169D" w:rsidRDefault="00BA489F" w:rsidP="00BA489F">
      <w:pPr>
        <w:rPr>
          <w:rFonts w:ascii="Times New Roman" w:hAnsi="Times New Roman" w:cs="Times New Roman"/>
          <w:i/>
          <w:sz w:val="24"/>
          <w:szCs w:val="24"/>
        </w:rPr>
      </w:pPr>
      <w:r w:rsidRPr="0036169D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BA489F" w:rsidRPr="0049509B" w:rsidRDefault="00BA489F" w:rsidP="00BA489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09B">
        <w:rPr>
          <w:rFonts w:ascii="Times New Roman" w:hAnsi="Times New Roman" w:cs="Times New Roman"/>
          <w:sz w:val="24"/>
          <w:szCs w:val="24"/>
        </w:rPr>
        <w:lastRenderedPageBreak/>
        <w:t>Supplementary Table 2. Summary of baseline diffusion changes in whole-brain analysis of right TLE patients in comparison to controls. The p-values are the maximum difference observed in each structure.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6"/>
        <w:gridCol w:w="6077"/>
      </w:tblGrid>
      <w:tr w:rsidR="00BA489F" w:rsidRPr="0036169D" w:rsidTr="0064770E">
        <w:tc>
          <w:tcPr>
            <w:tcW w:w="3192" w:type="dxa"/>
          </w:tcPr>
          <w:p w:rsidR="00BA489F" w:rsidRPr="0036169D" w:rsidRDefault="00BA489F" w:rsidP="0064770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9D">
              <w:rPr>
                <w:rFonts w:ascii="Times New Roman" w:hAnsi="Times New Roman" w:cs="Times New Roman"/>
                <w:sz w:val="24"/>
                <w:szCs w:val="24"/>
              </w:rPr>
              <w:t>Baseline decreases in FA</w:t>
            </w:r>
          </w:p>
        </w:tc>
        <w:tc>
          <w:tcPr>
            <w:tcW w:w="6130" w:type="dxa"/>
          </w:tcPr>
          <w:p w:rsidR="00BA489F" w:rsidRPr="0036169D" w:rsidRDefault="00BA489F" w:rsidP="0064770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69D">
              <w:rPr>
                <w:rFonts w:ascii="Times New Roman" w:hAnsi="Times New Roman" w:cs="Times New Roman"/>
                <w:sz w:val="24"/>
                <w:szCs w:val="24"/>
              </w:rPr>
              <w:t>Corpus callosum, genu (p=0.003)</w:t>
            </w:r>
            <w:r w:rsidRPr="0036169D">
              <w:rPr>
                <w:rFonts w:ascii="Times New Roman" w:hAnsi="Times New Roman" w:cs="Times New Roman"/>
                <w:sz w:val="24"/>
                <w:szCs w:val="24"/>
              </w:rPr>
              <w:br/>
              <w:t>Corpus callosum, body (p=0.003)</w:t>
            </w:r>
            <w:r w:rsidRPr="0036169D">
              <w:rPr>
                <w:rFonts w:ascii="Times New Roman" w:hAnsi="Times New Roman" w:cs="Times New Roman"/>
                <w:sz w:val="24"/>
                <w:szCs w:val="24"/>
              </w:rPr>
              <w:br/>
              <w:t>Corpus callosum, splenium (p=0.006)</w:t>
            </w:r>
            <w:r w:rsidRPr="0036169D">
              <w:rPr>
                <w:rFonts w:ascii="Times New Roman" w:hAnsi="Times New Roman" w:cs="Times New Roman"/>
                <w:sz w:val="24"/>
                <w:szCs w:val="24"/>
              </w:rPr>
              <w:br/>
              <w:t>Column/body of fornix (p=0.012)</w:t>
            </w:r>
            <w:r w:rsidRPr="0036169D">
              <w:rPr>
                <w:rFonts w:ascii="Times New Roman" w:hAnsi="Times New Roman" w:cs="Times New Roman"/>
                <w:sz w:val="24"/>
                <w:szCs w:val="24"/>
              </w:rPr>
              <w:br/>
              <w:t>Left fornix (cres) (p=0.001)</w:t>
            </w:r>
            <w:r w:rsidRPr="0036169D">
              <w:rPr>
                <w:rFonts w:ascii="Times New Roman" w:hAnsi="Times New Roman" w:cs="Times New Roman"/>
                <w:sz w:val="24"/>
                <w:szCs w:val="24"/>
              </w:rPr>
              <w:br/>
              <w:t>Right fornix (cres) (p=0.003)</w:t>
            </w:r>
            <w:r w:rsidRPr="0036169D">
              <w:rPr>
                <w:rFonts w:ascii="Times New Roman" w:hAnsi="Times New Roman" w:cs="Times New Roman"/>
                <w:sz w:val="24"/>
                <w:szCs w:val="24"/>
              </w:rPr>
              <w:br/>
              <w:t>Left anterior limb of internal capsule (p=0.022)</w:t>
            </w:r>
            <w:r w:rsidRPr="0036169D">
              <w:rPr>
                <w:rFonts w:ascii="Times New Roman" w:hAnsi="Times New Roman" w:cs="Times New Roman"/>
                <w:sz w:val="24"/>
                <w:szCs w:val="24"/>
              </w:rPr>
              <w:br/>
              <w:t>Right anterior limb of internal capsule (p=0.005)</w:t>
            </w:r>
            <w:r w:rsidRPr="0036169D">
              <w:rPr>
                <w:rFonts w:ascii="Times New Roman" w:hAnsi="Times New Roman" w:cs="Times New Roman"/>
                <w:sz w:val="24"/>
                <w:szCs w:val="24"/>
              </w:rPr>
              <w:br/>
              <w:t>Left posterior limb of internal capsule (p=0.022)</w:t>
            </w:r>
            <w:r w:rsidRPr="0036169D">
              <w:rPr>
                <w:rFonts w:ascii="Times New Roman" w:hAnsi="Times New Roman" w:cs="Times New Roman"/>
                <w:sz w:val="24"/>
                <w:szCs w:val="24"/>
              </w:rPr>
              <w:br/>
              <w:t>Right posterior limb of internal capsule (p=0.005)</w:t>
            </w:r>
            <w:r w:rsidRPr="0036169D">
              <w:rPr>
                <w:rFonts w:ascii="Times New Roman" w:hAnsi="Times New Roman" w:cs="Times New Roman"/>
                <w:sz w:val="24"/>
                <w:szCs w:val="24"/>
              </w:rPr>
              <w:br/>
              <w:t>Left retrolenticular portion of internal capsule (p=0.019)</w:t>
            </w:r>
            <w:r w:rsidRPr="0036169D">
              <w:rPr>
                <w:rFonts w:ascii="Times New Roman" w:hAnsi="Times New Roman" w:cs="Times New Roman"/>
                <w:sz w:val="24"/>
                <w:szCs w:val="24"/>
              </w:rPr>
              <w:br/>
              <w:t>Right retrolenticular portion of internal capsule (p=0.004)</w:t>
            </w:r>
            <w:r w:rsidRPr="0036169D">
              <w:rPr>
                <w:rFonts w:ascii="Times New Roman" w:hAnsi="Times New Roman" w:cs="Times New Roman"/>
                <w:sz w:val="24"/>
                <w:szCs w:val="24"/>
              </w:rPr>
              <w:br/>
              <w:t>Left anterior corona radiata (p=0.007)</w:t>
            </w:r>
            <w:r w:rsidRPr="0036169D">
              <w:rPr>
                <w:rFonts w:ascii="Times New Roman" w:hAnsi="Times New Roman" w:cs="Times New Roman"/>
                <w:sz w:val="24"/>
                <w:szCs w:val="24"/>
              </w:rPr>
              <w:br/>
              <w:t>Right anterior corona radiata (p=0.003)</w:t>
            </w:r>
            <w:r w:rsidRPr="0036169D">
              <w:rPr>
                <w:rFonts w:ascii="Times New Roman" w:hAnsi="Times New Roman" w:cs="Times New Roman"/>
                <w:sz w:val="24"/>
                <w:szCs w:val="24"/>
              </w:rPr>
              <w:br/>
              <w:t>Left superior corona radiata (p=0.009)</w:t>
            </w:r>
            <w:r w:rsidRPr="0036169D">
              <w:rPr>
                <w:rFonts w:ascii="Times New Roman" w:hAnsi="Times New Roman" w:cs="Times New Roman"/>
                <w:sz w:val="24"/>
                <w:szCs w:val="24"/>
              </w:rPr>
              <w:br/>
              <w:t>Right superior corona radiata (p=0.004)</w:t>
            </w:r>
            <w:r w:rsidRPr="0036169D">
              <w:rPr>
                <w:rFonts w:ascii="Times New Roman" w:hAnsi="Times New Roman" w:cs="Times New Roman"/>
                <w:sz w:val="24"/>
                <w:szCs w:val="24"/>
              </w:rPr>
              <w:br/>
              <w:t>Right posterior corona radiata (p=0.006)</w:t>
            </w:r>
            <w:r w:rsidRPr="0036169D">
              <w:rPr>
                <w:rFonts w:ascii="Times New Roman" w:hAnsi="Times New Roman" w:cs="Times New Roman"/>
                <w:sz w:val="24"/>
                <w:szCs w:val="24"/>
              </w:rPr>
              <w:br/>
              <w:t>Right posterior thalamic radiation/optic radiation (p=0.023)</w:t>
            </w:r>
            <w:r w:rsidRPr="0036169D">
              <w:rPr>
                <w:rFonts w:ascii="Times New Roman" w:hAnsi="Times New Roman" w:cs="Times New Roman"/>
                <w:sz w:val="24"/>
                <w:szCs w:val="24"/>
              </w:rPr>
              <w:br/>
              <w:t>Left inferior fronto-occipital fasciculus (p=0.007)</w:t>
            </w:r>
            <w:r w:rsidRPr="0036169D">
              <w:rPr>
                <w:rFonts w:ascii="Times New Roman" w:hAnsi="Times New Roman" w:cs="Times New Roman"/>
                <w:sz w:val="24"/>
                <w:szCs w:val="24"/>
              </w:rPr>
              <w:br/>
              <w:t>Right inferior fronto-occipital fasciculus (p=0.003)</w:t>
            </w:r>
            <w:r w:rsidRPr="0036169D">
              <w:rPr>
                <w:rFonts w:ascii="Times New Roman" w:hAnsi="Times New Roman" w:cs="Times New Roman"/>
                <w:sz w:val="24"/>
                <w:szCs w:val="24"/>
              </w:rPr>
              <w:br/>
              <w:t>Left inferior longitudinal fasciculus (p=0.013)</w:t>
            </w:r>
            <w:r w:rsidRPr="003616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1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Right inferior longitudinal fasciculus (p=0.003)</w:t>
            </w:r>
            <w:r w:rsidRPr="0036169D">
              <w:rPr>
                <w:rFonts w:ascii="Times New Roman" w:hAnsi="Times New Roman" w:cs="Times New Roman"/>
                <w:sz w:val="24"/>
                <w:szCs w:val="24"/>
              </w:rPr>
              <w:br/>
              <w:t>Left external capsule (p=0.010)</w:t>
            </w:r>
            <w:r w:rsidRPr="0036169D">
              <w:rPr>
                <w:rFonts w:ascii="Times New Roman" w:hAnsi="Times New Roman" w:cs="Times New Roman"/>
                <w:sz w:val="24"/>
                <w:szCs w:val="24"/>
              </w:rPr>
              <w:br/>
              <w:t>Right external capsule (p=0.003)</w:t>
            </w:r>
          </w:p>
          <w:p w:rsidR="00BA489F" w:rsidRPr="0036169D" w:rsidRDefault="00BA489F" w:rsidP="0064770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69D">
              <w:rPr>
                <w:rFonts w:ascii="Times New Roman" w:hAnsi="Times New Roman" w:cs="Times New Roman"/>
                <w:sz w:val="24"/>
                <w:szCs w:val="24"/>
              </w:rPr>
              <w:t>Left cingulate gyrus (p=0.005)</w:t>
            </w:r>
            <w:r w:rsidRPr="0036169D">
              <w:rPr>
                <w:rFonts w:ascii="Times New Roman" w:hAnsi="Times New Roman" w:cs="Times New Roman"/>
                <w:sz w:val="24"/>
                <w:szCs w:val="24"/>
              </w:rPr>
              <w:br/>
              <w:t>Right cingulate gyrus (p=0.005)</w:t>
            </w:r>
            <w:r w:rsidRPr="0036169D">
              <w:rPr>
                <w:rFonts w:ascii="Times New Roman" w:hAnsi="Times New Roman" w:cs="Times New Roman"/>
                <w:sz w:val="24"/>
                <w:szCs w:val="24"/>
              </w:rPr>
              <w:br/>
              <w:t>Right parahippocampal cingulum (p=0.040)</w:t>
            </w:r>
            <w:r w:rsidRPr="0036169D">
              <w:rPr>
                <w:rFonts w:ascii="Times New Roman" w:hAnsi="Times New Roman" w:cs="Times New Roman"/>
                <w:sz w:val="24"/>
                <w:szCs w:val="24"/>
              </w:rPr>
              <w:br/>
              <w:t>Right superior longitudinal fasciculus (p=0.017)</w:t>
            </w:r>
            <w:r w:rsidRPr="0036169D">
              <w:rPr>
                <w:rFonts w:ascii="Times New Roman" w:hAnsi="Times New Roman" w:cs="Times New Roman"/>
                <w:sz w:val="24"/>
                <w:szCs w:val="24"/>
              </w:rPr>
              <w:br/>
              <w:t>Right superior fronto-occipital fasciculus (p=0.012)</w:t>
            </w:r>
            <w:r w:rsidRPr="0036169D">
              <w:rPr>
                <w:rFonts w:ascii="Times New Roman" w:hAnsi="Times New Roman" w:cs="Times New Roman"/>
                <w:sz w:val="24"/>
                <w:szCs w:val="24"/>
              </w:rPr>
              <w:br/>
              <w:t>Left uncinate fasciculus (p=0.010)</w:t>
            </w:r>
          </w:p>
          <w:p w:rsidR="00BA489F" w:rsidRPr="0036169D" w:rsidRDefault="00BA489F" w:rsidP="0064770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69D">
              <w:rPr>
                <w:rFonts w:ascii="Times New Roman" w:hAnsi="Times New Roman" w:cs="Times New Roman"/>
                <w:sz w:val="24"/>
                <w:szCs w:val="24"/>
              </w:rPr>
              <w:t>Right uncinate fasciculus (p=0.003)</w:t>
            </w:r>
          </w:p>
          <w:p w:rsidR="00BA489F" w:rsidRPr="0036169D" w:rsidRDefault="00BA489F" w:rsidP="0064770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69D">
              <w:rPr>
                <w:rFonts w:ascii="Times New Roman" w:hAnsi="Times New Roman" w:cs="Times New Roman"/>
                <w:sz w:val="24"/>
                <w:szCs w:val="24"/>
              </w:rPr>
              <w:t>Left corticospinal tract (p=0.012)</w:t>
            </w:r>
            <w:r w:rsidRPr="0036169D">
              <w:rPr>
                <w:rFonts w:ascii="Times New Roman" w:hAnsi="Times New Roman" w:cs="Times New Roman"/>
                <w:sz w:val="24"/>
                <w:szCs w:val="24"/>
              </w:rPr>
              <w:br/>
              <w:t>Right corticospinal tract (p=0.032)</w:t>
            </w:r>
            <w:r w:rsidRPr="0036169D">
              <w:rPr>
                <w:rFonts w:ascii="Times New Roman" w:hAnsi="Times New Roman" w:cs="Times New Roman"/>
                <w:sz w:val="24"/>
                <w:szCs w:val="24"/>
              </w:rPr>
              <w:br/>
              <w:t>Left cerebral peduncle (p=0.014)</w:t>
            </w:r>
            <w:r w:rsidRPr="0036169D">
              <w:rPr>
                <w:rFonts w:ascii="Times New Roman" w:hAnsi="Times New Roman" w:cs="Times New Roman"/>
                <w:sz w:val="24"/>
                <w:szCs w:val="24"/>
              </w:rPr>
              <w:br/>
              <w:t>Right cerebral peduncle (p=0.005)</w:t>
            </w:r>
            <w:r w:rsidRPr="0036169D">
              <w:rPr>
                <w:rFonts w:ascii="Times New Roman" w:hAnsi="Times New Roman" w:cs="Times New Roman"/>
                <w:sz w:val="24"/>
                <w:szCs w:val="24"/>
              </w:rPr>
              <w:br/>
              <w:t>Left superior cerebellar peduncle (p=0.012)</w:t>
            </w:r>
            <w:r w:rsidRPr="0036169D">
              <w:rPr>
                <w:rFonts w:ascii="Times New Roman" w:hAnsi="Times New Roman" w:cs="Times New Roman"/>
                <w:sz w:val="24"/>
                <w:szCs w:val="24"/>
              </w:rPr>
              <w:br/>
              <w:t>Right superior cerebellar peduncle (p=0.011)</w:t>
            </w:r>
            <w:r w:rsidRPr="0036169D">
              <w:rPr>
                <w:rFonts w:ascii="Times New Roman" w:hAnsi="Times New Roman" w:cs="Times New Roman"/>
                <w:sz w:val="24"/>
                <w:szCs w:val="24"/>
              </w:rPr>
              <w:br/>
              <w:t>Middle cerebellar peduncle (p=0.012)</w:t>
            </w:r>
            <w:r w:rsidRPr="0036169D">
              <w:rPr>
                <w:rFonts w:ascii="Times New Roman" w:hAnsi="Times New Roman" w:cs="Times New Roman"/>
                <w:sz w:val="24"/>
                <w:szCs w:val="24"/>
              </w:rPr>
              <w:br/>
              <w:t>Left inferior cerebellar peduncle (p=0.012)</w:t>
            </w:r>
            <w:r w:rsidRPr="0036169D">
              <w:rPr>
                <w:rFonts w:ascii="Times New Roman" w:hAnsi="Times New Roman" w:cs="Times New Roman"/>
                <w:sz w:val="24"/>
                <w:szCs w:val="24"/>
              </w:rPr>
              <w:br/>
              <w:t>Right inferior cerebellar peduncle (p=0.012)</w:t>
            </w:r>
            <w:r w:rsidRPr="0036169D">
              <w:rPr>
                <w:rFonts w:ascii="Times New Roman" w:hAnsi="Times New Roman" w:cs="Times New Roman"/>
                <w:sz w:val="24"/>
                <w:szCs w:val="24"/>
              </w:rPr>
              <w:br/>
              <w:t>Left medial lemniscus (p=0.012)</w:t>
            </w:r>
            <w:r w:rsidRPr="0036169D">
              <w:rPr>
                <w:rFonts w:ascii="Times New Roman" w:hAnsi="Times New Roman" w:cs="Times New Roman"/>
                <w:sz w:val="24"/>
                <w:szCs w:val="24"/>
              </w:rPr>
              <w:br/>
              <w:t>Right medial lemniscus (p=0.012)</w:t>
            </w:r>
          </w:p>
        </w:tc>
      </w:tr>
      <w:tr w:rsidR="00BA489F" w:rsidRPr="0036169D" w:rsidTr="0064770E">
        <w:tc>
          <w:tcPr>
            <w:tcW w:w="3192" w:type="dxa"/>
          </w:tcPr>
          <w:p w:rsidR="00BA489F" w:rsidRPr="0036169D" w:rsidRDefault="00BA489F" w:rsidP="0064770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Baseline increases in MD</w:t>
            </w:r>
          </w:p>
        </w:tc>
        <w:tc>
          <w:tcPr>
            <w:tcW w:w="6130" w:type="dxa"/>
          </w:tcPr>
          <w:p w:rsidR="00BA489F" w:rsidRPr="0036169D" w:rsidRDefault="00BA489F" w:rsidP="0064770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69D">
              <w:rPr>
                <w:rFonts w:ascii="Times New Roman" w:hAnsi="Times New Roman" w:cs="Times New Roman"/>
                <w:sz w:val="24"/>
                <w:szCs w:val="24"/>
              </w:rPr>
              <w:t>Corpus callosum, genu (p=0.008)</w:t>
            </w:r>
            <w:r w:rsidRPr="0036169D">
              <w:rPr>
                <w:rFonts w:ascii="Times New Roman" w:hAnsi="Times New Roman" w:cs="Times New Roman"/>
                <w:sz w:val="24"/>
                <w:szCs w:val="24"/>
              </w:rPr>
              <w:br/>
              <w:t>Corpus callosum, body (p=0.012)</w:t>
            </w:r>
            <w:r w:rsidRPr="0036169D">
              <w:rPr>
                <w:rFonts w:ascii="Times New Roman" w:hAnsi="Times New Roman" w:cs="Times New Roman"/>
                <w:sz w:val="24"/>
                <w:szCs w:val="24"/>
              </w:rPr>
              <w:br/>
              <w:t>Right fornix (cres) (p=0.005)</w:t>
            </w:r>
            <w:r w:rsidRPr="0036169D">
              <w:rPr>
                <w:rFonts w:ascii="Times New Roman" w:hAnsi="Times New Roman" w:cs="Times New Roman"/>
                <w:sz w:val="24"/>
                <w:szCs w:val="24"/>
              </w:rPr>
              <w:br/>
              <w:t>Left anterior limb of internal capsule (p=0.033)</w:t>
            </w:r>
            <w:r w:rsidRPr="003616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1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Right anterior limb of internal capsule (p=0.023)</w:t>
            </w:r>
            <w:r w:rsidRPr="0036169D">
              <w:rPr>
                <w:rFonts w:ascii="Times New Roman" w:hAnsi="Times New Roman" w:cs="Times New Roman"/>
                <w:sz w:val="24"/>
                <w:szCs w:val="24"/>
              </w:rPr>
              <w:br/>
              <w:t>Right retrolenticular portion of internal capsule (p=0.006)</w:t>
            </w:r>
            <w:r w:rsidRPr="0036169D">
              <w:rPr>
                <w:rFonts w:ascii="Times New Roman" w:hAnsi="Times New Roman" w:cs="Times New Roman"/>
                <w:sz w:val="24"/>
                <w:szCs w:val="24"/>
              </w:rPr>
              <w:br/>
              <w:t>Left anterior corona radiata (p=0.016)</w:t>
            </w:r>
            <w:r w:rsidRPr="0036169D">
              <w:rPr>
                <w:rFonts w:ascii="Times New Roman" w:hAnsi="Times New Roman" w:cs="Times New Roman"/>
                <w:sz w:val="24"/>
                <w:szCs w:val="24"/>
              </w:rPr>
              <w:br/>
              <w:t>Right anterior corona radiata (p=0.007)</w:t>
            </w:r>
            <w:r w:rsidRPr="0036169D">
              <w:rPr>
                <w:rFonts w:ascii="Times New Roman" w:hAnsi="Times New Roman" w:cs="Times New Roman"/>
                <w:sz w:val="24"/>
                <w:szCs w:val="24"/>
              </w:rPr>
              <w:br/>
              <w:t>Left superior corona radiata (p=0.026)</w:t>
            </w:r>
            <w:r w:rsidRPr="0036169D">
              <w:rPr>
                <w:rFonts w:ascii="Times New Roman" w:hAnsi="Times New Roman" w:cs="Times New Roman"/>
                <w:sz w:val="24"/>
                <w:szCs w:val="24"/>
              </w:rPr>
              <w:br/>
              <w:t>Right superior corona radiata (p=0.029)</w:t>
            </w:r>
            <w:r w:rsidRPr="0036169D">
              <w:rPr>
                <w:rFonts w:ascii="Times New Roman" w:hAnsi="Times New Roman" w:cs="Times New Roman"/>
                <w:sz w:val="24"/>
                <w:szCs w:val="24"/>
              </w:rPr>
              <w:br/>
              <w:t>Right posterior thalamic radiation/optic radiation (p=0.029)</w:t>
            </w:r>
            <w:r w:rsidRPr="0036169D">
              <w:rPr>
                <w:rFonts w:ascii="Times New Roman" w:hAnsi="Times New Roman" w:cs="Times New Roman"/>
                <w:sz w:val="24"/>
                <w:szCs w:val="24"/>
              </w:rPr>
              <w:br/>
              <w:t>Left inferior fronto-occipital fasciculus (p=0.016)</w:t>
            </w:r>
            <w:r w:rsidRPr="0036169D">
              <w:rPr>
                <w:rFonts w:ascii="Times New Roman" w:hAnsi="Times New Roman" w:cs="Times New Roman"/>
                <w:sz w:val="24"/>
                <w:szCs w:val="24"/>
              </w:rPr>
              <w:br/>
              <w:t>Right inferior fronto-occipital fasciculus (p=0.002)</w:t>
            </w:r>
            <w:r w:rsidRPr="0036169D">
              <w:rPr>
                <w:rFonts w:ascii="Times New Roman" w:hAnsi="Times New Roman" w:cs="Times New Roman"/>
                <w:sz w:val="24"/>
                <w:szCs w:val="24"/>
              </w:rPr>
              <w:br/>
              <w:t>Left inferior longitudinal fasciculus (p=0.033)</w:t>
            </w:r>
            <w:r w:rsidRPr="0036169D">
              <w:rPr>
                <w:rFonts w:ascii="Times New Roman" w:hAnsi="Times New Roman" w:cs="Times New Roman"/>
                <w:sz w:val="24"/>
                <w:szCs w:val="24"/>
              </w:rPr>
              <w:br/>
              <w:t>Right inferior longitudinal fasciculus (p=0.002)</w:t>
            </w:r>
            <w:r w:rsidRPr="0036169D">
              <w:rPr>
                <w:rFonts w:ascii="Times New Roman" w:hAnsi="Times New Roman" w:cs="Times New Roman"/>
                <w:sz w:val="24"/>
                <w:szCs w:val="24"/>
              </w:rPr>
              <w:br/>
              <w:t>Left external capsule (p=0.032)</w:t>
            </w:r>
            <w:r w:rsidRPr="0036169D">
              <w:rPr>
                <w:rFonts w:ascii="Times New Roman" w:hAnsi="Times New Roman" w:cs="Times New Roman"/>
                <w:sz w:val="24"/>
                <w:szCs w:val="24"/>
              </w:rPr>
              <w:br/>
              <w:t>Right external capsule (p=0.002)</w:t>
            </w:r>
            <w:r w:rsidRPr="0036169D">
              <w:rPr>
                <w:rFonts w:ascii="Times New Roman" w:hAnsi="Times New Roman" w:cs="Times New Roman"/>
                <w:sz w:val="24"/>
                <w:szCs w:val="24"/>
              </w:rPr>
              <w:br/>
              <w:t>Left cingulate gyrus (p=0.048)</w:t>
            </w:r>
            <w:r w:rsidRPr="0036169D">
              <w:rPr>
                <w:rFonts w:ascii="Times New Roman" w:hAnsi="Times New Roman" w:cs="Times New Roman"/>
                <w:sz w:val="24"/>
                <w:szCs w:val="24"/>
              </w:rPr>
              <w:br/>
              <w:t>Right parahippocampal cingulum (p=0.046)</w:t>
            </w:r>
            <w:r w:rsidRPr="0036169D">
              <w:rPr>
                <w:rFonts w:ascii="Times New Roman" w:hAnsi="Times New Roman" w:cs="Times New Roman"/>
                <w:sz w:val="24"/>
                <w:szCs w:val="24"/>
              </w:rPr>
              <w:br/>
              <w:t>Right superior longitudinal fasciculus (p=0.033)</w:t>
            </w:r>
            <w:r w:rsidRPr="0036169D">
              <w:rPr>
                <w:rFonts w:ascii="Times New Roman" w:hAnsi="Times New Roman" w:cs="Times New Roman"/>
                <w:sz w:val="24"/>
                <w:szCs w:val="24"/>
              </w:rPr>
              <w:br/>
              <w:t>Left uncinate fasciculus (p=0.033)</w:t>
            </w:r>
          </w:p>
          <w:p w:rsidR="00BA489F" w:rsidRPr="0036169D" w:rsidRDefault="00BA489F" w:rsidP="0064770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69D">
              <w:rPr>
                <w:rFonts w:ascii="Times New Roman" w:hAnsi="Times New Roman" w:cs="Times New Roman"/>
                <w:sz w:val="24"/>
                <w:szCs w:val="24"/>
              </w:rPr>
              <w:t>Right uncinate fasciculus (p=0.002)</w:t>
            </w:r>
          </w:p>
        </w:tc>
      </w:tr>
    </w:tbl>
    <w:p w:rsidR="00721B0A" w:rsidRDefault="00721B0A"/>
    <w:sectPr w:rsidR="00721B0A" w:rsidSect="00A8488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89F"/>
    <w:rsid w:val="0023449C"/>
    <w:rsid w:val="002C0673"/>
    <w:rsid w:val="0049509B"/>
    <w:rsid w:val="00502DA5"/>
    <w:rsid w:val="00605813"/>
    <w:rsid w:val="00721B0A"/>
    <w:rsid w:val="008864DC"/>
    <w:rsid w:val="00A84884"/>
    <w:rsid w:val="00BA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681</Words>
  <Characters>3886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Winston</dc:creator>
  <cp:lastModifiedBy>Patrycja A Barczynska</cp:lastModifiedBy>
  <cp:revision>2</cp:revision>
  <dcterms:created xsi:type="dcterms:W3CDTF">2015-04-21T11:18:00Z</dcterms:created>
  <dcterms:modified xsi:type="dcterms:W3CDTF">2015-04-21T11:18:00Z</dcterms:modified>
</cp:coreProperties>
</file>