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93" w:rsidRPr="00EE59FF" w:rsidRDefault="005607A2" w:rsidP="00EE59FF">
      <w:pPr>
        <w:spacing w:line="360" w:lineRule="auto"/>
        <w:rPr>
          <w:b/>
        </w:rPr>
      </w:pPr>
      <w:bookmarkStart w:id="0" w:name="_GoBack"/>
      <w:bookmarkEnd w:id="0"/>
      <w:r>
        <w:rPr>
          <w:b/>
          <w:lang w:val="en-US"/>
        </w:rPr>
        <w:t>Supplementary material 3</w:t>
      </w:r>
      <w:r w:rsidR="00EE59FF" w:rsidRPr="00EE59FF">
        <w:rPr>
          <w:b/>
          <w:lang w:val="en-US"/>
        </w:rPr>
        <w:t xml:space="preserve">: </w:t>
      </w:r>
      <w:r w:rsidR="0070507E" w:rsidRPr="00EE59FF">
        <w:rPr>
          <w:b/>
        </w:rPr>
        <w:t>Difficulties with Recruitment</w:t>
      </w:r>
    </w:p>
    <w:p w:rsidR="00CD592B" w:rsidRPr="00EE59FF" w:rsidRDefault="00CD592B" w:rsidP="00EE59FF">
      <w:pPr>
        <w:pStyle w:val="NoSpacing"/>
        <w:spacing w:line="360" w:lineRule="auto"/>
        <w:rPr>
          <w:u w:val="single"/>
        </w:rPr>
      </w:pPr>
      <w:r w:rsidRPr="00EE59FF">
        <w:rPr>
          <w:u w:val="single"/>
        </w:rPr>
        <w:t>Reasons for deviating from original methodology</w:t>
      </w:r>
    </w:p>
    <w:p w:rsidR="00B130C6" w:rsidRPr="00EE59FF" w:rsidRDefault="00CD592B" w:rsidP="00EE59FF">
      <w:pPr>
        <w:pStyle w:val="NoSpacing"/>
        <w:spacing w:line="360" w:lineRule="auto"/>
      </w:pPr>
      <w:r w:rsidRPr="00EE59FF">
        <w:t xml:space="preserve">The original database was compiled from internet searches and magazine listings, </w:t>
      </w:r>
      <w:r w:rsidR="00557C2A" w:rsidRPr="00EE59FF">
        <w:t xml:space="preserve">and was prepared over a time period that predated the beginning of the recruitment process </w:t>
      </w:r>
      <w:r w:rsidR="002D6A9F" w:rsidRPr="00EE59FF">
        <w:t>by</w:t>
      </w:r>
      <w:r w:rsidR="00557C2A" w:rsidRPr="00EE59FF">
        <w:t xml:space="preserve"> up to a year. W</w:t>
      </w:r>
      <w:r w:rsidRPr="00EE59FF">
        <w:t>hen the recruitment phase began</w:t>
      </w:r>
      <w:r w:rsidR="00557C2A" w:rsidRPr="00EE59FF">
        <w:t xml:space="preserve">, a number of issues arose which had not been foreseen. Firstly, </w:t>
      </w:r>
      <w:r w:rsidRPr="00EE59FF">
        <w:t xml:space="preserve">it became evident that the contact details provided were frequently unreliable. Many of the phone numbers </w:t>
      </w:r>
      <w:r w:rsidR="00557C2A" w:rsidRPr="00EE59FF">
        <w:t>had been</w:t>
      </w:r>
      <w:r w:rsidRPr="00EE59FF">
        <w:t xml:space="preserve"> disconnected, and</w:t>
      </w:r>
      <w:r w:rsidR="00557C2A" w:rsidRPr="00EE59FF">
        <w:t xml:space="preserve"> some were not correct</w:t>
      </w:r>
      <w:r w:rsidR="00B130C6" w:rsidRPr="00EE59FF">
        <w:t xml:space="preserve"> and were actually private numbers rather than businesses. </w:t>
      </w:r>
      <w:r w:rsidR="00B61D58" w:rsidRPr="00EE59FF">
        <w:t xml:space="preserve">On visiting the salons, </w:t>
      </w:r>
      <w:r w:rsidR="00B130C6" w:rsidRPr="00EE59FF">
        <w:t xml:space="preserve">further problems arose. In some areas, the salons </w:t>
      </w:r>
      <w:r w:rsidR="002D6A9F" w:rsidRPr="00EE59FF">
        <w:t>did</w:t>
      </w:r>
      <w:r w:rsidR="00B130C6" w:rsidRPr="00EE59FF">
        <w:t xml:space="preserve"> not </w:t>
      </w:r>
      <w:r w:rsidR="002D6A9F" w:rsidRPr="00EE59FF">
        <w:t>meet</w:t>
      </w:r>
      <w:r w:rsidR="00B130C6" w:rsidRPr="00EE59FF">
        <w:t xml:space="preserve"> the criteria of being specialist black hair salon</w:t>
      </w:r>
      <w:r w:rsidR="002D6A9F" w:rsidRPr="00EE59FF">
        <w:t>s</w:t>
      </w:r>
      <w:r w:rsidR="00B130C6" w:rsidRPr="00EE59FF">
        <w:t xml:space="preserve">, and </w:t>
      </w:r>
      <w:r w:rsidR="00B61D58" w:rsidRPr="00EE59FF">
        <w:t xml:space="preserve">some </w:t>
      </w:r>
      <w:r w:rsidR="002D6A9F" w:rsidRPr="00EE59FF">
        <w:t xml:space="preserve">salons </w:t>
      </w:r>
      <w:r w:rsidR="00B61D58" w:rsidRPr="00EE59FF">
        <w:t>turned out to be for men only</w:t>
      </w:r>
      <w:r w:rsidR="007A252C" w:rsidRPr="00EE59FF">
        <w:t xml:space="preserve">, or unisex but </w:t>
      </w:r>
      <w:r w:rsidR="002D6A9F" w:rsidRPr="00EE59FF">
        <w:t>with a predominantly male</w:t>
      </w:r>
      <w:r w:rsidR="007A252C" w:rsidRPr="00EE59FF">
        <w:t xml:space="preserve"> clientele. O</w:t>
      </w:r>
      <w:r w:rsidR="002D6A9F" w:rsidRPr="00EE59FF">
        <w:t>ther</w:t>
      </w:r>
      <w:r w:rsidR="00B61D58" w:rsidRPr="00EE59FF">
        <w:t xml:space="preserve"> salons had closed </w:t>
      </w:r>
      <w:r w:rsidR="002D6A9F" w:rsidRPr="00EE59FF">
        <w:t xml:space="preserve">down </w:t>
      </w:r>
      <w:r w:rsidR="00B61D58" w:rsidRPr="00EE59FF">
        <w:t>or</w:t>
      </w:r>
      <w:r w:rsidR="007A252C" w:rsidRPr="00EE59FF">
        <w:t xml:space="preserve"> </w:t>
      </w:r>
      <w:r w:rsidR="002D6A9F" w:rsidRPr="00EE59FF">
        <w:t>could not be</w:t>
      </w:r>
      <w:r w:rsidR="00B61D58" w:rsidRPr="00EE59FF">
        <w:t xml:space="preserve"> found. </w:t>
      </w:r>
    </w:p>
    <w:p w:rsidR="00CD592B" w:rsidRPr="00EE59FF" w:rsidRDefault="00B130C6" w:rsidP="00EE59FF">
      <w:pPr>
        <w:pStyle w:val="NoSpacing"/>
        <w:spacing w:line="360" w:lineRule="auto"/>
      </w:pPr>
      <w:r w:rsidRPr="00EE59FF">
        <w:t xml:space="preserve">To combat these issues </w:t>
      </w:r>
      <w:r w:rsidR="00DE6F19" w:rsidRPr="00EE59FF">
        <w:t>the methodology was developed further</w:t>
      </w:r>
      <w:r w:rsidRPr="00EE59FF">
        <w:t xml:space="preserve"> to include an alternative strategy. </w:t>
      </w:r>
      <w:r w:rsidR="00DE6F19" w:rsidRPr="00EE59FF">
        <w:t>The original plan</w:t>
      </w:r>
      <w:r w:rsidRPr="00EE59FF">
        <w:t xml:space="preserve"> of recruiting via the database </w:t>
      </w:r>
      <w:r w:rsidR="00DE6F19" w:rsidRPr="00EE59FF">
        <w:t xml:space="preserve">was still followed </w:t>
      </w:r>
      <w:r w:rsidRPr="00EE59FF">
        <w:t>as a priority, but o</w:t>
      </w:r>
      <w:r w:rsidR="00B61D58" w:rsidRPr="00EE59FF">
        <w:t>nce the database had been exhausted for each borough</w:t>
      </w:r>
      <w:r w:rsidRPr="00EE59FF">
        <w:t xml:space="preserve"> </w:t>
      </w:r>
      <w:r w:rsidR="00DE6F19" w:rsidRPr="00EE59FF">
        <w:t>salons were recruited in person</w:t>
      </w:r>
      <w:r w:rsidR="00B61D58" w:rsidRPr="00EE59FF">
        <w:t xml:space="preserve">. </w:t>
      </w:r>
      <w:r w:rsidR="00DE6F19" w:rsidRPr="00EE59FF">
        <w:t>Th</w:t>
      </w:r>
      <w:r w:rsidR="002D6A9F" w:rsidRPr="00EE59FF">
        <w:t xml:space="preserve">is </w:t>
      </w:r>
      <w:r w:rsidR="00B61D58" w:rsidRPr="00EE59FF">
        <w:t xml:space="preserve">approach </w:t>
      </w:r>
      <w:r w:rsidR="002D6A9F" w:rsidRPr="00EE59FF">
        <w:t>involved</w:t>
      </w:r>
      <w:r w:rsidR="00B61D58" w:rsidRPr="00EE59FF">
        <w:t xml:space="preserve"> recruit</w:t>
      </w:r>
      <w:r w:rsidR="002D6A9F" w:rsidRPr="00EE59FF">
        <w:t>ing</w:t>
      </w:r>
      <w:r w:rsidR="00B61D58" w:rsidRPr="00EE59FF">
        <w:t xml:space="preserve"> </w:t>
      </w:r>
      <w:r w:rsidRPr="00EE59FF">
        <w:t>salon</w:t>
      </w:r>
      <w:r w:rsidR="002D6A9F" w:rsidRPr="00EE59FF">
        <w:t>s near</w:t>
      </w:r>
      <w:r w:rsidRPr="00EE59FF">
        <w:t xml:space="preserve"> to other successfully recruited salons, as </w:t>
      </w:r>
      <w:r w:rsidR="002D6A9F" w:rsidRPr="00EE59FF">
        <w:t xml:space="preserve">salons seemed to be </w:t>
      </w:r>
      <w:r w:rsidRPr="00EE59FF">
        <w:t xml:space="preserve">grouped in particular areas in each borough. </w:t>
      </w:r>
      <w:r w:rsidR="007A252C" w:rsidRPr="00EE59FF">
        <w:t>It was ge</w:t>
      </w:r>
      <w:r w:rsidR="00F43C71" w:rsidRPr="00EE59FF">
        <w:t xml:space="preserve">nerally easier to engage the salon staff in person, as trying to communicate the key information about the study over the phone had been challenging. By </w:t>
      </w:r>
      <w:r w:rsidR="002D6A9F" w:rsidRPr="00EE59FF">
        <w:t>visiting</w:t>
      </w:r>
      <w:r w:rsidR="00F43C71" w:rsidRPr="00EE59FF">
        <w:t xml:space="preserve"> </w:t>
      </w:r>
      <w:r w:rsidR="002D6A9F" w:rsidRPr="00EE59FF">
        <w:t>s</w:t>
      </w:r>
      <w:r w:rsidR="00F43C71" w:rsidRPr="00EE59FF">
        <w:t>alon</w:t>
      </w:r>
      <w:r w:rsidR="002D6A9F" w:rsidRPr="00EE59FF">
        <w:t>s</w:t>
      </w:r>
      <w:r w:rsidR="00F43C71" w:rsidRPr="00EE59FF">
        <w:t xml:space="preserve"> to speak to the manager, it was possible talk to them without disrupting their working schedule, which was often very busy on a Saturday. Indeed some salons declined to be involved originally as they were too busy to speak on the phone. </w:t>
      </w:r>
    </w:p>
    <w:p w:rsidR="00441970" w:rsidRPr="00EE59FF" w:rsidRDefault="00441970" w:rsidP="00EE59FF">
      <w:pPr>
        <w:pStyle w:val="NoSpacing"/>
        <w:spacing w:line="360" w:lineRule="auto"/>
      </w:pPr>
    </w:p>
    <w:p w:rsidR="00CD592B" w:rsidRPr="00EE59FF" w:rsidRDefault="008913B3" w:rsidP="00EE59FF">
      <w:pPr>
        <w:pStyle w:val="NoSpacing"/>
        <w:spacing w:line="360" w:lineRule="auto"/>
        <w:rPr>
          <w:u w:val="single"/>
        </w:rPr>
      </w:pPr>
      <w:r w:rsidRPr="00EE59FF">
        <w:rPr>
          <w:u w:val="single"/>
        </w:rPr>
        <w:t>Reasons for declining to be involved in the study and poor response rate</w:t>
      </w:r>
    </w:p>
    <w:p w:rsidR="00D0741B" w:rsidRPr="00EE59FF" w:rsidRDefault="002D6A9F" w:rsidP="00EE59FF">
      <w:pPr>
        <w:pStyle w:val="NoSpacing"/>
        <w:spacing w:line="360" w:lineRule="auto"/>
      </w:pPr>
      <w:r w:rsidRPr="00EE59FF">
        <w:t>Some salons did not manage to recruit women as well as others. S</w:t>
      </w:r>
      <w:r w:rsidR="00D0741B" w:rsidRPr="00EE59FF">
        <w:t>alon staff suggested several reasons</w:t>
      </w:r>
      <w:r w:rsidRPr="00EE59FF">
        <w:t xml:space="preserve"> for poor response:</w:t>
      </w:r>
      <w:r w:rsidR="00D0741B" w:rsidRPr="00EE59FF">
        <w:t xml:space="preserve"> </w:t>
      </w:r>
      <w:r w:rsidRPr="00EE59FF">
        <w:t>1) t</w:t>
      </w:r>
      <w:r w:rsidR="00D0741B" w:rsidRPr="00EE59FF">
        <w:t xml:space="preserve">he data collection period was January-May and some salons felt that business was </w:t>
      </w:r>
      <w:r w:rsidRPr="00EE59FF">
        <w:t xml:space="preserve">particularly quiet </w:t>
      </w:r>
      <w:r w:rsidR="00D0741B" w:rsidRPr="00EE59FF">
        <w:t>during this time</w:t>
      </w:r>
      <w:r w:rsidRPr="00EE59FF">
        <w:t>, 2)</w:t>
      </w:r>
      <w:r w:rsidR="00D0741B" w:rsidRPr="00EE59FF">
        <w:t xml:space="preserve"> </w:t>
      </w:r>
      <w:r w:rsidRPr="00EE59FF">
        <w:t>some s</w:t>
      </w:r>
      <w:r w:rsidR="00D0741B" w:rsidRPr="00EE59FF">
        <w:t>taff felt they were too busy to explain the study to clients</w:t>
      </w:r>
      <w:r w:rsidRPr="00EE59FF">
        <w:t xml:space="preserve">, 3) some felt that </w:t>
      </w:r>
      <w:r w:rsidR="00D0741B" w:rsidRPr="00EE59FF">
        <w:t>cancer was not something the</w:t>
      </w:r>
      <w:r w:rsidRPr="00EE59FF">
        <w:t>ir</w:t>
      </w:r>
      <w:r w:rsidR="00D0741B" w:rsidRPr="00EE59FF">
        <w:t xml:space="preserve"> customers wanted to think or talk about </w:t>
      </w:r>
      <w:r w:rsidR="00EE59FF" w:rsidRPr="00EE59FF">
        <w:t>and did not want to raise the topic,</w:t>
      </w:r>
      <w:r w:rsidR="00D0741B" w:rsidRPr="00EE59FF">
        <w:t xml:space="preserve"> </w:t>
      </w:r>
      <w:r w:rsidR="00EE59FF" w:rsidRPr="00EE59FF">
        <w:t xml:space="preserve">4) </w:t>
      </w:r>
      <w:r w:rsidR="00D0741B" w:rsidRPr="00EE59FF">
        <w:t>In one area, a member of staff suggested that illiteracy might have been a problem, but that the women did not want to highlight this and so refused to take part in the study instead.</w:t>
      </w:r>
    </w:p>
    <w:sectPr w:rsidR="00D0741B" w:rsidRPr="00EE5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7E"/>
    <w:rsid w:val="00257AF7"/>
    <w:rsid w:val="002D6A9F"/>
    <w:rsid w:val="0032153B"/>
    <w:rsid w:val="003B1B93"/>
    <w:rsid w:val="00441970"/>
    <w:rsid w:val="00542DB6"/>
    <w:rsid w:val="00557C2A"/>
    <w:rsid w:val="005607A2"/>
    <w:rsid w:val="0070507E"/>
    <w:rsid w:val="00735AA3"/>
    <w:rsid w:val="007A252C"/>
    <w:rsid w:val="008670AC"/>
    <w:rsid w:val="008913B3"/>
    <w:rsid w:val="00AA0E86"/>
    <w:rsid w:val="00B130C6"/>
    <w:rsid w:val="00B61D58"/>
    <w:rsid w:val="00C77CCF"/>
    <w:rsid w:val="00CD592B"/>
    <w:rsid w:val="00D0741B"/>
    <w:rsid w:val="00DE6F19"/>
    <w:rsid w:val="00EE59FF"/>
    <w:rsid w:val="00F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9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9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Patrycja A Barczynska</cp:lastModifiedBy>
  <cp:revision>2</cp:revision>
  <dcterms:created xsi:type="dcterms:W3CDTF">2014-11-10T16:24:00Z</dcterms:created>
  <dcterms:modified xsi:type="dcterms:W3CDTF">2014-11-10T16:24:00Z</dcterms:modified>
</cp:coreProperties>
</file>