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485" w:rsidRPr="00EA486B" w:rsidRDefault="005C5485" w:rsidP="005C5485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86B">
        <w:rPr>
          <w:rFonts w:ascii="Times New Roman" w:hAnsi="Times New Roman" w:cs="Times New Roman"/>
          <w:b/>
          <w:sz w:val="24"/>
          <w:szCs w:val="24"/>
        </w:rPr>
        <w:t>S4 Table: Variant found homozygous in the affected boy, CIC01293.</w:t>
      </w:r>
      <w:r w:rsidRPr="00EA486B">
        <w:rPr>
          <w:rFonts w:ascii="Times New Roman" w:hAnsi="Times New Roman" w:cs="Times New Roman"/>
          <w:sz w:val="24"/>
          <w:szCs w:val="24"/>
        </w:rPr>
        <w:t xml:space="preserve"> </w:t>
      </w:r>
      <w:r w:rsidRPr="00EA486B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EA486B">
        <w:rPr>
          <w:rFonts w:ascii="Times New Roman" w:hAnsi="Times New Roman" w:cs="Times New Roman"/>
          <w:sz w:val="24"/>
          <w:szCs w:val="24"/>
        </w:rPr>
        <w:t xml:space="preserve">Variant nomenclature was determined with </w:t>
      </w:r>
      <w:proofErr w:type="gramStart"/>
      <w:r w:rsidRPr="00EA486B">
        <w:rPr>
          <w:rFonts w:ascii="Times New Roman" w:hAnsi="Times New Roman" w:cs="Times New Roman"/>
          <w:sz w:val="24"/>
          <w:szCs w:val="24"/>
        </w:rPr>
        <w:t>a software</w:t>
      </w:r>
      <w:proofErr w:type="gramEnd"/>
      <w:r w:rsidRPr="00EA486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A486B">
        <w:rPr>
          <w:rFonts w:ascii="Times New Roman" w:hAnsi="Times New Roman" w:cs="Times New Roman"/>
          <w:sz w:val="24"/>
          <w:szCs w:val="24"/>
        </w:rPr>
        <w:t>Alamut</w:t>
      </w:r>
      <w:proofErr w:type="spellEnd"/>
      <w:r w:rsidRPr="00EA486B">
        <w:rPr>
          <w:rFonts w:ascii="Times New Roman" w:hAnsi="Times New Roman" w:cs="Times New Roman"/>
          <w:sz w:val="24"/>
          <w:szCs w:val="24"/>
        </w:rPr>
        <w:t xml:space="preserve"> v2.4, Interactive </w:t>
      </w:r>
      <w:proofErr w:type="spellStart"/>
      <w:r w:rsidRPr="00EA486B">
        <w:rPr>
          <w:rFonts w:ascii="Times New Roman" w:hAnsi="Times New Roman" w:cs="Times New Roman"/>
          <w:sz w:val="24"/>
          <w:szCs w:val="24"/>
        </w:rPr>
        <w:t>Biosoftware</w:t>
      </w:r>
      <w:proofErr w:type="spellEnd"/>
      <w:r w:rsidRPr="00EA486B">
        <w:rPr>
          <w:rFonts w:ascii="Times New Roman" w:hAnsi="Times New Roman" w:cs="Times New Roman"/>
          <w:sz w:val="24"/>
          <w:szCs w:val="24"/>
        </w:rPr>
        <w:t xml:space="preserve">, Rouen, France). </w:t>
      </w:r>
      <w:r w:rsidRPr="00EA486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A486B">
        <w:rPr>
          <w:rFonts w:ascii="Times New Roman" w:hAnsi="Times New Roman" w:cs="Times New Roman"/>
          <w:sz w:val="24"/>
          <w:szCs w:val="24"/>
        </w:rPr>
        <w:t xml:space="preserve">Conservation: “Highly” means that the same amino acid is conserved in 100 species; “Moderately” means that the amino acid residue varies less than 5 times among species at this position but is conserved in primates; “Weakly” means the amino acid residue varies between 5 to 7 times; if the amino acid residue varies more than 7 times it is qualified as “Not conserved”. </w:t>
      </w:r>
      <w:r w:rsidRPr="00EA486B">
        <w:rPr>
          <w:rFonts w:ascii="Times New Roman" w:hAnsi="Times New Roman" w:cs="Times New Roman"/>
          <w:sz w:val="24"/>
          <w:szCs w:val="24"/>
          <w:vertAlign w:val="superscript"/>
        </w:rPr>
        <w:t>#</w:t>
      </w:r>
      <w:r w:rsidRPr="00EA486B">
        <w:rPr>
          <w:rFonts w:ascii="Times New Roman" w:hAnsi="Times New Roman" w:cs="Times New Roman"/>
          <w:sz w:val="24"/>
          <w:szCs w:val="24"/>
        </w:rPr>
        <w:t xml:space="preserve"> means that the amino acid residue at the same position changes among primates, but not necessarily with the same amino acid change as the one found in the patient. </w:t>
      </w:r>
      <w:r w:rsidRPr="00EA486B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EA486B">
        <w:rPr>
          <w:rFonts w:ascii="Times New Roman" w:hAnsi="Times New Roman" w:cs="Times New Roman"/>
          <w:sz w:val="24"/>
          <w:szCs w:val="24"/>
        </w:rPr>
        <w:t xml:space="preserve">ExAC gives the minor allele frequency in a large population from various ethnicities. “Unknown” means that the given change has not been reported in </w:t>
      </w:r>
      <w:proofErr w:type="spellStart"/>
      <w:r w:rsidRPr="00EA486B">
        <w:rPr>
          <w:rFonts w:ascii="Times New Roman" w:hAnsi="Times New Roman" w:cs="Times New Roman"/>
          <w:sz w:val="24"/>
          <w:szCs w:val="24"/>
        </w:rPr>
        <w:t>ExAC</w:t>
      </w:r>
      <w:proofErr w:type="spellEnd"/>
      <w:r w:rsidRPr="00EA486B">
        <w:rPr>
          <w:rFonts w:ascii="Times New Roman" w:hAnsi="Times New Roman" w:cs="Times New Roman"/>
          <w:sz w:val="24"/>
          <w:szCs w:val="24"/>
        </w:rPr>
        <w:t xml:space="preserve"> database. </w:t>
      </w:r>
      <w:r w:rsidRPr="00EA486B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EA486B">
        <w:rPr>
          <w:rFonts w:ascii="Times New Roman" w:hAnsi="Times New Roman" w:cs="Times New Roman"/>
          <w:sz w:val="24"/>
          <w:szCs w:val="24"/>
        </w:rPr>
        <w:t xml:space="preserve">Retinal expression is determined using </w:t>
      </w:r>
      <w:proofErr w:type="spellStart"/>
      <w:r w:rsidRPr="00EA486B">
        <w:rPr>
          <w:rFonts w:ascii="Times New Roman" w:hAnsi="Times New Roman" w:cs="Times New Roman"/>
          <w:sz w:val="24"/>
          <w:szCs w:val="24"/>
        </w:rPr>
        <w:t>UniGene</w:t>
      </w:r>
      <w:proofErr w:type="spellEnd"/>
      <w:r w:rsidRPr="00EA486B">
        <w:rPr>
          <w:rFonts w:ascii="Times New Roman" w:hAnsi="Times New Roman" w:cs="Times New Roman"/>
          <w:sz w:val="24"/>
          <w:szCs w:val="24"/>
        </w:rPr>
        <w:t xml:space="preserve"> results (</w:t>
      </w:r>
      <w:hyperlink r:id="rId4" w:history="1">
        <w:r w:rsidRPr="003F2530">
          <w:rPr>
            <w:rStyle w:val="Lienhypertexte"/>
            <w:rFonts w:ascii="Times New Roman" w:hAnsi="Times New Roman"/>
            <w:color w:val="auto"/>
            <w:sz w:val="24"/>
          </w:rPr>
          <w:t>http://www.ncbi.nlm.nih.gov/unigene</w:t>
        </w:r>
      </w:hyperlink>
      <w:r w:rsidRPr="00EA486B">
        <w:rPr>
          <w:rFonts w:ascii="Times New Roman" w:hAnsi="Times New Roman" w:cs="Times New Roman"/>
          <w:sz w:val="24"/>
          <w:szCs w:val="24"/>
        </w:rPr>
        <w:t xml:space="preserve">). </w:t>
      </w:r>
      <w:r w:rsidRPr="00EA486B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EA486B">
        <w:rPr>
          <w:rFonts w:ascii="Times New Roman" w:hAnsi="Times New Roman" w:cs="Times New Roman"/>
          <w:sz w:val="24"/>
          <w:szCs w:val="24"/>
        </w:rPr>
        <w:t>Protein domains and splice effect predictions (</w:t>
      </w:r>
      <w:proofErr w:type="spellStart"/>
      <w:r w:rsidRPr="00EA486B">
        <w:rPr>
          <w:rFonts w:ascii="Times New Roman" w:hAnsi="Times New Roman" w:cs="Times New Roman"/>
          <w:sz w:val="24"/>
          <w:szCs w:val="24"/>
        </w:rPr>
        <w:t>Alamut</w:t>
      </w:r>
      <w:proofErr w:type="spellEnd"/>
      <w:r w:rsidRPr="00EA486B">
        <w:rPr>
          <w:rFonts w:ascii="Times New Roman" w:hAnsi="Times New Roman" w:cs="Times New Roman"/>
          <w:sz w:val="24"/>
          <w:szCs w:val="24"/>
        </w:rPr>
        <w:t xml:space="preserve"> v2.4, Interactive </w:t>
      </w:r>
      <w:proofErr w:type="spellStart"/>
      <w:r w:rsidRPr="00EA486B">
        <w:rPr>
          <w:rFonts w:ascii="Times New Roman" w:hAnsi="Times New Roman" w:cs="Times New Roman"/>
          <w:sz w:val="24"/>
          <w:szCs w:val="24"/>
        </w:rPr>
        <w:t>Biosoftware</w:t>
      </w:r>
      <w:proofErr w:type="spellEnd"/>
      <w:r w:rsidRPr="00EA486B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EA486B">
        <w:rPr>
          <w:rFonts w:ascii="Times New Roman" w:hAnsi="Times New Roman" w:cs="Times New Roman"/>
          <w:sz w:val="24"/>
          <w:szCs w:val="24"/>
        </w:rPr>
        <w:t>MaxEntScan</w:t>
      </w:r>
      <w:proofErr w:type="spellEnd"/>
      <w:r w:rsidRPr="00EA486B">
        <w:rPr>
          <w:rFonts w:ascii="Times New Roman" w:hAnsi="Times New Roman" w:cs="Times New Roman"/>
          <w:sz w:val="24"/>
          <w:szCs w:val="24"/>
        </w:rPr>
        <w:t xml:space="preserve">, </w:t>
      </w:r>
      <w:hyperlink r:id="rId5" w:history="1">
        <w:r w:rsidRPr="003F2530">
          <w:rPr>
            <w:rStyle w:val="Lienhypertexte"/>
            <w:rFonts w:ascii="Times New Roman" w:hAnsi="Times New Roman"/>
            <w:color w:val="auto"/>
            <w:sz w:val="24"/>
          </w:rPr>
          <w:t>http://genes.mit.edu/burgelab/maxent/Xmaxentscan_scoreseq.html</w:t>
        </w:r>
      </w:hyperlink>
      <w:r w:rsidRPr="00EA486B">
        <w:rPr>
          <w:rFonts w:ascii="Times New Roman" w:hAnsi="Times New Roman" w:cs="Times New Roman"/>
          <w:sz w:val="24"/>
          <w:szCs w:val="24"/>
        </w:rPr>
        <w:t xml:space="preserve">, </w:t>
      </w:r>
      <w:r w:rsidRPr="00EA486B"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&lt;EndNote&gt;&lt;Cite&gt;&lt;Author&gt;Yeo&lt;/Author&gt;&lt;Year&gt;2004&lt;/Year&gt;&lt;RecNum&gt;1382&lt;/RecNum&gt;&lt;DisplayText&gt;[1]&lt;/DisplayText&gt;&lt;record&gt;&lt;rec-number&gt;1382&lt;/rec-number&gt;&lt;foreign-keys&gt;&lt;key app="EN" db-id="p5asdvvtd5pas5e5pa4xfw5appaw5wdw0vt2" timestamp="1468856360"&gt;1382&lt;/key&gt;&lt;/foreign-keys&gt;&lt;ref-type name="Journal Article"&gt;17&lt;/ref-type&gt;&lt;contributors&gt;&lt;authors&gt;&lt;author&gt;Yeo, G.&lt;/author&gt;&lt;author&gt;Burge, C. B.&lt;/author&gt;&lt;/authors&gt;&lt;/contributors&gt;&lt;auth-address&gt;Department of Biology, Massachusetts Institute of Technology, 77 Massachusetts Avenue Building 68-223, Cambridge, MA 02319, USA.&lt;/auth-address&gt;&lt;titles&gt;&lt;title&gt;Maximum entropy modeling of short sequence motifs with applications to RNA splicing signals&lt;/title&gt;&lt;secondary-title&gt;J Comput Biol&lt;/secondary-title&gt;&lt;/titles&gt;&lt;periodical&gt;&lt;full-title&gt;J Comput Biol&lt;/full-title&gt;&lt;/periodical&gt;&lt;pages&gt;377-94&lt;/pages&gt;&lt;volume&gt;11&lt;/volume&gt;&lt;number&gt;2-3&lt;/number&gt;&lt;keywords&gt;&lt;keyword&gt;Base Sequence&lt;/keyword&gt;&lt;keyword&gt;*Computational Biology&lt;/keyword&gt;&lt;keyword&gt;Consensus Sequence&lt;/keyword&gt;&lt;keyword&gt;Introns&lt;/keyword&gt;&lt;keyword&gt;Markov Chains&lt;/keyword&gt;&lt;keyword&gt;Models, Genetic&lt;/keyword&gt;&lt;keyword&gt;Phylogeny&lt;/keyword&gt;&lt;keyword&gt;*RNA Splice Sites&lt;/keyword&gt;&lt;keyword&gt;ROC Curve&lt;/keyword&gt;&lt;/keywords&gt;&lt;dates&gt;&lt;year&gt;2004&lt;/year&gt;&lt;/dates&gt;&lt;isbn&gt;1066-5277 (Print)&amp;#xD;1066-5277 (Linking)&lt;/isbn&gt;&lt;accession-num&gt;15285897&lt;/accession-num&gt;&lt;urls&gt;&lt;related-urls&gt;&lt;url&gt;http://www.ncbi.nlm.nih.gov/pubmed/15285897&lt;/url&gt;&lt;/related-urls&gt;&lt;/urls&gt;&lt;electronic-resource-num&gt;10.1089/1066527041410418&lt;/electronic-resource-num&gt;&lt;/record&gt;&lt;/Cite&gt;&lt;/EndNote&gt;</w:instrText>
      </w:r>
      <w:r w:rsidRPr="00EA486B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[</w:t>
      </w:r>
      <w:hyperlink w:anchor="_ENREF_1" w:tooltip="Yeo, 2004 #1382" w:history="1">
        <w:r>
          <w:rPr>
            <w:rFonts w:ascii="Times New Roman" w:hAnsi="Times New Roman" w:cs="Times New Roman"/>
            <w:noProof/>
            <w:sz w:val="24"/>
            <w:szCs w:val="24"/>
          </w:rPr>
          <w:t>1</w:t>
        </w:r>
      </w:hyperlink>
      <w:r>
        <w:rPr>
          <w:rFonts w:ascii="Times New Roman" w:hAnsi="Times New Roman" w:cs="Times New Roman"/>
          <w:noProof/>
          <w:sz w:val="24"/>
          <w:szCs w:val="24"/>
        </w:rPr>
        <w:t>]</w:t>
      </w:r>
      <w:r w:rsidRPr="00EA486B">
        <w:rPr>
          <w:rFonts w:ascii="Times New Roman" w:hAnsi="Times New Roman" w:cs="Times New Roman"/>
          <w:sz w:val="24"/>
          <w:szCs w:val="24"/>
        </w:rPr>
        <w:fldChar w:fldCharType="end"/>
      </w:r>
      <w:r w:rsidRPr="00EA486B">
        <w:rPr>
          <w:rFonts w:ascii="Times New Roman" w:hAnsi="Times New Roman" w:cs="Times New Roman"/>
          <w:sz w:val="24"/>
          <w:szCs w:val="24"/>
        </w:rPr>
        <w:t xml:space="preserve">; Splice Site Prediction by Neural Network, NNSPLICE, </w:t>
      </w:r>
      <w:hyperlink r:id="rId6" w:history="1">
        <w:r w:rsidRPr="003F2530">
          <w:rPr>
            <w:rStyle w:val="Lienhypertexte"/>
            <w:rFonts w:ascii="Times New Roman" w:hAnsi="Times New Roman"/>
            <w:color w:val="auto"/>
            <w:sz w:val="24"/>
          </w:rPr>
          <w:t>http://www.fruitfly.org/seq_tools/splice.html</w:t>
        </w:r>
      </w:hyperlink>
      <w:r w:rsidRPr="00EA486B">
        <w:rPr>
          <w:rFonts w:ascii="Times New Roman" w:hAnsi="Times New Roman" w:cs="Times New Roman"/>
          <w:sz w:val="24"/>
          <w:szCs w:val="24"/>
        </w:rPr>
        <w:t xml:space="preserve">, </w:t>
      </w:r>
      <w:r w:rsidRPr="00EA486B"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&lt;EndNote&gt;&lt;Cite&gt;&lt;Author&gt;Reese&lt;/Author&gt;&lt;Year&gt;1997&lt;/Year&gt;&lt;RecNum&gt;1392&lt;/RecNum&gt;&lt;DisplayText&gt;[2]&lt;/DisplayText&gt;&lt;record&gt;&lt;rec-number&gt;1392&lt;/rec-number&gt;&lt;foreign-keys&gt;&lt;key app="EN" db-id="p5asdvvtd5pas5e5pa4xfw5appaw5wdw0vt2" timestamp="1468856543"&gt;1392&lt;/key&gt;&lt;/foreign-keys&gt;&lt;ref-type name="Journal Article"&gt;17&lt;/ref-type&gt;&lt;contributors&gt;&lt;authors&gt;&lt;author&gt;Reese, M. G.&lt;/author&gt;&lt;author&gt;Eeckman, F. H.&lt;/author&gt;&lt;author&gt;Kulp, D.&lt;/author&gt;&lt;author&gt;Haussler, D.&lt;/author&gt;&lt;/authors&gt;&lt;/contributors&gt;&lt;auth-address&gt;Human Genome Informatics Group, Lawrence Berkeley National Laboratory, Berkeley, California 94720, USA. mgreese@lbl.gov&lt;/auth-address&gt;&lt;titles&gt;&lt;title&gt;Improved splice site detection in Genie&lt;/title&gt;&lt;secondary-title&gt;J Comput Biol&lt;/secondary-title&gt;&lt;/titles&gt;&lt;periodical&gt;&lt;full-title&gt;J Comput Biol&lt;/full-title&gt;&lt;/periodical&gt;&lt;pages&gt;311-23&lt;/pages&gt;&lt;volume&gt;4&lt;/volume&gt;&lt;number&gt;3&lt;/number&gt;&lt;keywords&gt;&lt;keyword&gt;Animals&lt;/keyword&gt;&lt;keyword&gt;Databases, Factual&lt;/keyword&gt;&lt;keyword&gt;Drosophila melanogaster&lt;/keyword&gt;&lt;keyword&gt;Markov Chains&lt;/keyword&gt;&lt;keyword&gt;*Models, Genetic&lt;/keyword&gt;&lt;keyword&gt;Nucleic Acid Conformation&lt;/keyword&gt;&lt;keyword&gt;*RNA Splicing&lt;/keyword&gt;&lt;keyword&gt;*Software&lt;/keyword&gt;&lt;/keywords&gt;&lt;dates&gt;&lt;year&gt;1997&lt;/year&gt;&lt;pub-dates&gt;&lt;date&gt;Fall&lt;/date&gt;&lt;/pub-dates&gt;&lt;/dates&gt;&lt;isbn&gt;1066-5277 (Print)&amp;#xD;1066-5277 (Linking)&lt;/isbn&gt;&lt;accession-num&gt;9278062&lt;/accession-num&gt;&lt;urls&gt;&lt;related-urls&gt;&lt;url&gt;http://www.ncbi.nlm.nih.gov/pubmed/9278062&lt;/url&gt;&lt;/related-urls&gt;&lt;/urls&gt;&lt;electronic-resource-num&gt;10.1089/cmb.1997.4.311&lt;/electronic-resource-num&gt;&lt;/record&gt;&lt;/Cite&gt;&lt;/EndNote&gt;</w:instrText>
      </w:r>
      <w:r w:rsidRPr="00EA486B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[</w:t>
      </w:r>
      <w:hyperlink w:anchor="_ENREF_2" w:tooltip="Reese, 1997 #1392" w:history="1"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</w:hyperlink>
      <w:r>
        <w:rPr>
          <w:rFonts w:ascii="Times New Roman" w:hAnsi="Times New Roman" w:cs="Times New Roman"/>
          <w:noProof/>
          <w:sz w:val="24"/>
          <w:szCs w:val="24"/>
        </w:rPr>
        <w:t>]</w:t>
      </w:r>
      <w:r w:rsidRPr="00EA486B">
        <w:rPr>
          <w:rFonts w:ascii="Times New Roman" w:hAnsi="Times New Roman" w:cs="Times New Roman"/>
          <w:sz w:val="24"/>
          <w:szCs w:val="24"/>
        </w:rPr>
        <w:fldChar w:fldCharType="end"/>
      </w:r>
      <w:r w:rsidRPr="00EA486B">
        <w:rPr>
          <w:rFonts w:ascii="Times New Roman" w:hAnsi="Times New Roman" w:cs="Times New Roman"/>
          <w:sz w:val="24"/>
          <w:szCs w:val="24"/>
        </w:rPr>
        <w:t xml:space="preserve">; Human Splicing Finder v.2.4.1, HSF, </w:t>
      </w:r>
      <w:hyperlink r:id="rId7" w:history="1">
        <w:r w:rsidRPr="003F2530">
          <w:rPr>
            <w:rStyle w:val="Lienhypertexte"/>
            <w:rFonts w:ascii="Times New Roman" w:hAnsi="Times New Roman"/>
            <w:color w:val="auto"/>
            <w:sz w:val="24"/>
          </w:rPr>
          <w:t>http://www.umd.be/HSF/#</w:t>
        </w:r>
      </w:hyperlink>
      <w:r w:rsidRPr="00EA486B">
        <w:rPr>
          <w:rFonts w:ascii="Times New Roman" w:hAnsi="Times New Roman" w:cs="Times New Roman"/>
          <w:sz w:val="24"/>
          <w:szCs w:val="24"/>
        </w:rPr>
        <w:t xml:space="preserve">, </w:t>
      </w:r>
      <w:r w:rsidRPr="00EA486B"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&lt;EndNote&gt;&lt;Cite&gt;&lt;Author&gt;Desmet&lt;/Author&gt;&lt;Year&gt;2009&lt;/Year&gt;&lt;RecNum&gt;1402&lt;/RecNum&gt;&lt;DisplayText&gt;[3]&lt;/DisplayText&gt;&lt;record&gt;&lt;rec-number&gt;1402&lt;/rec-number&gt;&lt;foreign-keys&gt;&lt;key app="EN" db-id="p5asdvvtd5pas5e5pa4xfw5appaw5wdw0vt2" timestamp="1468856729"&gt;1402&lt;/key&gt;&lt;/foreign-keys&gt;&lt;ref-type name="Journal Article"&gt;17&lt;/ref-type&gt;&lt;contributors&gt;&lt;authors&gt;&lt;author&gt;Desmet, F. O.&lt;/author&gt;&lt;author&gt;Hamroun, D.&lt;/author&gt;&lt;author&gt;Lalande, M.&lt;/author&gt;&lt;author&gt;Collod-Beroud, G.&lt;/author&gt;&lt;author&gt;Claustres, M.&lt;/author&gt;&lt;author&gt;Beroud, C.&lt;/author&gt;&lt;/authors&gt;&lt;/contributors&gt;&lt;auth-address&gt;INSERM, U827, Montpellier, France.&lt;/auth-address&gt;&lt;titles&gt;&lt;title&gt;Human Splicing Finder: an online bioinformatics tool to predict splicing signals&lt;/title&gt;&lt;secondary-title&gt;Nucleic Acids Res&lt;/secondary-title&gt;&lt;/titles&gt;&lt;periodical&gt;&lt;full-title&gt;Nucleic Acids Res&lt;/full-title&gt;&lt;/periodical&gt;&lt;pages&gt;e67&lt;/pages&gt;&lt;volume&gt;37&lt;/volume&gt;&lt;number&gt;9&lt;/number&gt;&lt;keywords&gt;&lt;keyword&gt;Computational Biology&lt;/keyword&gt;&lt;keyword&gt;Databases, Nucleic Acid&lt;/keyword&gt;&lt;keyword&gt;Enhancer Elements, Genetic&lt;/keyword&gt;&lt;keyword&gt;Humans&lt;/keyword&gt;&lt;keyword&gt;Internet&lt;/keyword&gt;&lt;keyword&gt;*Mutation&lt;/keyword&gt;&lt;keyword&gt;*RNA Splice Sites&lt;/keyword&gt;&lt;keyword&gt;Sequence Analysis, RNA&lt;/keyword&gt;&lt;keyword&gt;Silencer Elements, Transcriptional&lt;/keyword&gt;&lt;keyword&gt;*Software&lt;/keyword&gt;&lt;keyword&gt;User-Computer Interface&lt;/keyword&gt;&lt;/keywords&gt;&lt;dates&gt;&lt;year&gt;2009&lt;/year&gt;&lt;pub-dates&gt;&lt;date&gt;May&lt;/date&gt;&lt;/pub-dates&gt;&lt;/dates&gt;&lt;isbn&gt;1362-4962 (Electronic)&amp;#xD;0305-1048 (Linking)&lt;/isbn&gt;&lt;accession-num&gt;19339519&lt;/accession-num&gt;&lt;urls&gt;&lt;related-urls&gt;&lt;url&gt;http://www.ncbi.nlm.nih.gov/pubmed/19339519&lt;/url&gt;&lt;/related-urls&gt;&lt;/urls&gt;&lt;custom2&gt;2685110&lt;/custom2&gt;&lt;electronic-resource-num&gt;10.1093/nar/gkp215&lt;/electronic-resource-num&gt;&lt;/record&gt;&lt;/Cite&gt;&lt;/EndNote&gt;</w:instrText>
      </w:r>
      <w:r w:rsidRPr="00EA486B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[</w:t>
      </w:r>
      <w:hyperlink w:anchor="_ENREF_3" w:tooltip="Desmet, 2009 #1402" w:history="1">
        <w:r>
          <w:rPr>
            <w:rFonts w:ascii="Times New Roman" w:hAnsi="Times New Roman" w:cs="Times New Roman"/>
            <w:noProof/>
            <w:sz w:val="24"/>
            <w:szCs w:val="24"/>
          </w:rPr>
          <w:t>3</w:t>
        </w:r>
      </w:hyperlink>
      <w:r>
        <w:rPr>
          <w:rFonts w:ascii="Times New Roman" w:hAnsi="Times New Roman" w:cs="Times New Roman"/>
          <w:noProof/>
          <w:sz w:val="24"/>
          <w:szCs w:val="24"/>
        </w:rPr>
        <w:t>]</w:t>
      </w:r>
      <w:r w:rsidRPr="00EA486B">
        <w:rPr>
          <w:rFonts w:ascii="Times New Roman" w:hAnsi="Times New Roman" w:cs="Times New Roman"/>
          <w:sz w:val="24"/>
          <w:szCs w:val="24"/>
        </w:rPr>
        <w:fldChar w:fldCharType="end"/>
      </w:r>
      <w:r w:rsidRPr="00EA486B">
        <w:rPr>
          <w:rFonts w:ascii="Times New Roman" w:hAnsi="Times New Roman" w:cs="Times New Roman"/>
          <w:sz w:val="24"/>
          <w:szCs w:val="24"/>
        </w:rPr>
        <w:t>). G protein-coupled receptor, GPCR; seven-</w:t>
      </w:r>
      <w:proofErr w:type="spellStart"/>
      <w:r w:rsidRPr="00EA486B">
        <w:rPr>
          <w:rFonts w:ascii="Times New Roman" w:hAnsi="Times New Roman" w:cs="Times New Roman"/>
          <w:sz w:val="24"/>
          <w:szCs w:val="24"/>
        </w:rPr>
        <w:t>transmembrane</w:t>
      </w:r>
      <w:proofErr w:type="spellEnd"/>
      <w:r w:rsidRPr="00EA486B">
        <w:rPr>
          <w:rFonts w:ascii="Times New Roman" w:hAnsi="Times New Roman" w:cs="Times New Roman"/>
          <w:sz w:val="24"/>
          <w:szCs w:val="24"/>
        </w:rPr>
        <w:t xml:space="preserve"> domains, 7TM; immunoglobulin-like, </w:t>
      </w:r>
      <w:proofErr w:type="spellStart"/>
      <w:r w:rsidRPr="00EA486B">
        <w:rPr>
          <w:rFonts w:ascii="Times New Roman" w:hAnsi="Times New Roman" w:cs="Times New Roman"/>
          <w:sz w:val="24"/>
          <w:szCs w:val="24"/>
        </w:rPr>
        <w:t>plexins</w:t>
      </w:r>
      <w:proofErr w:type="spellEnd"/>
      <w:r w:rsidRPr="00EA486B">
        <w:rPr>
          <w:rFonts w:ascii="Times New Roman" w:hAnsi="Times New Roman" w:cs="Times New Roman"/>
          <w:sz w:val="24"/>
          <w:szCs w:val="24"/>
        </w:rPr>
        <w:t xml:space="preserve">, transcription factors domain, IPT/TIG; </w:t>
      </w:r>
      <w:proofErr w:type="spellStart"/>
      <w:r w:rsidRPr="00EA486B">
        <w:rPr>
          <w:rFonts w:ascii="Times New Roman" w:hAnsi="Times New Roman" w:cs="Times New Roman"/>
          <w:sz w:val="24"/>
          <w:szCs w:val="24"/>
        </w:rPr>
        <w:t>flavin</w:t>
      </w:r>
      <w:proofErr w:type="spellEnd"/>
      <w:r w:rsidRPr="00EA486B">
        <w:rPr>
          <w:rFonts w:ascii="Times New Roman" w:hAnsi="Times New Roman" w:cs="Times New Roman"/>
          <w:sz w:val="24"/>
          <w:szCs w:val="24"/>
        </w:rPr>
        <w:t xml:space="preserve"> adenine </w:t>
      </w:r>
      <w:proofErr w:type="spellStart"/>
      <w:r w:rsidRPr="00EA486B">
        <w:rPr>
          <w:rFonts w:ascii="Times New Roman" w:hAnsi="Times New Roman" w:cs="Times New Roman"/>
          <w:sz w:val="24"/>
          <w:szCs w:val="24"/>
        </w:rPr>
        <w:t>dinucleotide</w:t>
      </w:r>
      <w:proofErr w:type="spellEnd"/>
      <w:r w:rsidRPr="00EA486B">
        <w:rPr>
          <w:rFonts w:ascii="Times New Roman" w:hAnsi="Times New Roman" w:cs="Times New Roman"/>
          <w:sz w:val="24"/>
          <w:szCs w:val="24"/>
        </w:rPr>
        <w:t>, FAD.</w:t>
      </w:r>
    </w:p>
    <w:tbl>
      <w:tblPr>
        <w:tblStyle w:val="Grilledutableau"/>
        <w:tblW w:w="14415" w:type="dxa"/>
        <w:jc w:val="center"/>
        <w:tblInd w:w="-129" w:type="dxa"/>
        <w:tblLayout w:type="fixed"/>
        <w:tblLook w:val="04A0"/>
      </w:tblPr>
      <w:tblGrid>
        <w:gridCol w:w="539"/>
        <w:gridCol w:w="1264"/>
        <w:gridCol w:w="1689"/>
        <w:gridCol w:w="1531"/>
        <w:gridCol w:w="1355"/>
        <w:gridCol w:w="1170"/>
        <w:gridCol w:w="1083"/>
        <w:gridCol w:w="1140"/>
        <w:gridCol w:w="1395"/>
        <w:gridCol w:w="1140"/>
        <w:gridCol w:w="2109"/>
      </w:tblGrid>
      <w:tr w:rsidR="005C5485" w:rsidRPr="003359A7" w:rsidTr="002B0C01">
        <w:trPr>
          <w:trHeight w:val="20"/>
          <w:jc w:val="center"/>
        </w:trPr>
        <w:tc>
          <w:tcPr>
            <w:tcW w:w="539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Chr</w:t>
            </w:r>
            <w:proofErr w:type="spellEnd"/>
          </w:p>
        </w:tc>
        <w:tc>
          <w:tcPr>
            <w:tcW w:w="1264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Gene name</w:t>
            </w:r>
          </w:p>
        </w:tc>
        <w:tc>
          <w:tcPr>
            <w:tcW w:w="1689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Refseq</w:t>
            </w:r>
            <w:proofErr w:type="spellEnd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 xml:space="preserve"> and MIM#</w:t>
            </w:r>
          </w:p>
        </w:tc>
        <w:tc>
          <w:tcPr>
            <w:tcW w:w="1531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Variant</w:t>
            </w:r>
            <w:r w:rsidRPr="003359A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355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Conservation</w:t>
            </w:r>
            <w:r w:rsidRPr="003359A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7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Minor allele frequency</w:t>
            </w:r>
            <w:r w:rsidRPr="003359A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83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PolyPhen2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SIFT</w:t>
            </w:r>
          </w:p>
        </w:tc>
        <w:tc>
          <w:tcPr>
            <w:tcW w:w="1395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Mutation</w:t>
            </w:r>
            <w:r w:rsidRPr="003359A7">
              <w:rPr>
                <w:rFonts w:ascii="Times New Roman" w:hAnsi="Times New Roman" w:cs="Times New Roman"/>
                <w:sz w:val="20"/>
                <w:szCs w:val="20"/>
              </w:rPr>
              <w:br/>
              <w:t>Taster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Retinal expression</w:t>
            </w:r>
            <w:r w:rsidRPr="003359A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2109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Comments</w:t>
            </w:r>
            <w:r w:rsidRPr="003359A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5</w:t>
            </w:r>
          </w:p>
        </w:tc>
      </w:tr>
      <w:tr w:rsidR="005C5485" w:rsidRPr="003359A7" w:rsidTr="002B0C01">
        <w:trPr>
          <w:trHeight w:val="20"/>
          <w:jc w:val="center"/>
        </w:trPr>
        <w:tc>
          <w:tcPr>
            <w:tcW w:w="539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4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i/>
                <w:sz w:val="20"/>
                <w:szCs w:val="20"/>
              </w:rPr>
              <w:t>DVL1</w:t>
            </w:r>
          </w:p>
        </w:tc>
        <w:tc>
          <w:tcPr>
            <w:tcW w:w="1689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NM_004421.2</w:t>
            </w:r>
          </w:p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MIM *601365</w:t>
            </w:r>
          </w:p>
        </w:tc>
        <w:tc>
          <w:tcPr>
            <w:tcW w:w="1531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c.685C&gt;G rs144365982 p.(Arg229Gly)</w:t>
            </w:r>
          </w:p>
        </w:tc>
        <w:tc>
          <w:tcPr>
            <w:tcW w:w="1355" w:type="dxa"/>
            <w:vAlign w:val="center"/>
          </w:tcPr>
          <w:p w:rsidR="005C5485" w:rsidRPr="003359A7" w:rsidRDefault="005C5485" w:rsidP="002B0C01">
            <w:pPr>
              <w:keepNext/>
              <w:keepLines/>
              <w:spacing w:before="480"/>
              <w:jc w:val="center"/>
              <w:outlineLvl w:val="0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Not conserved</w:t>
            </w:r>
          </w:p>
        </w:tc>
        <w:tc>
          <w:tcPr>
            <w:tcW w:w="117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0.0003480</w:t>
            </w:r>
          </w:p>
        </w:tc>
        <w:tc>
          <w:tcPr>
            <w:tcW w:w="1083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Benign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Tolerated</w:t>
            </w:r>
          </w:p>
        </w:tc>
        <w:tc>
          <w:tcPr>
            <w:tcW w:w="1395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Disease causing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2109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None</w:t>
            </w:r>
          </w:p>
        </w:tc>
      </w:tr>
      <w:tr w:rsidR="005C5485" w:rsidRPr="003359A7" w:rsidTr="002B0C01">
        <w:trPr>
          <w:trHeight w:val="20"/>
          <w:jc w:val="center"/>
        </w:trPr>
        <w:tc>
          <w:tcPr>
            <w:tcW w:w="539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4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i/>
                <w:sz w:val="20"/>
                <w:szCs w:val="20"/>
              </w:rPr>
              <w:t>PLCH2</w:t>
            </w:r>
          </w:p>
        </w:tc>
        <w:tc>
          <w:tcPr>
            <w:tcW w:w="1689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NM_014638.3</w:t>
            </w:r>
          </w:p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MIM *612836</w:t>
            </w:r>
          </w:p>
        </w:tc>
        <w:tc>
          <w:tcPr>
            <w:tcW w:w="1531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c.992C&gt;T rs553813725 p</w:t>
            </w:r>
            <w:proofErr w:type="gramStart"/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.(</w:t>
            </w:r>
            <w:proofErr w:type="gramEnd"/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Pro331Leu)</w:t>
            </w:r>
          </w:p>
        </w:tc>
        <w:tc>
          <w:tcPr>
            <w:tcW w:w="1355" w:type="dxa"/>
            <w:vAlign w:val="center"/>
          </w:tcPr>
          <w:p w:rsidR="005C5485" w:rsidRPr="003359A7" w:rsidRDefault="005C5485" w:rsidP="002B0C01">
            <w:pPr>
              <w:keepNext/>
              <w:keepLines/>
              <w:spacing w:before="480"/>
              <w:jc w:val="center"/>
              <w:outlineLvl w:val="0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Moderately</w:t>
            </w:r>
          </w:p>
        </w:tc>
        <w:tc>
          <w:tcPr>
            <w:tcW w:w="117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0.0000224</w:t>
            </w:r>
          </w:p>
        </w:tc>
        <w:tc>
          <w:tcPr>
            <w:tcW w:w="1083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Probably damaging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Deleterious</w:t>
            </w:r>
          </w:p>
        </w:tc>
        <w:tc>
          <w:tcPr>
            <w:tcW w:w="1395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Disease causing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2109" w:type="dxa"/>
          </w:tcPr>
          <w:p w:rsidR="005C5485" w:rsidRPr="003359A7" w:rsidRDefault="005C5485" w:rsidP="002B0C01">
            <w:pPr>
              <w:keepNext/>
              <w:keepLines/>
              <w:spacing w:before="480"/>
              <w:outlineLvl w:val="0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 xml:space="preserve">This variation is in </w:t>
            </w:r>
            <w:r w:rsidRPr="003F2530">
              <w:rPr>
                <w:rFonts w:ascii="Times New Roman" w:hAnsi="Times New Roman"/>
                <w:sz w:val="20"/>
              </w:rPr>
              <w:lastRenderedPageBreak/>
              <w:t xml:space="preserve">protein domains: </w:t>
            </w:r>
            <w:proofErr w:type="spellStart"/>
            <w:r w:rsidRPr="003F2530">
              <w:rPr>
                <w:rFonts w:ascii="Times New Roman" w:hAnsi="Times New Roman"/>
                <w:sz w:val="20"/>
              </w:rPr>
              <w:t>Phospholipase</w:t>
            </w:r>
            <w:proofErr w:type="spellEnd"/>
            <w:r w:rsidRPr="003F2530">
              <w:rPr>
                <w:rFonts w:ascii="Times New Roman" w:hAnsi="Times New Roman"/>
                <w:sz w:val="20"/>
              </w:rPr>
              <w:t xml:space="preserve"> C, </w:t>
            </w:r>
            <w:proofErr w:type="spellStart"/>
            <w:r w:rsidRPr="003F2530">
              <w:rPr>
                <w:rFonts w:ascii="Times New Roman" w:hAnsi="Times New Roman"/>
                <w:sz w:val="20"/>
              </w:rPr>
              <w:t>phosphatidylinositol</w:t>
            </w:r>
            <w:proofErr w:type="spellEnd"/>
            <w:r w:rsidRPr="003F2530">
              <w:rPr>
                <w:rFonts w:ascii="Times New Roman" w:hAnsi="Times New Roman"/>
                <w:sz w:val="20"/>
              </w:rPr>
              <w:t xml:space="preserve">-specific , X domain; </w:t>
            </w:r>
            <w:proofErr w:type="spellStart"/>
            <w:r w:rsidRPr="003F2530">
              <w:rPr>
                <w:rFonts w:ascii="Times New Roman" w:hAnsi="Times New Roman"/>
                <w:sz w:val="20"/>
              </w:rPr>
              <w:t>Phosphoinositide</w:t>
            </w:r>
            <w:proofErr w:type="spellEnd"/>
            <w:r w:rsidRPr="003F2530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F2530">
              <w:rPr>
                <w:rFonts w:ascii="Times New Roman" w:hAnsi="Times New Roman"/>
                <w:sz w:val="20"/>
              </w:rPr>
              <w:t>phospholipase</w:t>
            </w:r>
            <w:proofErr w:type="spellEnd"/>
            <w:r w:rsidRPr="003F2530">
              <w:rPr>
                <w:rFonts w:ascii="Times New Roman" w:hAnsi="Times New Roman"/>
                <w:sz w:val="20"/>
              </w:rPr>
              <w:t xml:space="preserve"> C</w:t>
            </w:r>
          </w:p>
        </w:tc>
      </w:tr>
      <w:tr w:rsidR="005C5485" w:rsidRPr="003359A7" w:rsidTr="002B0C01">
        <w:trPr>
          <w:trHeight w:val="20"/>
          <w:jc w:val="center"/>
        </w:trPr>
        <w:tc>
          <w:tcPr>
            <w:tcW w:w="539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264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i/>
                <w:sz w:val="20"/>
                <w:szCs w:val="20"/>
              </w:rPr>
              <w:t>STRIP1</w:t>
            </w:r>
          </w:p>
        </w:tc>
        <w:tc>
          <w:tcPr>
            <w:tcW w:w="1689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NM_033088.3</w:t>
            </w:r>
          </w:p>
        </w:tc>
        <w:tc>
          <w:tcPr>
            <w:tcW w:w="1531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c.596G&gt;A p.(Cys199Tyr)</w:t>
            </w:r>
          </w:p>
        </w:tc>
        <w:tc>
          <w:tcPr>
            <w:tcW w:w="1355" w:type="dxa"/>
            <w:vAlign w:val="center"/>
          </w:tcPr>
          <w:p w:rsidR="005C5485" w:rsidRPr="003359A7" w:rsidRDefault="005C5485" w:rsidP="002B0C01">
            <w:pPr>
              <w:keepNext/>
              <w:keepLines/>
              <w:spacing w:before="480"/>
              <w:jc w:val="center"/>
              <w:outlineLvl w:val="0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Highly</w:t>
            </w:r>
          </w:p>
        </w:tc>
        <w:tc>
          <w:tcPr>
            <w:tcW w:w="1170" w:type="dxa"/>
            <w:vAlign w:val="center"/>
          </w:tcPr>
          <w:p w:rsidR="005C5485" w:rsidRPr="003359A7" w:rsidRDefault="005C5485" w:rsidP="002B0C01">
            <w:pPr>
              <w:keepNext/>
              <w:keepLines/>
              <w:spacing w:before="120" w:after="48"/>
              <w:jc w:val="center"/>
              <w:outlineLvl w:val="0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0,0000109</w:t>
            </w:r>
          </w:p>
        </w:tc>
        <w:tc>
          <w:tcPr>
            <w:tcW w:w="1083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Possibly damaging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Deleterious</w:t>
            </w:r>
          </w:p>
        </w:tc>
        <w:tc>
          <w:tcPr>
            <w:tcW w:w="1395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Disease causing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2109" w:type="dxa"/>
          </w:tcPr>
          <w:p w:rsidR="005C5485" w:rsidRPr="003359A7" w:rsidRDefault="005C5485" w:rsidP="002B0C01">
            <w:pPr>
              <w:keepNext/>
              <w:keepLines/>
              <w:spacing w:before="480"/>
              <w:outlineLvl w:val="0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 xml:space="preserve">Predicted change at acceptor site 15 bps upstream: -5.0%; </w:t>
            </w:r>
            <w:proofErr w:type="spellStart"/>
            <w:r w:rsidRPr="003F2530">
              <w:rPr>
                <w:rFonts w:ascii="Times New Roman" w:hAnsi="Times New Roman"/>
                <w:sz w:val="20"/>
              </w:rPr>
              <w:t>MaxEnt</w:t>
            </w:r>
            <w:proofErr w:type="spellEnd"/>
            <w:r w:rsidRPr="003F2530">
              <w:rPr>
                <w:rFonts w:ascii="Times New Roman" w:hAnsi="Times New Roman"/>
                <w:sz w:val="20"/>
              </w:rPr>
              <w:t>: 0.0%; NNSPLICE: -14.9%; HSF: 0.0%. This variation is in protein domain: N1221-like</w:t>
            </w:r>
          </w:p>
        </w:tc>
      </w:tr>
      <w:tr w:rsidR="005C5485" w:rsidRPr="003359A7" w:rsidTr="002B0C01">
        <w:trPr>
          <w:trHeight w:val="20"/>
          <w:jc w:val="center"/>
        </w:trPr>
        <w:tc>
          <w:tcPr>
            <w:tcW w:w="539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4" w:type="dxa"/>
            <w:vAlign w:val="center"/>
          </w:tcPr>
          <w:p w:rsidR="005C5485" w:rsidRPr="003359A7" w:rsidRDefault="005C5485" w:rsidP="002B0C01">
            <w:pPr>
              <w:keepNext/>
              <w:keepLines/>
              <w:spacing w:before="480"/>
              <w:jc w:val="center"/>
              <w:outlineLvl w:val="0"/>
              <w:rPr>
                <w:rFonts w:ascii="Times New Roman" w:hAnsi="Times New Roman"/>
                <w:i/>
                <w:sz w:val="20"/>
              </w:rPr>
            </w:pPr>
            <w:r w:rsidRPr="003F2530">
              <w:rPr>
                <w:rFonts w:ascii="Times New Roman" w:hAnsi="Times New Roman"/>
                <w:i/>
                <w:sz w:val="20"/>
              </w:rPr>
              <w:t>SLC16A4</w:t>
            </w:r>
          </w:p>
        </w:tc>
        <w:tc>
          <w:tcPr>
            <w:tcW w:w="1689" w:type="dxa"/>
            <w:vAlign w:val="center"/>
          </w:tcPr>
          <w:p w:rsidR="005C5485" w:rsidRPr="003359A7" w:rsidRDefault="005C5485" w:rsidP="002B0C01">
            <w:pPr>
              <w:keepNext/>
              <w:keepLines/>
              <w:spacing w:before="480"/>
              <w:jc w:val="center"/>
              <w:outlineLvl w:val="0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NM_004696.2</w:t>
            </w:r>
          </w:p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F2530">
              <w:rPr>
                <w:rFonts w:ascii="Times New Roman" w:hAnsi="Times New Roman"/>
                <w:sz w:val="20"/>
              </w:rPr>
              <w:t>MIM *603878</w:t>
            </w:r>
          </w:p>
        </w:tc>
        <w:tc>
          <w:tcPr>
            <w:tcW w:w="1531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c.1043C&gt;T rs141013255 p</w:t>
            </w:r>
            <w:proofErr w:type="gramStart"/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.(</w:t>
            </w:r>
            <w:proofErr w:type="gramEnd"/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Thr348Met)</w:t>
            </w:r>
          </w:p>
        </w:tc>
        <w:tc>
          <w:tcPr>
            <w:tcW w:w="1355" w:type="dxa"/>
            <w:vAlign w:val="center"/>
          </w:tcPr>
          <w:p w:rsidR="005C5485" w:rsidRPr="003359A7" w:rsidRDefault="005C5485" w:rsidP="002B0C01">
            <w:pPr>
              <w:keepNext/>
              <w:keepLines/>
              <w:spacing w:before="480"/>
              <w:jc w:val="center"/>
              <w:outlineLvl w:val="0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Not conserved</w:t>
            </w:r>
            <w:r w:rsidRPr="003F2530">
              <w:rPr>
                <w:rFonts w:ascii="Times New Roman" w:hAnsi="Times New Roman"/>
                <w:sz w:val="20"/>
                <w:vertAlign w:val="superscript"/>
              </w:rPr>
              <w:t>#</w:t>
            </w:r>
          </w:p>
        </w:tc>
        <w:tc>
          <w:tcPr>
            <w:tcW w:w="1170" w:type="dxa"/>
            <w:vAlign w:val="center"/>
          </w:tcPr>
          <w:p w:rsidR="005C5485" w:rsidRPr="003359A7" w:rsidRDefault="005C5485" w:rsidP="002B0C01">
            <w:pPr>
              <w:keepNext/>
              <w:keepLines/>
              <w:spacing w:before="120" w:after="48"/>
              <w:jc w:val="center"/>
              <w:outlineLvl w:val="0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0,0001403</w:t>
            </w:r>
          </w:p>
        </w:tc>
        <w:tc>
          <w:tcPr>
            <w:tcW w:w="1083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Possibly damaging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Deleterious</w:t>
            </w:r>
          </w:p>
        </w:tc>
        <w:tc>
          <w:tcPr>
            <w:tcW w:w="1395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Disease causing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2109" w:type="dxa"/>
          </w:tcPr>
          <w:p w:rsidR="005C5485" w:rsidRPr="003359A7" w:rsidRDefault="005C5485" w:rsidP="002B0C01">
            <w:pPr>
              <w:keepNext/>
              <w:keepLines/>
              <w:spacing w:before="480"/>
              <w:outlineLvl w:val="0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 xml:space="preserve">Predicted change at acceptor site 13 bps upstream: -4.5%; </w:t>
            </w:r>
            <w:proofErr w:type="spellStart"/>
            <w:r w:rsidRPr="003F2530">
              <w:rPr>
                <w:rFonts w:ascii="Times New Roman" w:hAnsi="Times New Roman"/>
                <w:sz w:val="20"/>
              </w:rPr>
              <w:t>MaxEnt</w:t>
            </w:r>
            <w:proofErr w:type="spellEnd"/>
            <w:r w:rsidRPr="003F2530">
              <w:rPr>
                <w:rFonts w:ascii="Times New Roman" w:hAnsi="Times New Roman"/>
                <w:sz w:val="20"/>
              </w:rPr>
              <w:t xml:space="preserve">: 0.0%; NNSPLICE: -13.6%; HSF: 0.0%. This variation is in protein domains: Major facilitator </w:t>
            </w:r>
            <w:proofErr w:type="spellStart"/>
            <w:r w:rsidRPr="003F2530">
              <w:rPr>
                <w:rFonts w:ascii="Times New Roman" w:hAnsi="Times New Roman"/>
                <w:sz w:val="20"/>
              </w:rPr>
              <w:t>superfamily</w:t>
            </w:r>
            <w:proofErr w:type="spellEnd"/>
            <w:r w:rsidRPr="003F2530">
              <w:rPr>
                <w:rFonts w:ascii="Times New Roman" w:hAnsi="Times New Roman"/>
                <w:sz w:val="20"/>
              </w:rPr>
              <w:t xml:space="preserve">; Major facilitator </w:t>
            </w:r>
            <w:proofErr w:type="spellStart"/>
            <w:r w:rsidRPr="003F2530">
              <w:rPr>
                <w:rFonts w:ascii="Times New Roman" w:hAnsi="Times New Roman"/>
                <w:sz w:val="20"/>
              </w:rPr>
              <w:t>superfamily</w:t>
            </w:r>
            <w:proofErr w:type="spellEnd"/>
            <w:r w:rsidRPr="003F2530">
              <w:rPr>
                <w:rFonts w:ascii="Times New Roman" w:hAnsi="Times New Roman"/>
                <w:sz w:val="20"/>
              </w:rPr>
              <w:t xml:space="preserve"> domain</w:t>
            </w:r>
          </w:p>
        </w:tc>
      </w:tr>
      <w:tr w:rsidR="005C5485" w:rsidRPr="003359A7" w:rsidTr="002B0C01">
        <w:trPr>
          <w:trHeight w:val="20"/>
          <w:jc w:val="center"/>
        </w:trPr>
        <w:tc>
          <w:tcPr>
            <w:tcW w:w="539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4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i/>
                <w:sz w:val="20"/>
                <w:szCs w:val="20"/>
              </w:rPr>
              <w:t>APOB</w:t>
            </w:r>
          </w:p>
        </w:tc>
        <w:tc>
          <w:tcPr>
            <w:tcW w:w="1689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NM_000384.2</w:t>
            </w:r>
          </w:p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MIM +107730</w:t>
            </w:r>
          </w:p>
        </w:tc>
        <w:tc>
          <w:tcPr>
            <w:tcW w:w="1531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c.35T&gt;C rs758450840 p</w:t>
            </w:r>
            <w:proofErr w:type="gramStart"/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.(</w:t>
            </w:r>
            <w:proofErr w:type="gramEnd"/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Leu12Pro)</w:t>
            </w:r>
          </w:p>
        </w:tc>
        <w:tc>
          <w:tcPr>
            <w:tcW w:w="1355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Not conserved</w:t>
            </w:r>
            <w:r w:rsidRPr="003359A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#</w:t>
            </w:r>
          </w:p>
        </w:tc>
        <w:tc>
          <w:tcPr>
            <w:tcW w:w="117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1083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Benign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Deleterious</w:t>
            </w:r>
          </w:p>
        </w:tc>
        <w:tc>
          <w:tcPr>
            <w:tcW w:w="1395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Polymorphism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2109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None</w:t>
            </w:r>
          </w:p>
        </w:tc>
      </w:tr>
      <w:tr w:rsidR="005C5485" w:rsidRPr="003359A7" w:rsidTr="002B0C01">
        <w:trPr>
          <w:trHeight w:val="20"/>
          <w:jc w:val="center"/>
        </w:trPr>
        <w:tc>
          <w:tcPr>
            <w:tcW w:w="539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4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i/>
                <w:sz w:val="20"/>
              </w:rPr>
            </w:pPr>
            <w:r w:rsidRPr="003F2530">
              <w:rPr>
                <w:rFonts w:ascii="Times New Roman" w:hAnsi="Times New Roman"/>
                <w:i/>
                <w:sz w:val="20"/>
              </w:rPr>
              <w:t>FN1</w:t>
            </w:r>
          </w:p>
        </w:tc>
        <w:tc>
          <w:tcPr>
            <w:tcW w:w="1689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530">
              <w:rPr>
                <w:rFonts w:ascii="Times New Roman" w:hAnsi="Times New Roman"/>
                <w:sz w:val="20"/>
              </w:rPr>
              <w:t>NM_212482.1 MIM *135600</w:t>
            </w:r>
          </w:p>
        </w:tc>
        <w:tc>
          <w:tcPr>
            <w:tcW w:w="1531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c.5383G&gt;A p.(Ala1795Thr)</w:t>
            </w:r>
          </w:p>
        </w:tc>
        <w:tc>
          <w:tcPr>
            <w:tcW w:w="1355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Moderately</w:t>
            </w:r>
          </w:p>
        </w:tc>
        <w:tc>
          <w:tcPr>
            <w:tcW w:w="117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1083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Probably damaging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Deleterious</w:t>
            </w:r>
          </w:p>
        </w:tc>
        <w:tc>
          <w:tcPr>
            <w:tcW w:w="1395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Disease causing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2109" w:type="dxa"/>
          </w:tcPr>
          <w:p w:rsidR="005C5485" w:rsidRPr="003359A7" w:rsidRDefault="005C5485" w:rsidP="002B0C01">
            <w:pPr>
              <w:spacing w:before="120" w:after="48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 xml:space="preserve">This variation is in protein domain: </w:t>
            </w:r>
            <w:proofErr w:type="spellStart"/>
            <w:r w:rsidRPr="003F2530">
              <w:rPr>
                <w:rFonts w:ascii="Times New Roman" w:hAnsi="Times New Roman"/>
                <w:sz w:val="20"/>
              </w:rPr>
              <w:t>Fibronectin</w:t>
            </w:r>
            <w:proofErr w:type="spellEnd"/>
            <w:r w:rsidRPr="003F2530">
              <w:rPr>
                <w:rFonts w:ascii="Times New Roman" w:hAnsi="Times New Roman"/>
                <w:sz w:val="20"/>
              </w:rPr>
              <w:t>, type III</w:t>
            </w: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. This variation is in a large homozygous region (35</w:t>
            </w:r>
            <w:proofErr w:type="gramStart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,9</w:t>
            </w:r>
            <w:proofErr w:type="gramEnd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 xml:space="preserve"> Mb). </w:t>
            </w:r>
          </w:p>
        </w:tc>
      </w:tr>
      <w:tr w:rsidR="005C5485" w:rsidRPr="003359A7" w:rsidTr="002B0C01">
        <w:trPr>
          <w:trHeight w:val="20"/>
          <w:jc w:val="center"/>
        </w:trPr>
        <w:tc>
          <w:tcPr>
            <w:tcW w:w="539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264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i/>
                <w:sz w:val="20"/>
              </w:rPr>
            </w:pPr>
            <w:r w:rsidRPr="003F2530">
              <w:rPr>
                <w:rFonts w:ascii="Times New Roman" w:hAnsi="Times New Roman"/>
                <w:i/>
                <w:sz w:val="20"/>
              </w:rPr>
              <w:t>MLPH</w:t>
            </w:r>
          </w:p>
        </w:tc>
        <w:tc>
          <w:tcPr>
            <w:tcW w:w="1689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NM_024101.6</w:t>
            </w:r>
          </w:p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MIM *606526</w:t>
            </w:r>
          </w:p>
        </w:tc>
        <w:tc>
          <w:tcPr>
            <w:tcW w:w="1531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c.1385T&gt;C rs538560359  p.(L432Pro)</w:t>
            </w:r>
          </w:p>
        </w:tc>
        <w:tc>
          <w:tcPr>
            <w:tcW w:w="1355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Highly</w:t>
            </w:r>
          </w:p>
        </w:tc>
        <w:tc>
          <w:tcPr>
            <w:tcW w:w="1170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0,0000888</w:t>
            </w:r>
          </w:p>
        </w:tc>
        <w:tc>
          <w:tcPr>
            <w:tcW w:w="1083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Probably damaging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Deleterious</w:t>
            </w:r>
          </w:p>
        </w:tc>
        <w:tc>
          <w:tcPr>
            <w:tcW w:w="1395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Disease causing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2109" w:type="dxa"/>
          </w:tcPr>
          <w:p w:rsidR="005C5485" w:rsidRPr="003359A7" w:rsidRDefault="005C5485" w:rsidP="002B0C01">
            <w:pPr>
              <w:spacing w:before="120" w:after="48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 xml:space="preserve">This variation is in protein domain: Myelin-associated </w:t>
            </w:r>
            <w:proofErr w:type="spellStart"/>
            <w:r w:rsidRPr="003F2530">
              <w:rPr>
                <w:rFonts w:ascii="Times New Roman" w:hAnsi="Times New Roman"/>
                <w:sz w:val="20"/>
              </w:rPr>
              <w:t>oligodendrocytic</w:t>
            </w:r>
            <w:proofErr w:type="spellEnd"/>
            <w:r w:rsidRPr="003F2530">
              <w:rPr>
                <w:rFonts w:ascii="Times New Roman" w:hAnsi="Times New Roman"/>
                <w:sz w:val="20"/>
              </w:rPr>
              <w:t xml:space="preserve"> basic protein</w:t>
            </w: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. This variation is in a large homozygous region (35</w:t>
            </w:r>
            <w:proofErr w:type="gramStart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,9</w:t>
            </w:r>
            <w:proofErr w:type="gramEnd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 xml:space="preserve"> Mb).</w:t>
            </w:r>
            <w:r w:rsidRPr="003F2530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5C5485" w:rsidRPr="003359A7" w:rsidTr="002B0C01">
        <w:trPr>
          <w:trHeight w:val="20"/>
          <w:jc w:val="center"/>
        </w:trPr>
        <w:tc>
          <w:tcPr>
            <w:tcW w:w="539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64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i/>
                <w:sz w:val="20"/>
              </w:rPr>
            </w:pPr>
            <w:r w:rsidRPr="003F2530">
              <w:rPr>
                <w:rFonts w:ascii="Times New Roman" w:hAnsi="Times New Roman"/>
                <w:b/>
                <w:i/>
                <w:sz w:val="20"/>
              </w:rPr>
              <w:t>GNAT1</w:t>
            </w:r>
          </w:p>
        </w:tc>
        <w:tc>
          <w:tcPr>
            <w:tcW w:w="1689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b/>
                <w:sz w:val="20"/>
              </w:rPr>
            </w:pPr>
            <w:r w:rsidRPr="003F2530">
              <w:rPr>
                <w:rFonts w:ascii="Times New Roman" w:hAnsi="Times New Roman"/>
                <w:b/>
                <w:sz w:val="20"/>
              </w:rPr>
              <w:t>NM_144499.2</w:t>
            </w:r>
          </w:p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530">
              <w:rPr>
                <w:rFonts w:ascii="Times New Roman" w:hAnsi="Times New Roman"/>
                <w:b/>
                <w:sz w:val="20"/>
              </w:rPr>
              <w:t>MIM *139330</w:t>
            </w:r>
          </w:p>
        </w:tc>
        <w:tc>
          <w:tcPr>
            <w:tcW w:w="1531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b/>
                <w:sz w:val="20"/>
                <w:szCs w:val="20"/>
              </w:rPr>
              <w:t>c.923C&gt;A p.(Cys321*)</w:t>
            </w:r>
          </w:p>
        </w:tc>
        <w:tc>
          <w:tcPr>
            <w:tcW w:w="1355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b/>
                <w:sz w:val="20"/>
              </w:rPr>
            </w:pPr>
            <w:r w:rsidRPr="003F2530">
              <w:rPr>
                <w:rFonts w:ascii="Times New Roman" w:hAnsi="Times New Roman"/>
                <w:b/>
                <w:sz w:val="20"/>
              </w:rPr>
              <w:t>Highly</w:t>
            </w:r>
          </w:p>
        </w:tc>
        <w:tc>
          <w:tcPr>
            <w:tcW w:w="1170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b/>
                <w:sz w:val="20"/>
              </w:rPr>
            </w:pPr>
            <w:r w:rsidRPr="003F2530">
              <w:rPr>
                <w:rFonts w:ascii="Times New Roman" w:hAnsi="Times New Roman"/>
                <w:b/>
                <w:sz w:val="20"/>
              </w:rPr>
              <w:t>0,0000083</w:t>
            </w:r>
          </w:p>
        </w:tc>
        <w:tc>
          <w:tcPr>
            <w:tcW w:w="1083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95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b/>
                <w:sz w:val="20"/>
                <w:szCs w:val="20"/>
              </w:rPr>
              <w:t>Yes</w:t>
            </w:r>
          </w:p>
        </w:tc>
        <w:tc>
          <w:tcPr>
            <w:tcW w:w="2109" w:type="dxa"/>
          </w:tcPr>
          <w:p w:rsidR="005C5485" w:rsidRPr="003359A7" w:rsidRDefault="005C5485" w:rsidP="002B0C01">
            <w:pPr>
              <w:tabs>
                <w:tab w:val="num" w:pos="720"/>
              </w:tabs>
              <w:spacing w:before="120" w:after="48"/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3F2530">
              <w:rPr>
                <w:rFonts w:ascii="Times New Roman" w:hAnsi="Times New Roman"/>
                <w:b/>
                <w:sz w:val="20"/>
              </w:rPr>
              <w:t>Transversion</w:t>
            </w:r>
            <w:proofErr w:type="spellEnd"/>
            <w:r w:rsidRPr="003F2530">
              <w:rPr>
                <w:rFonts w:ascii="Times New Roman" w:hAnsi="Times New Roman"/>
                <w:b/>
                <w:sz w:val="20"/>
              </w:rPr>
              <w:t xml:space="preserve"> from C to </w:t>
            </w:r>
            <w:proofErr w:type="gramStart"/>
            <w:r w:rsidRPr="003F2530">
              <w:rPr>
                <w:rFonts w:ascii="Times New Roman" w:hAnsi="Times New Roman"/>
                <w:b/>
                <w:sz w:val="20"/>
              </w:rPr>
              <w:t>A</w:t>
            </w:r>
            <w:proofErr w:type="gramEnd"/>
            <w:r w:rsidRPr="003F2530">
              <w:rPr>
                <w:rFonts w:ascii="Times New Roman" w:hAnsi="Times New Roman"/>
                <w:b/>
                <w:sz w:val="20"/>
              </w:rPr>
              <w:t xml:space="preserve"> in </w:t>
            </w:r>
            <w:proofErr w:type="spellStart"/>
            <w:r w:rsidRPr="003F2530">
              <w:rPr>
                <w:rFonts w:ascii="Times New Roman" w:hAnsi="Times New Roman"/>
                <w:b/>
                <w:sz w:val="20"/>
              </w:rPr>
              <w:t>exon</w:t>
            </w:r>
            <w:proofErr w:type="spellEnd"/>
            <w:r w:rsidRPr="003F2530">
              <w:rPr>
                <w:rFonts w:ascii="Times New Roman" w:hAnsi="Times New Roman"/>
                <w:b/>
                <w:sz w:val="20"/>
              </w:rPr>
              <w:t xml:space="preserve"> 8. Nonsense substitution. The reading frame is interrupted by a premature stop </w:t>
            </w:r>
            <w:proofErr w:type="spellStart"/>
            <w:r w:rsidRPr="003F2530">
              <w:rPr>
                <w:rFonts w:ascii="Times New Roman" w:hAnsi="Times New Roman"/>
                <w:b/>
                <w:sz w:val="20"/>
              </w:rPr>
              <w:t>codon</w:t>
            </w:r>
            <w:proofErr w:type="spellEnd"/>
            <w:r w:rsidRPr="003359A7">
              <w:rPr>
                <w:rFonts w:ascii="Times New Roman" w:hAnsi="Times New Roman" w:cs="Times New Roman"/>
                <w:b/>
                <w:sz w:val="20"/>
                <w:szCs w:val="20"/>
              </w:rPr>
              <w:t>. This variation is in a large homozygous region (43</w:t>
            </w:r>
            <w:proofErr w:type="gramStart"/>
            <w:r w:rsidRPr="003359A7">
              <w:rPr>
                <w:rFonts w:ascii="Times New Roman" w:hAnsi="Times New Roman" w:cs="Times New Roman"/>
                <w:b/>
                <w:sz w:val="20"/>
                <w:szCs w:val="20"/>
              </w:rPr>
              <w:t>,6</w:t>
            </w:r>
            <w:proofErr w:type="gramEnd"/>
            <w:r w:rsidRPr="003359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Mb).</w:t>
            </w:r>
          </w:p>
        </w:tc>
      </w:tr>
      <w:tr w:rsidR="005C5485" w:rsidRPr="003359A7" w:rsidTr="002B0C01">
        <w:trPr>
          <w:trHeight w:val="20"/>
          <w:jc w:val="center"/>
        </w:trPr>
        <w:tc>
          <w:tcPr>
            <w:tcW w:w="539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64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i/>
                <w:sz w:val="20"/>
              </w:rPr>
            </w:pPr>
            <w:r w:rsidRPr="003F2530">
              <w:rPr>
                <w:rFonts w:ascii="Times New Roman" w:hAnsi="Times New Roman"/>
                <w:i/>
                <w:sz w:val="20"/>
              </w:rPr>
              <w:t>IFRD2</w:t>
            </w:r>
          </w:p>
        </w:tc>
        <w:tc>
          <w:tcPr>
            <w:tcW w:w="1689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NM_006764.4</w:t>
            </w:r>
          </w:p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F2530">
              <w:rPr>
                <w:rFonts w:ascii="Times New Roman" w:hAnsi="Times New Roman"/>
                <w:sz w:val="20"/>
              </w:rPr>
              <w:t>MIM *602725</w:t>
            </w:r>
          </w:p>
        </w:tc>
        <w:tc>
          <w:tcPr>
            <w:tcW w:w="1531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c.443T&gt;G p</w:t>
            </w:r>
            <w:proofErr w:type="gramStart"/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.(</w:t>
            </w:r>
            <w:proofErr w:type="gramEnd"/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Leu148Arg)</w:t>
            </w:r>
          </w:p>
        </w:tc>
        <w:tc>
          <w:tcPr>
            <w:tcW w:w="1355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Not conserved</w:t>
            </w:r>
          </w:p>
        </w:tc>
        <w:tc>
          <w:tcPr>
            <w:tcW w:w="117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1083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Probably damaging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Deleterious</w:t>
            </w:r>
          </w:p>
        </w:tc>
        <w:tc>
          <w:tcPr>
            <w:tcW w:w="1395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Disease causing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2109" w:type="dxa"/>
          </w:tcPr>
          <w:p w:rsidR="005C5485" w:rsidRPr="003359A7" w:rsidRDefault="005C5485" w:rsidP="002B0C01">
            <w:pPr>
              <w:spacing w:before="120" w:after="48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This variation is in protein domain: Interferon-related developmental regulator, N-terminal</w:t>
            </w: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. This variation is in a large homozygous region (43</w:t>
            </w:r>
            <w:proofErr w:type="gramStart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,6</w:t>
            </w:r>
            <w:proofErr w:type="gramEnd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 xml:space="preserve"> Mb).</w:t>
            </w:r>
          </w:p>
        </w:tc>
      </w:tr>
      <w:tr w:rsidR="005C5485" w:rsidRPr="003359A7" w:rsidTr="002B0C01">
        <w:trPr>
          <w:trHeight w:val="20"/>
          <w:jc w:val="center"/>
        </w:trPr>
        <w:tc>
          <w:tcPr>
            <w:tcW w:w="539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64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i/>
                <w:sz w:val="20"/>
              </w:rPr>
            </w:pPr>
            <w:r w:rsidRPr="003F2530">
              <w:rPr>
                <w:rFonts w:ascii="Times New Roman" w:hAnsi="Times New Roman"/>
                <w:i/>
                <w:sz w:val="20"/>
              </w:rPr>
              <w:t>KALRN</w:t>
            </w:r>
          </w:p>
        </w:tc>
        <w:tc>
          <w:tcPr>
            <w:tcW w:w="1689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NM_001024660.3</w:t>
            </w:r>
          </w:p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MIM *604605</w:t>
            </w:r>
          </w:p>
        </w:tc>
        <w:tc>
          <w:tcPr>
            <w:tcW w:w="1531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c.2171C&gt;T rs145790621 p</w:t>
            </w:r>
            <w:proofErr w:type="gramStart"/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.(</w:t>
            </w:r>
            <w:proofErr w:type="gramEnd"/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Ser724Leu)</w:t>
            </w:r>
          </w:p>
        </w:tc>
        <w:tc>
          <w:tcPr>
            <w:tcW w:w="1355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Not conserved</w:t>
            </w:r>
          </w:p>
        </w:tc>
        <w:tc>
          <w:tcPr>
            <w:tcW w:w="1170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0,0021762</w:t>
            </w:r>
          </w:p>
        </w:tc>
        <w:tc>
          <w:tcPr>
            <w:tcW w:w="1083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Benign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Tolerated</w:t>
            </w:r>
          </w:p>
        </w:tc>
        <w:tc>
          <w:tcPr>
            <w:tcW w:w="1395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Disease causing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2109" w:type="dxa"/>
          </w:tcPr>
          <w:p w:rsidR="005C5485" w:rsidRPr="003359A7" w:rsidRDefault="005C5485" w:rsidP="002B0C01">
            <w:pPr>
              <w:spacing w:before="120" w:after="48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 xml:space="preserve">Predicted change at acceptor site 6 bps upstream: -1.6%; </w:t>
            </w:r>
            <w:proofErr w:type="spellStart"/>
            <w:r w:rsidRPr="003F2530">
              <w:rPr>
                <w:rFonts w:ascii="Times New Roman" w:hAnsi="Times New Roman"/>
                <w:sz w:val="20"/>
              </w:rPr>
              <w:t>MaxEnt</w:t>
            </w:r>
            <w:proofErr w:type="spellEnd"/>
            <w:r w:rsidRPr="003F2530">
              <w:rPr>
                <w:rFonts w:ascii="Times New Roman" w:hAnsi="Times New Roman"/>
                <w:sz w:val="20"/>
              </w:rPr>
              <w:t xml:space="preserve">: 0.0%; NNSPLICE: -4.8%; HSF: 0.0%. This variation is in protein domain: </w:t>
            </w:r>
            <w:proofErr w:type="spellStart"/>
            <w:r w:rsidRPr="003F2530">
              <w:rPr>
                <w:rFonts w:ascii="Times New Roman" w:hAnsi="Times New Roman"/>
                <w:sz w:val="20"/>
              </w:rPr>
              <w:t>Spectrin</w:t>
            </w:r>
            <w:proofErr w:type="spellEnd"/>
            <w:r w:rsidRPr="003F2530">
              <w:rPr>
                <w:rFonts w:ascii="Times New Roman" w:hAnsi="Times New Roman"/>
                <w:sz w:val="20"/>
              </w:rPr>
              <w:t>/alpha-</w:t>
            </w:r>
            <w:proofErr w:type="spellStart"/>
            <w:r w:rsidRPr="003F2530">
              <w:rPr>
                <w:rFonts w:ascii="Times New Roman" w:hAnsi="Times New Roman"/>
                <w:sz w:val="20"/>
              </w:rPr>
              <w:t>actinin</w:t>
            </w:r>
            <w:proofErr w:type="spellEnd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 xml:space="preserve">. This variation is in a </w:t>
            </w:r>
            <w:r w:rsidRPr="003359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large homozygous region (94</w:t>
            </w:r>
            <w:proofErr w:type="gramStart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,9</w:t>
            </w:r>
            <w:proofErr w:type="gramEnd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 xml:space="preserve"> Mb).</w:t>
            </w:r>
          </w:p>
        </w:tc>
      </w:tr>
      <w:tr w:rsidR="005C5485" w:rsidRPr="003359A7" w:rsidTr="002B0C01">
        <w:trPr>
          <w:trHeight w:val="20"/>
          <w:jc w:val="center"/>
        </w:trPr>
        <w:tc>
          <w:tcPr>
            <w:tcW w:w="539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264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i/>
                <w:sz w:val="20"/>
              </w:rPr>
            </w:pPr>
            <w:r w:rsidRPr="003F2530">
              <w:rPr>
                <w:rFonts w:ascii="Times New Roman" w:hAnsi="Times New Roman"/>
                <w:i/>
                <w:sz w:val="20"/>
              </w:rPr>
              <w:t>SLCO2A1</w:t>
            </w:r>
          </w:p>
        </w:tc>
        <w:tc>
          <w:tcPr>
            <w:tcW w:w="1689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NM_005630.2</w:t>
            </w:r>
          </w:p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MIM *601460</w:t>
            </w:r>
          </w:p>
        </w:tc>
        <w:tc>
          <w:tcPr>
            <w:tcW w:w="1531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c.1861C&gt;T rs147416721 p</w:t>
            </w:r>
            <w:proofErr w:type="gramStart"/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.(</w:t>
            </w:r>
            <w:proofErr w:type="gramEnd"/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Leu621Phe)</w:t>
            </w:r>
          </w:p>
        </w:tc>
        <w:tc>
          <w:tcPr>
            <w:tcW w:w="1355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Moderately</w:t>
            </w:r>
          </w:p>
        </w:tc>
        <w:tc>
          <w:tcPr>
            <w:tcW w:w="1170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0,0000330</w:t>
            </w:r>
          </w:p>
        </w:tc>
        <w:tc>
          <w:tcPr>
            <w:tcW w:w="1083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Probably damaging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Tolerated</w:t>
            </w:r>
          </w:p>
        </w:tc>
        <w:tc>
          <w:tcPr>
            <w:tcW w:w="1395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Disease causing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2109" w:type="dxa"/>
          </w:tcPr>
          <w:p w:rsidR="005C5485" w:rsidRPr="003359A7" w:rsidRDefault="005C5485" w:rsidP="002B0C01">
            <w:pPr>
              <w:spacing w:before="120" w:after="48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 xml:space="preserve">This variation is in protein domains: Organic anion transporter polypeptide OATP; Major facilitator </w:t>
            </w:r>
            <w:proofErr w:type="spellStart"/>
            <w:r w:rsidRPr="003F2530">
              <w:rPr>
                <w:rFonts w:ascii="Times New Roman" w:hAnsi="Times New Roman"/>
                <w:sz w:val="20"/>
              </w:rPr>
              <w:t>superfamily</w:t>
            </w:r>
            <w:proofErr w:type="spellEnd"/>
            <w:r w:rsidRPr="003F2530">
              <w:rPr>
                <w:rFonts w:ascii="Times New Roman" w:hAnsi="Times New Roman"/>
                <w:sz w:val="20"/>
              </w:rPr>
              <w:t xml:space="preserve"> domain</w:t>
            </w: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. This variation is in a large homozygous region (94</w:t>
            </w:r>
            <w:proofErr w:type="gramStart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,9</w:t>
            </w:r>
            <w:proofErr w:type="gramEnd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 xml:space="preserve"> Mb).</w:t>
            </w:r>
          </w:p>
        </w:tc>
      </w:tr>
      <w:tr w:rsidR="005C5485" w:rsidRPr="003359A7" w:rsidTr="002B0C01">
        <w:trPr>
          <w:trHeight w:val="20"/>
          <w:jc w:val="center"/>
        </w:trPr>
        <w:tc>
          <w:tcPr>
            <w:tcW w:w="539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64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i/>
                <w:sz w:val="20"/>
              </w:rPr>
            </w:pPr>
            <w:r w:rsidRPr="003F2530">
              <w:rPr>
                <w:rFonts w:ascii="Times New Roman" w:hAnsi="Times New Roman"/>
                <w:i/>
                <w:sz w:val="20"/>
              </w:rPr>
              <w:t>HLTF</w:t>
            </w:r>
          </w:p>
        </w:tc>
        <w:tc>
          <w:tcPr>
            <w:tcW w:w="1689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NM_139048.2</w:t>
            </w:r>
          </w:p>
        </w:tc>
        <w:tc>
          <w:tcPr>
            <w:tcW w:w="1531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c.2411T&gt;C rs61750365 p</w:t>
            </w:r>
            <w:proofErr w:type="gramStart"/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.(</w:t>
            </w:r>
            <w:proofErr w:type="gramEnd"/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Ile804Thr)</w:t>
            </w:r>
          </w:p>
        </w:tc>
        <w:tc>
          <w:tcPr>
            <w:tcW w:w="1355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Not conserved</w:t>
            </w:r>
          </w:p>
        </w:tc>
        <w:tc>
          <w:tcPr>
            <w:tcW w:w="1170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0,0027922</w:t>
            </w:r>
          </w:p>
        </w:tc>
        <w:tc>
          <w:tcPr>
            <w:tcW w:w="1083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Possibly damaging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Deleterious</w:t>
            </w:r>
          </w:p>
        </w:tc>
        <w:tc>
          <w:tcPr>
            <w:tcW w:w="1395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Disease causing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2109" w:type="dxa"/>
            <w:vAlign w:val="center"/>
          </w:tcPr>
          <w:p w:rsidR="005C5485" w:rsidRPr="003F2530" w:rsidRDefault="005C5485" w:rsidP="002B0C01">
            <w:pPr>
              <w:rPr>
                <w:rFonts w:ascii="Times New Roman" w:hAnsi="Times New Roman"/>
                <w:sz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None. This variation is in a large homozygous region (94</w:t>
            </w:r>
            <w:proofErr w:type="gramStart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,9</w:t>
            </w:r>
            <w:proofErr w:type="gramEnd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 xml:space="preserve"> Mb).</w:t>
            </w:r>
          </w:p>
        </w:tc>
      </w:tr>
      <w:tr w:rsidR="005C5485" w:rsidRPr="003359A7" w:rsidTr="002B0C01">
        <w:trPr>
          <w:trHeight w:val="20"/>
          <w:jc w:val="center"/>
        </w:trPr>
        <w:tc>
          <w:tcPr>
            <w:tcW w:w="539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64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i/>
                <w:sz w:val="20"/>
              </w:rPr>
            </w:pPr>
            <w:r w:rsidRPr="003F2530">
              <w:rPr>
                <w:rFonts w:ascii="Times New Roman" w:hAnsi="Times New Roman"/>
                <w:i/>
                <w:sz w:val="20"/>
              </w:rPr>
              <w:t>CHRNA9</w:t>
            </w:r>
          </w:p>
        </w:tc>
        <w:tc>
          <w:tcPr>
            <w:tcW w:w="1689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NM_017581.3</w:t>
            </w:r>
          </w:p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530">
              <w:rPr>
                <w:rFonts w:ascii="Times New Roman" w:hAnsi="Times New Roman"/>
                <w:sz w:val="20"/>
              </w:rPr>
              <w:t>MIM *605116</w:t>
            </w:r>
          </w:p>
        </w:tc>
        <w:tc>
          <w:tcPr>
            <w:tcW w:w="1531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c.634A&gt;G rs375870108 p.(Lys212Glu)</w:t>
            </w:r>
          </w:p>
        </w:tc>
        <w:tc>
          <w:tcPr>
            <w:tcW w:w="1355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Not conserved</w:t>
            </w:r>
          </w:p>
        </w:tc>
        <w:tc>
          <w:tcPr>
            <w:tcW w:w="1170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0,0001071</w:t>
            </w:r>
          </w:p>
        </w:tc>
        <w:tc>
          <w:tcPr>
            <w:tcW w:w="1083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Probably damaging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Deleterious</w:t>
            </w:r>
          </w:p>
        </w:tc>
        <w:tc>
          <w:tcPr>
            <w:tcW w:w="1395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Disease causing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2109" w:type="dxa"/>
          </w:tcPr>
          <w:p w:rsidR="005C5485" w:rsidRPr="003359A7" w:rsidRDefault="005C5485" w:rsidP="002B0C01">
            <w:pPr>
              <w:spacing w:before="120" w:after="48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 xml:space="preserve">This variation is in protein domains: Neurotransmitter-gated ion-channel </w:t>
            </w:r>
            <w:proofErr w:type="spellStart"/>
            <w:r w:rsidRPr="003F2530">
              <w:rPr>
                <w:rFonts w:ascii="Times New Roman" w:hAnsi="Times New Roman"/>
                <w:sz w:val="20"/>
              </w:rPr>
              <w:t>ligand</w:t>
            </w:r>
            <w:proofErr w:type="spellEnd"/>
            <w:r w:rsidRPr="003F2530">
              <w:rPr>
                <w:rFonts w:ascii="Times New Roman" w:hAnsi="Times New Roman"/>
                <w:sz w:val="20"/>
              </w:rPr>
              <w:t>-binding; Neurotransmitter-gated ion-channel</w:t>
            </w: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. This variation is in a large homozygous region (103</w:t>
            </w:r>
            <w:proofErr w:type="gramStart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,9</w:t>
            </w:r>
            <w:proofErr w:type="gramEnd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 xml:space="preserve"> Mb).</w:t>
            </w:r>
          </w:p>
        </w:tc>
      </w:tr>
      <w:tr w:rsidR="005C5485" w:rsidRPr="003359A7" w:rsidTr="002B0C01">
        <w:trPr>
          <w:trHeight w:val="20"/>
          <w:jc w:val="center"/>
        </w:trPr>
        <w:tc>
          <w:tcPr>
            <w:tcW w:w="539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4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i/>
                <w:sz w:val="20"/>
              </w:rPr>
            </w:pPr>
            <w:r w:rsidRPr="003F2530">
              <w:rPr>
                <w:rFonts w:ascii="Times New Roman" w:hAnsi="Times New Roman"/>
                <w:i/>
                <w:sz w:val="20"/>
              </w:rPr>
              <w:t>RELN</w:t>
            </w:r>
          </w:p>
        </w:tc>
        <w:tc>
          <w:tcPr>
            <w:tcW w:w="1689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NM_005045.3; MIM *600514</w:t>
            </w:r>
          </w:p>
        </w:tc>
        <w:tc>
          <w:tcPr>
            <w:tcW w:w="1531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c.7333C&gt;G p</w:t>
            </w:r>
            <w:proofErr w:type="gramStart"/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.(</w:t>
            </w:r>
            <w:proofErr w:type="gramEnd"/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Leu2445Val)</w:t>
            </w:r>
          </w:p>
        </w:tc>
        <w:tc>
          <w:tcPr>
            <w:tcW w:w="1355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Not conserved</w:t>
            </w:r>
          </w:p>
        </w:tc>
        <w:tc>
          <w:tcPr>
            <w:tcW w:w="117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1083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Possibly damaging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Deleterious</w:t>
            </w:r>
          </w:p>
        </w:tc>
        <w:tc>
          <w:tcPr>
            <w:tcW w:w="1395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Disease causing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2109" w:type="dxa"/>
            <w:vAlign w:val="center"/>
          </w:tcPr>
          <w:p w:rsidR="005C5485" w:rsidRPr="003F2530" w:rsidRDefault="005C5485" w:rsidP="002B0C01">
            <w:pPr>
              <w:rPr>
                <w:rFonts w:ascii="Times New Roman" w:hAnsi="Times New Roman"/>
                <w:sz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None. This variation is in a large homozygous region (37</w:t>
            </w:r>
            <w:proofErr w:type="gramStart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  <w:proofErr w:type="gramEnd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 xml:space="preserve"> Mb).</w:t>
            </w:r>
          </w:p>
        </w:tc>
      </w:tr>
      <w:tr w:rsidR="005C5485" w:rsidRPr="003359A7" w:rsidTr="002B0C01">
        <w:trPr>
          <w:trHeight w:val="20"/>
          <w:jc w:val="center"/>
        </w:trPr>
        <w:tc>
          <w:tcPr>
            <w:tcW w:w="539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4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i/>
                <w:sz w:val="20"/>
              </w:rPr>
            </w:pPr>
            <w:r w:rsidRPr="003F2530">
              <w:rPr>
                <w:rFonts w:ascii="Times New Roman" w:hAnsi="Times New Roman"/>
                <w:i/>
                <w:sz w:val="20"/>
              </w:rPr>
              <w:t>SLC13A1</w:t>
            </w:r>
          </w:p>
        </w:tc>
        <w:tc>
          <w:tcPr>
            <w:tcW w:w="1689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NM_022444.3; MIM *606193</w:t>
            </w:r>
          </w:p>
        </w:tc>
        <w:tc>
          <w:tcPr>
            <w:tcW w:w="1531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 xml:space="preserve">c.34C&gt;T rs28364172 </w:t>
            </w: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p.(A</w:t>
            </w:r>
            <w:r w:rsidRPr="003F2530">
              <w:rPr>
                <w:rFonts w:ascii="Times New Roman" w:hAnsi="Times New Roman"/>
                <w:sz w:val="20"/>
              </w:rPr>
              <w:t>rg12*)</w:t>
            </w:r>
          </w:p>
        </w:tc>
        <w:tc>
          <w:tcPr>
            <w:tcW w:w="1355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Moderately</w:t>
            </w:r>
          </w:p>
        </w:tc>
        <w:tc>
          <w:tcPr>
            <w:tcW w:w="1170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0,0020132</w:t>
            </w:r>
          </w:p>
        </w:tc>
        <w:tc>
          <w:tcPr>
            <w:tcW w:w="1083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5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2109" w:type="dxa"/>
          </w:tcPr>
          <w:p w:rsidR="005C5485" w:rsidRPr="003359A7" w:rsidRDefault="005C5485" w:rsidP="002B0C01">
            <w:pPr>
              <w:spacing w:before="120" w:after="48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 xml:space="preserve">Transition from C to T in </w:t>
            </w:r>
            <w:proofErr w:type="spellStart"/>
            <w:r w:rsidRPr="003F2530">
              <w:rPr>
                <w:rFonts w:ascii="Times New Roman" w:hAnsi="Times New Roman"/>
                <w:sz w:val="20"/>
              </w:rPr>
              <w:t>exon</w:t>
            </w:r>
            <w:proofErr w:type="spellEnd"/>
            <w:r w:rsidRPr="003F2530">
              <w:rPr>
                <w:rFonts w:ascii="Times New Roman" w:hAnsi="Times New Roman"/>
                <w:sz w:val="20"/>
              </w:rPr>
              <w:t xml:space="preserve"> 1. Nonsense substitution. The reading frame is interrupted by a premature stop </w:t>
            </w:r>
            <w:proofErr w:type="spellStart"/>
            <w:r w:rsidRPr="003F2530">
              <w:rPr>
                <w:rFonts w:ascii="Times New Roman" w:hAnsi="Times New Roman"/>
                <w:sz w:val="20"/>
              </w:rPr>
              <w:t>codon</w:t>
            </w:r>
            <w:proofErr w:type="spellEnd"/>
            <w:r w:rsidRPr="003F2530">
              <w:rPr>
                <w:rFonts w:ascii="Times New Roman" w:hAnsi="Times New Roman"/>
                <w:sz w:val="20"/>
              </w:rPr>
              <w:t>. The mRNA produced might be targeted for nonsense mediated decay (NMD).</w:t>
            </w: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 xml:space="preserve"> This </w:t>
            </w:r>
            <w:r w:rsidRPr="003359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variation is in a large homozygous region (37</w:t>
            </w:r>
            <w:proofErr w:type="gramStart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  <w:proofErr w:type="gramEnd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 xml:space="preserve"> Mb).</w:t>
            </w:r>
          </w:p>
        </w:tc>
      </w:tr>
      <w:tr w:rsidR="005C5485" w:rsidRPr="003359A7" w:rsidTr="002B0C01">
        <w:trPr>
          <w:trHeight w:val="20"/>
          <w:jc w:val="center"/>
        </w:trPr>
        <w:tc>
          <w:tcPr>
            <w:tcW w:w="539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264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i/>
                <w:sz w:val="20"/>
              </w:rPr>
            </w:pPr>
            <w:r w:rsidRPr="003F2530">
              <w:rPr>
                <w:rFonts w:ascii="Times New Roman" w:hAnsi="Times New Roman"/>
                <w:i/>
                <w:sz w:val="20"/>
              </w:rPr>
              <w:t>GPR37</w:t>
            </w:r>
          </w:p>
        </w:tc>
        <w:tc>
          <w:tcPr>
            <w:tcW w:w="1689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NM_005302.3</w:t>
            </w:r>
          </w:p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530">
              <w:rPr>
                <w:rFonts w:ascii="Times New Roman" w:hAnsi="Times New Roman"/>
                <w:sz w:val="20"/>
              </w:rPr>
              <w:t>MIM *602583</w:t>
            </w:r>
          </w:p>
        </w:tc>
        <w:tc>
          <w:tcPr>
            <w:tcW w:w="1531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c.1081C&gt;A p.(Arg361Ser)</w:t>
            </w:r>
          </w:p>
        </w:tc>
        <w:tc>
          <w:tcPr>
            <w:tcW w:w="1355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Moderately</w:t>
            </w:r>
          </w:p>
        </w:tc>
        <w:tc>
          <w:tcPr>
            <w:tcW w:w="117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1083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Probably damaging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Deleterious</w:t>
            </w:r>
          </w:p>
        </w:tc>
        <w:tc>
          <w:tcPr>
            <w:tcW w:w="1395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Disease causing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2109" w:type="dxa"/>
          </w:tcPr>
          <w:p w:rsidR="005C5485" w:rsidRPr="003359A7" w:rsidRDefault="005C5485" w:rsidP="002B0C01">
            <w:pPr>
              <w:spacing w:before="120" w:after="48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 xml:space="preserve">This variation is in protein domains: GPCR, </w:t>
            </w:r>
            <w:proofErr w:type="spellStart"/>
            <w:r w:rsidRPr="003F2530">
              <w:rPr>
                <w:rFonts w:ascii="Times New Roman" w:hAnsi="Times New Roman"/>
                <w:sz w:val="20"/>
              </w:rPr>
              <w:t>rhodopsin</w:t>
            </w:r>
            <w:proofErr w:type="spellEnd"/>
            <w:r w:rsidRPr="003F2530">
              <w:rPr>
                <w:rFonts w:ascii="Times New Roman" w:hAnsi="Times New Roman"/>
                <w:sz w:val="20"/>
              </w:rPr>
              <w:t xml:space="preserve">-like, 7TM; GPCR, </w:t>
            </w:r>
            <w:proofErr w:type="spellStart"/>
            <w:r w:rsidRPr="003F2530">
              <w:rPr>
                <w:rFonts w:ascii="Times New Roman" w:hAnsi="Times New Roman"/>
                <w:sz w:val="20"/>
              </w:rPr>
              <w:t>rhodopsin</w:t>
            </w:r>
            <w:proofErr w:type="spellEnd"/>
            <w:r w:rsidRPr="003F2530">
              <w:rPr>
                <w:rFonts w:ascii="Times New Roman" w:hAnsi="Times New Roman"/>
                <w:sz w:val="20"/>
              </w:rPr>
              <w:t xml:space="preserve">-like </w:t>
            </w:r>
            <w:proofErr w:type="spellStart"/>
            <w:r w:rsidRPr="003F2530">
              <w:rPr>
                <w:rFonts w:ascii="Times New Roman" w:hAnsi="Times New Roman"/>
                <w:sz w:val="20"/>
              </w:rPr>
              <w:t>superfamily</w:t>
            </w:r>
            <w:proofErr w:type="spellEnd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. This variation is in a large homozygous region (37</w:t>
            </w:r>
            <w:proofErr w:type="gramStart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  <w:proofErr w:type="gramEnd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 xml:space="preserve"> Mb).</w:t>
            </w:r>
          </w:p>
        </w:tc>
      </w:tr>
      <w:tr w:rsidR="005C5485" w:rsidRPr="003359A7" w:rsidTr="002B0C01">
        <w:trPr>
          <w:trHeight w:val="20"/>
          <w:jc w:val="center"/>
        </w:trPr>
        <w:tc>
          <w:tcPr>
            <w:tcW w:w="539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4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i/>
                <w:sz w:val="20"/>
              </w:rPr>
            </w:pPr>
            <w:r w:rsidRPr="003F2530">
              <w:rPr>
                <w:rFonts w:ascii="Times New Roman" w:hAnsi="Times New Roman"/>
                <w:i/>
                <w:sz w:val="20"/>
              </w:rPr>
              <w:t>CPA4</w:t>
            </w:r>
          </w:p>
        </w:tc>
        <w:tc>
          <w:tcPr>
            <w:tcW w:w="1689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NM_016352.3</w:t>
            </w:r>
          </w:p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530">
              <w:rPr>
                <w:rFonts w:ascii="Times New Roman" w:hAnsi="Times New Roman"/>
                <w:sz w:val="20"/>
              </w:rPr>
              <w:t>MIM *607635</w:t>
            </w:r>
          </w:p>
        </w:tc>
        <w:tc>
          <w:tcPr>
            <w:tcW w:w="1531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c.777G&gt;A rs145012020 p.(Trp259*)</w:t>
            </w:r>
          </w:p>
        </w:tc>
        <w:tc>
          <w:tcPr>
            <w:tcW w:w="1355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Moderately</w:t>
            </w:r>
          </w:p>
        </w:tc>
        <w:tc>
          <w:tcPr>
            <w:tcW w:w="1170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0,0023494</w:t>
            </w:r>
          </w:p>
        </w:tc>
        <w:tc>
          <w:tcPr>
            <w:tcW w:w="1083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5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2109" w:type="dxa"/>
          </w:tcPr>
          <w:p w:rsidR="005C5485" w:rsidRPr="003359A7" w:rsidRDefault="005C5485" w:rsidP="002B0C01">
            <w:pPr>
              <w:spacing w:before="120" w:after="48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 xml:space="preserve">Transition from G to </w:t>
            </w:r>
            <w:proofErr w:type="gramStart"/>
            <w:r w:rsidRPr="003F2530">
              <w:rPr>
                <w:rFonts w:ascii="Times New Roman" w:hAnsi="Times New Roman"/>
                <w:sz w:val="20"/>
              </w:rPr>
              <w:t>A</w:t>
            </w:r>
            <w:proofErr w:type="gramEnd"/>
            <w:r w:rsidRPr="003F2530">
              <w:rPr>
                <w:rFonts w:ascii="Times New Roman" w:hAnsi="Times New Roman"/>
                <w:sz w:val="20"/>
              </w:rPr>
              <w:t xml:space="preserve"> in </w:t>
            </w:r>
            <w:proofErr w:type="spellStart"/>
            <w:r w:rsidRPr="003F2530">
              <w:rPr>
                <w:rFonts w:ascii="Times New Roman" w:hAnsi="Times New Roman"/>
                <w:sz w:val="20"/>
              </w:rPr>
              <w:t>exon</w:t>
            </w:r>
            <w:proofErr w:type="spellEnd"/>
            <w:r w:rsidRPr="003F2530">
              <w:rPr>
                <w:rFonts w:ascii="Times New Roman" w:hAnsi="Times New Roman"/>
                <w:sz w:val="20"/>
              </w:rPr>
              <w:t xml:space="preserve"> 8. Nonsense substitution. The reading frame is interrupted by a premature stop </w:t>
            </w:r>
            <w:proofErr w:type="spellStart"/>
            <w:r w:rsidRPr="003F2530">
              <w:rPr>
                <w:rFonts w:ascii="Times New Roman" w:hAnsi="Times New Roman"/>
                <w:sz w:val="20"/>
              </w:rPr>
              <w:t>codon</w:t>
            </w:r>
            <w:proofErr w:type="spellEnd"/>
            <w:r w:rsidRPr="003F2530">
              <w:rPr>
                <w:rFonts w:ascii="Times New Roman" w:hAnsi="Times New Roman"/>
                <w:sz w:val="20"/>
              </w:rPr>
              <w:t>. The mRNA produced might be targeted for nonsense mediated decay (NMD).</w:t>
            </w: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 xml:space="preserve"> This variation is in a large homozygous region (37</w:t>
            </w:r>
            <w:proofErr w:type="gramStart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  <w:proofErr w:type="gramEnd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 xml:space="preserve"> Mb).</w:t>
            </w:r>
          </w:p>
        </w:tc>
      </w:tr>
      <w:tr w:rsidR="005C5485" w:rsidRPr="003359A7" w:rsidTr="002B0C01">
        <w:trPr>
          <w:trHeight w:val="20"/>
          <w:jc w:val="center"/>
        </w:trPr>
        <w:tc>
          <w:tcPr>
            <w:tcW w:w="539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4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i/>
                <w:sz w:val="20"/>
              </w:rPr>
            </w:pPr>
            <w:r w:rsidRPr="003F2530">
              <w:rPr>
                <w:rFonts w:ascii="Times New Roman" w:hAnsi="Times New Roman"/>
                <w:i/>
                <w:sz w:val="20"/>
              </w:rPr>
              <w:t>PLXNA4</w:t>
            </w:r>
          </w:p>
        </w:tc>
        <w:tc>
          <w:tcPr>
            <w:tcW w:w="1689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NM_020911.1</w:t>
            </w:r>
          </w:p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F2530">
              <w:rPr>
                <w:rFonts w:ascii="Times New Roman" w:hAnsi="Times New Roman"/>
                <w:sz w:val="20"/>
              </w:rPr>
              <w:t>MIM *604280</w:t>
            </w:r>
          </w:p>
        </w:tc>
        <w:tc>
          <w:tcPr>
            <w:tcW w:w="1531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c.2875C&gt;A p</w:t>
            </w:r>
            <w:proofErr w:type="gramStart"/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.(</w:t>
            </w:r>
            <w:proofErr w:type="gramEnd"/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Leu959Met)</w:t>
            </w:r>
          </w:p>
        </w:tc>
        <w:tc>
          <w:tcPr>
            <w:tcW w:w="1355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Moderately</w:t>
            </w:r>
          </w:p>
        </w:tc>
        <w:tc>
          <w:tcPr>
            <w:tcW w:w="117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1083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Probably damaging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Deleterious</w:t>
            </w:r>
          </w:p>
        </w:tc>
        <w:tc>
          <w:tcPr>
            <w:tcW w:w="1395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Disease causing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2109" w:type="dxa"/>
            <w:vAlign w:val="center"/>
          </w:tcPr>
          <w:p w:rsidR="005C5485" w:rsidRPr="003359A7" w:rsidRDefault="005C5485" w:rsidP="002B0C01">
            <w:pPr>
              <w:spacing w:before="120" w:after="48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 xml:space="preserve">Predicted change at acceptor site 19 bps upstream: +2.1%; </w:t>
            </w:r>
            <w:proofErr w:type="spellStart"/>
            <w:r w:rsidRPr="003F2530">
              <w:rPr>
                <w:rFonts w:ascii="Times New Roman" w:hAnsi="Times New Roman"/>
                <w:sz w:val="20"/>
              </w:rPr>
              <w:t>MaxEnt</w:t>
            </w:r>
            <w:proofErr w:type="spellEnd"/>
            <w:r w:rsidRPr="003F2530">
              <w:rPr>
                <w:rFonts w:ascii="Times New Roman" w:hAnsi="Times New Roman"/>
                <w:sz w:val="20"/>
              </w:rPr>
              <w:t>: +0.0%; NNSPLICE: +6.2%; HSF: +0.0%. This variation is in protein domain: Cell surface receptor IPT/TIG</w:t>
            </w: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. This variation is in a large homozygous region (37</w:t>
            </w:r>
            <w:proofErr w:type="gramStart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  <w:proofErr w:type="gramEnd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 xml:space="preserve"> Mb).</w:t>
            </w:r>
          </w:p>
        </w:tc>
      </w:tr>
      <w:tr w:rsidR="005C5485" w:rsidRPr="003359A7" w:rsidTr="002B0C01">
        <w:trPr>
          <w:trHeight w:val="20"/>
          <w:jc w:val="center"/>
        </w:trPr>
        <w:tc>
          <w:tcPr>
            <w:tcW w:w="539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264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i/>
                <w:sz w:val="20"/>
              </w:rPr>
            </w:pPr>
            <w:r w:rsidRPr="003F2530">
              <w:rPr>
                <w:rFonts w:ascii="Times New Roman" w:hAnsi="Times New Roman"/>
                <w:i/>
                <w:sz w:val="20"/>
              </w:rPr>
              <w:t>HNF4G</w:t>
            </w:r>
          </w:p>
        </w:tc>
        <w:tc>
          <w:tcPr>
            <w:tcW w:w="1689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NM_004133.4</w:t>
            </w:r>
          </w:p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530">
              <w:rPr>
                <w:rFonts w:ascii="Times New Roman" w:hAnsi="Times New Roman"/>
                <w:sz w:val="20"/>
              </w:rPr>
              <w:t>MIM *605966</w:t>
            </w:r>
          </w:p>
        </w:tc>
        <w:tc>
          <w:tcPr>
            <w:tcW w:w="1531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c.1173A&gt;G p.(Ile391Met)</w:t>
            </w:r>
          </w:p>
        </w:tc>
        <w:tc>
          <w:tcPr>
            <w:tcW w:w="1355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Not conserved</w:t>
            </w:r>
          </w:p>
        </w:tc>
        <w:tc>
          <w:tcPr>
            <w:tcW w:w="117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1083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Benign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Tolerated</w:t>
            </w:r>
          </w:p>
        </w:tc>
        <w:tc>
          <w:tcPr>
            <w:tcW w:w="1395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Disease causing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2109" w:type="dxa"/>
            <w:vAlign w:val="center"/>
          </w:tcPr>
          <w:p w:rsidR="005C5485" w:rsidRPr="003F2530" w:rsidRDefault="005C5485" w:rsidP="002B0C01">
            <w:pPr>
              <w:rPr>
                <w:rFonts w:ascii="Times New Roman" w:hAnsi="Times New Roman"/>
                <w:sz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None. This variation is in a large homozygous region (38</w:t>
            </w:r>
            <w:proofErr w:type="gramStart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,7</w:t>
            </w:r>
            <w:proofErr w:type="gramEnd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 xml:space="preserve"> Mb).</w:t>
            </w:r>
          </w:p>
        </w:tc>
      </w:tr>
      <w:tr w:rsidR="005C5485" w:rsidRPr="003359A7" w:rsidTr="002B0C01">
        <w:trPr>
          <w:trHeight w:val="20"/>
          <w:jc w:val="center"/>
        </w:trPr>
        <w:tc>
          <w:tcPr>
            <w:tcW w:w="539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64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i/>
                <w:sz w:val="20"/>
              </w:rPr>
            </w:pPr>
            <w:r w:rsidRPr="003F2530">
              <w:rPr>
                <w:rFonts w:ascii="Times New Roman" w:hAnsi="Times New Roman"/>
                <w:i/>
                <w:sz w:val="20"/>
              </w:rPr>
              <w:t>CCDC171</w:t>
            </w:r>
          </w:p>
        </w:tc>
        <w:tc>
          <w:tcPr>
            <w:tcW w:w="1689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530">
              <w:rPr>
                <w:rFonts w:ascii="Times New Roman" w:hAnsi="Times New Roman"/>
                <w:sz w:val="20"/>
              </w:rPr>
              <w:t>NM_173550.2</w:t>
            </w:r>
          </w:p>
        </w:tc>
        <w:tc>
          <w:tcPr>
            <w:tcW w:w="1531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c.1261G&gt;A rs139248677 p.(Val421Met)</w:t>
            </w:r>
          </w:p>
        </w:tc>
        <w:tc>
          <w:tcPr>
            <w:tcW w:w="1355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Not conserved</w:t>
            </w:r>
          </w:p>
        </w:tc>
        <w:tc>
          <w:tcPr>
            <w:tcW w:w="1170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0,0006754</w:t>
            </w:r>
          </w:p>
        </w:tc>
        <w:tc>
          <w:tcPr>
            <w:tcW w:w="1083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Benign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Deleterious</w:t>
            </w:r>
          </w:p>
        </w:tc>
        <w:tc>
          <w:tcPr>
            <w:tcW w:w="1395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Polymorphism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2109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None</w:t>
            </w:r>
          </w:p>
        </w:tc>
      </w:tr>
      <w:tr w:rsidR="005C5485" w:rsidRPr="003359A7" w:rsidTr="002B0C01">
        <w:trPr>
          <w:trHeight w:val="20"/>
          <w:jc w:val="center"/>
        </w:trPr>
        <w:tc>
          <w:tcPr>
            <w:tcW w:w="539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64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i/>
                <w:sz w:val="20"/>
              </w:rPr>
            </w:pPr>
            <w:r w:rsidRPr="003F2530">
              <w:rPr>
                <w:rFonts w:ascii="Times New Roman" w:hAnsi="Times New Roman"/>
                <w:i/>
                <w:sz w:val="20"/>
              </w:rPr>
              <w:t>FOCAD</w:t>
            </w:r>
          </w:p>
        </w:tc>
        <w:tc>
          <w:tcPr>
            <w:tcW w:w="1689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NM_017794.4</w:t>
            </w:r>
          </w:p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F2530">
              <w:rPr>
                <w:rFonts w:ascii="Times New Roman" w:hAnsi="Times New Roman"/>
                <w:sz w:val="20"/>
              </w:rPr>
              <w:t>MIM *614606</w:t>
            </w:r>
          </w:p>
        </w:tc>
        <w:tc>
          <w:tcPr>
            <w:tcW w:w="1531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c.2336C&gt;T rs147376982 p</w:t>
            </w:r>
            <w:proofErr w:type="gramStart"/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.(</w:t>
            </w:r>
            <w:proofErr w:type="gramEnd"/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Thr779Ile)</w:t>
            </w:r>
          </w:p>
        </w:tc>
        <w:tc>
          <w:tcPr>
            <w:tcW w:w="1355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Not conserved</w:t>
            </w:r>
          </w:p>
        </w:tc>
        <w:tc>
          <w:tcPr>
            <w:tcW w:w="1170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0,0012934</w:t>
            </w:r>
          </w:p>
        </w:tc>
        <w:tc>
          <w:tcPr>
            <w:tcW w:w="1083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Benign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Deleterious</w:t>
            </w:r>
          </w:p>
        </w:tc>
        <w:tc>
          <w:tcPr>
            <w:tcW w:w="1395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Disease causing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2109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None</w:t>
            </w:r>
          </w:p>
        </w:tc>
      </w:tr>
      <w:tr w:rsidR="005C5485" w:rsidRPr="003359A7" w:rsidTr="002B0C01">
        <w:trPr>
          <w:trHeight w:val="20"/>
          <w:jc w:val="center"/>
        </w:trPr>
        <w:tc>
          <w:tcPr>
            <w:tcW w:w="539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64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i/>
                <w:sz w:val="20"/>
              </w:rPr>
            </w:pPr>
            <w:r w:rsidRPr="003F2530">
              <w:rPr>
                <w:rFonts w:ascii="Times New Roman" w:hAnsi="Times New Roman"/>
                <w:i/>
                <w:sz w:val="20"/>
              </w:rPr>
              <w:t>TMEM2</w:t>
            </w:r>
          </w:p>
        </w:tc>
        <w:tc>
          <w:tcPr>
            <w:tcW w:w="1689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NM_013390.2</w:t>
            </w:r>
          </w:p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F2530">
              <w:rPr>
                <w:rFonts w:ascii="Times New Roman" w:hAnsi="Times New Roman"/>
                <w:sz w:val="20"/>
              </w:rPr>
              <w:t>MIM *605835</w:t>
            </w:r>
          </w:p>
        </w:tc>
        <w:tc>
          <w:tcPr>
            <w:tcW w:w="1531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c.4919A&gt;T rs146439095 p</w:t>
            </w:r>
            <w:proofErr w:type="gramStart"/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.(</w:t>
            </w:r>
            <w:proofErr w:type="gramEnd"/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Asp164Val)</w:t>
            </w:r>
          </w:p>
        </w:tc>
        <w:tc>
          <w:tcPr>
            <w:tcW w:w="1355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Highly</w:t>
            </w:r>
          </w:p>
        </w:tc>
        <w:tc>
          <w:tcPr>
            <w:tcW w:w="1170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0,0024328</w:t>
            </w:r>
          </w:p>
        </w:tc>
        <w:tc>
          <w:tcPr>
            <w:tcW w:w="1083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Probably damaging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Deleterious</w:t>
            </w:r>
          </w:p>
        </w:tc>
        <w:tc>
          <w:tcPr>
            <w:tcW w:w="1395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Disease causing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2109" w:type="dxa"/>
          </w:tcPr>
          <w:p w:rsidR="005C5485" w:rsidRPr="003359A7" w:rsidRDefault="005C5485" w:rsidP="002B0C01">
            <w:pPr>
              <w:spacing w:before="120" w:after="48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 xml:space="preserve">Predicted change at acceptor site 19 bps upstream: +3.1%; </w:t>
            </w:r>
            <w:proofErr w:type="spellStart"/>
            <w:r w:rsidRPr="003F2530">
              <w:rPr>
                <w:rFonts w:ascii="Times New Roman" w:hAnsi="Times New Roman"/>
                <w:sz w:val="20"/>
              </w:rPr>
              <w:t>MaxEnt</w:t>
            </w:r>
            <w:proofErr w:type="spellEnd"/>
            <w:r w:rsidRPr="003F2530">
              <w:rPr>
                <w:rFonts w:ascii="Times New Roman" w:hAnsi="Times New Roman"/>
                <w:sz w:val="20"/>
              </w:rPr>
              <w:t>: +0.0%; NNSPLICE: +9.2%; HSF: +0.0%. This variation is in protein domain: G8 domain</w:t>
            </w:r>
          </w:p>
        </w:tc>
      </w:tr>
      <w:tr w:rsidR="005C5485" w:rsidRPr="003359A7" w:rsidTr="002B0C01">
        <w:trPr>
          <w:trHeight w:val="20"/>
          <w:jc w:val="center"/>
        </w:trPr>
        <w:tc>
          <w:tcPr>
            <w:tcW w:w="539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64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i/>
                <w:sz w:val="20"/>
              </w:rPr>
            </w:pPr>
            <w:r w:rsidRPr="003F2530">
              <w:rPr>
                <w:rFonts w:ascii="Times New Roman" w:hAnsi="Times New Roman"/>
                <w:i/>
                <w:sz w:val="20"/>
              </w:rPr>
              <w:t>PRUNE2</w:t>
            </w:r>
          </w:p>
        </w:tc>
        <w:tc>
          <w:tcPr>
            <w:tcW w:w="1689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NM_015225.2</w:t>
            </w:r>
          </w:p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F2530">
              <w:rPr>
                <w:rFonts w:ascii="Times New Roman" w:hAnsi="Times New Roman"/>
                <w:sz w:val="20"/>
              </w:rPr>
              <w:t>MIM *610691</w:t>
            </w:r>
          </w:p>
        </w:tc>
        <w:tc>
          <w:tcPr>
            <w:tcW w:w="1531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c.1454G&gt;T p</w:t>
            </w:r>
            <w:proofErr w:type="gramStart"/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.(</w:t>
            </w:r>
            <w:proofErr w:type="gramEnd"/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Gly485Val)</w:t>
            </w:r>
          </w:p>
        </w:tc>
        <w:tc>
          <w:tcPr>
            <w:tcW w:w="1355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Not conserved</w:t>
            </w:r>
          </w:p>
        </w:tc>
        <w:tc>
          <w:tcPr>
            <w:tcW w:w="1170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Unknown</w:t>
            </w:r>
          </w:p>
        </w:tc>
        <w:tc>
          <w:tcPr>
            <w:tcW w:w="1083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Probably damaging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Deleterious</w:t>
            </w:r>
          </w:p>
        </w:tc>
        <w:tc>
          <w:tcPr>
            <w:tcW w:w="1395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Disease causing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2109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None</w:t>
            </w:r>
          </w:p>
        </w:tc>
      </w:tr>
      <w:tr w:rsidR="005C5485" w:rsidRPr="003359A7" w:rsidTr="002B0C01">
        <w:trPr>
          <w:trHeight w:val="20"/>
          <w:jc w:val="center"/>
        </w:trPr>
        <w:tc>
          <w:tcPr>
            <w:tcW w:w="539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64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i/>
                <w:sz w:val="20"/>
              </w:rPr>
            </w:pPr>
            <w:r w:rsidRPr="003F2530">
              <w:rPr>
                <w:rFonts w:ascii="Times New Roman" w:hAnsi="Times New Roman"/>
                <w:i/>
                <w:sz w:val="20"/>
              </w:rPr>
              <w:t>NPFFR1</w:t>
            </w:r>
          </w:p>
        </w:tc>
        <w:tc>
          <w:tcPr>
            <w:tcW w:w="1689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NM_022146.4</w:t>
            </w:r>
          </w:p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530">
              <w:rPr>
                <w:rFonts w:ascii="Times New Roman" w:hAnsi="Times New Roman"/>
                <w:sz w:val="20"/>
              </w:rPr>
              <w:t>MIM *607448</w:t>
            </w:r>
          </w:p>
        </w:tc>
        <w:tc>
          <w:tcPr>
            <w:tcW w:w="1531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c.8-2A&gt;</w:t>
            </w:r>
            <w:proofErr w:type="gramEnd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G rs199731225 p.(?)</w:t>
            </w:r>
          </w:p>
        </w:tc>
        <w:tc>
          <w:tcPr>
            <w:tcW w:w="1355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Only nucleotide sequences</w:t>
            </w:r>
          </w:p>
        </w:tc>
        <w:tc>
          <w:tcPr>
            <w:tcW w:w="1170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0,0028815</w:t>
            </w:r>
          </w:p>
        </w:tc>
        <w:tc>
          <w:tcPr>
            <w:tcW w:w="1083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5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2109" w:type="dxa"/>
          </w:tcPr>
          <w:p w:rsidR="005C5485" w:rsidRPr="003359A7" w:rsidRDefault="005C5485" w:rsidP="002B0C01">
            <w:pPr>
              <w:spacing w:before="120" w:after="48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 xml:space="preserve">Predicted change at acceptor site 2 bps downstream: -100.0%; </w:t>
            </w:r>
            <w:proofErr w:type="spellStart"/>
            <w:r w:rsidRPr="003F2530">
              <w:rPr>
                <w:rFonts w:ascii="Times New Roman" w:hAnsi="Times New Roman"/>
                <w:sz w:val="20"/>
              </w:rPr>
              <w:t>MaxEnt</w:t>
            </w:r>
            <w:proofErr w:type="spellEnd"/>
            <w:r w:rsidRPr="003F2530">
              <w:rPr>
                <w:rFonts w:ascii="Times New Roman" w:hAnsi="Times New Roman"/>
                <w:sz w:val="20"/>
              </w:rPr>
              <w:t>: -100.0%; NNSPLICE: -100.0%; HSF: -100.0</w:t>
            </w: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%. This variation is in a large homozygous region (31</w:t>
            </w:r>
            <w:proofErr w:type="gramStart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,9</w:t>
            </w:r>
            <w:proofErr w:type="gramEnd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 xml:space="preserve"> Mb).</w:t>
            </w:r>
          </w:p>
        </w:tc>
      </w:tr>
      <w:tr w:rsidR="005C5485" w:rsidRPr="003359A7" w:rsidTr="002B0C01">
        <w:trPr>
          <w:trHeight w:val="20"/>
          <w:jc w:val="center"/>
        </w:trPr>
        <w:tc>
          <w:tcPr>
            <w:tcW w:w="539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64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i/>
                <w:sz w:val="20"/>
              </w:rPr>
            </w:pPr>
            <w:r w:rsidRPr="003F2530">
              <w:rPr>
                <w:rFonts w:ascii="Times New Roman" w:hAnsi="Times New Roman"/>
                <w:i/>
                <w:sz w:val="20"/>
              </w:rPr>
              <w:t>ZNF215</w:t>
            </w:r>
          </w:p>
        </w:tc>
        <w:tc>
          <w:tcPr>
            <w:tcW w:w="1689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NM_013250.2</w:t>
            </w:r>
          </w:p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530">
              <w:rPr>
                <w:rFonts w:ascii="Times New Roman" w:hAnsi="Times New Roman"/>
                <w:sz w:val="20"/>
              </w:rPr>
              <w:t>MIM *605016</w:t>
            </w:r>
          </w:p>
        </w:tc>
        <w:tc>
          <w:tcPr>
            <w:tcW w:w="1531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c.712+1G&gt;A rs138660620 p</w:t>
            </w:r>
            <w:proofErr w:type="gramStart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.(</w:t>
            </w:r>
            <w:proofErr w:type="gramEnd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?)</w:t>
            </w:r>
          </w:p>
        </w:tc>
        <w:tc>
          <w:tcPr>
            <w:tcW w:w="1355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Only nucleotide sequences</w:t>
            </w:r>
          </w:p>
        </w:tc>
        <w:tc>
          <w:tcPr>
            <w:tcW w:w="1170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0,0012682</w:t>
            </w:r>
          </w:p>
        </w:tc>
        <w:tc>
          <w:tcPr>
            <w:tcW w:w="1083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5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2109" w:type="dxa"/>
          </w:tcPr>
          <w:p w:rsidR="005C5485" w:rsidRPr="003359A7" w:rsidRDefault="005C5485" w:rsidP="002B0C01">
            <w:pPr>
              <w:spacing w:before="120" w:after="48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 xml:space="preserve">Predicted change at donor site 1 bps upstream: -100.0%; </w:t>
            </w:r>
            <w:proofErr w:type="spellStart"/>
            <w:r w:rsidRPr="003F2530">
              <w:rPr>
                <w:rFonts w:ascii="Times New Roman" w:hAnsi="Times New Roman"/>
                <w:sz w:val="20"/>
              </w:rPr>
              <w:t>MaxEnt</w:t>
            </w:r>
            <w:proofErr w:type="spellEnd"/>
            <w:r w:rsidRPr="003F2530">
              <w:rPr>
                <w:rFonts w:ascii="Times New Roman" w:hAnsi="Times New Roman"/>
                <w:sz w:val="20"/>
              </w:rPr>
              <w:t>: -100.0%; NNSPLICE: -100.0%; HSF: -100.0%</w:t>
            </w:r>
          </w:p>
        </w:tc>
      </w:tr>
      <w:tr w:rsidR="005C5485" w:rsidRPr="003359A7" w:rsidTr="002B0C01">
        <w:trPr>
          <w:trHeight w:val="20"/>
          <w:jc w:val="center"/>
        </w:trPr>
        <w:tc>
          <w:tcPr>
            <w:tcW w:w="539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64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i/>
                <w:sz w:val="20"/>
              </w:rPr>
            </w:pPr>
            <w:r w:rsidRPr="003F2530">
              <w:rPr>
                <w:rFonts w:ascii="Times New Roman" w:hAnsi="Times New Roman"/>
                <w:i/>
                <w:sz w:val="20"/>
              </w:rPr>
              <w:t>NELL1</w:t>
            </w:r>
          </w:p>
        </w:tc>
        <w:tc>
          <w:tcPr>
            <w:tcW w:w="1689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NM_001288713.1</w:t>
            </w:r>
          </w:p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F2530">
              <w:rPr>
                <w:rFonts w:ascii="Times New Roman" w:hAnsi="Times New Roman"/>
                <w:sz w:val="20"/>
              </w:rPr>
              <w:t>MIM *602319</w:t>
            </w:r>
          </w:p>
        </w:tc>
        <w:tc>
          <w:tcPr>
            <w:tcW w:w="1531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c.1748A&gt;C rs201683742 p</w:t>
            </w:r>
            <w:proofErr w:type="gramStart"/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.(</w:t>
            </w:r>
            <w:proofErr w:type="gramEnd"/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Glu583Ala)</w:t>
            </w:r>
          </w:p>
        </w:tc>
        <w:tc>
          <w:tcPr>
            <w:tcW w:w="1355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Moderately</w:t>
            </w:r>
          </w:p>
        </w:tc>
        <w:tc>
          <w:tcPr>
            <w:tcW w:w="1170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0,0002804</w:t>
            </w:r>
          </w:p>
        </w:tc>
        <w:tc>
          <w:tcPr>
            <w:tcW w:w="1083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Possibly damaging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Deleterious</w:t>
            </w:r>
          </w:p>
        </w:tc>
        <w:tc>
          <w:tcPr>
            <w:tcW w:w="1395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Disease causing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2109" w:type="dxa"/>
          </w:tcPr>
          <w:p w:rsidR="005C5485" w:rsidRPr="003359A7" w:rsidRDefault="005C5485" w:rsidP="002B0C01">
            <w:pPr>
              <w:spacing w:before="120" w:after="48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 xml:space="preserve">Predicted change at acceptor site 19 bps </w:t>
            </w:r>
            <w:r w:rsidRPr="003F2530">
              <w:rPr>
                <w:rFonts w:ascii="Times New Roman" w:hAnsi="Times New Roman"/>
                <w:sz w:val="20"/>
              </w:rPr>
              <w:lastRenderedPageBreak/>
              <w:t xml:space="preserve">upstream: +3.1%; </w:t>
            </w:r>
            <w:proofErr w:type="spellStart"/>
            <w:r w:rsidRPr="003F2530">
              <w:rPr>
                <w:rFonts w:ascii="Times New Roman" w:hAnsi="Times New Roman"/>
                <w:sz w:val="20"/>
              </w:rPr>
              <w:t>MaxEnt</w:t>
            </w:r>
            <w:proofErr w:type="spellEnd"/>
            <w:r w:rsidRPr="003F2530">
              <w:rPr>
                <w:rFonts w:ascii="Times New Roman" w:hAnsi="Times New Roman"/>
                <w:sz w:val="20"/>
              </w:rPr>
              <w:t>: +0.0%; NNSPLICE: +9.2%; HSF: +0.0%</w:t>
            </w:r>
          </w:p>
        </w:tc>
      </w:tr>
      <w:tr w:rsidR="005C5485" w:rsidRPr="003359A7" w:rsidTr="002B0C01">
        <w:trPr>
          <w:trHeight w:val="20"/>
          <w:jc w:val="center"/>
        </w:trPr>
        <w:tc>
          <w:tcPr>
            <w:tcW w:w="539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1264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i/>
                <w:sz w:val="20"/>
              </w:rPr>
            </w:pPr>
            <w:r w:rsidRPr="003F2530">
              <w:rPr>
                <w:rFonts w:ascii="Times New Roman" w:hAnsi="Times New Roman"/>
                <w:i/>
                <w:sz w:val="20"/>
              </w:rPr>
              <w:t>OR4A15</w:t>
            </w:r>
          </w:p>
        </w:tc>
        <w:tc>
          <w:tcPr>
            <w:tcW w:w="1689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F2530">
              <w:rPr>
                <w:rFonts w:ascii="Times New Roman" w:hAnsi="Times New Roman"/>
                <w:sz w:val="20"/>
              </w:rPr>
              <w:t>NM_001005275.1</w:t>
            </w:r>
          </w:p>
        </w:tc>
        <w:tc>
          <w:tcPr>
            <w:tcW w:w="1531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c.917T&gt;A p</w:t>
            </w:r>
            <w:proofErr w:type="gramStart"/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.(</w:t>
            </w:r>
            <w:proofErr w:type="gramEnd"/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Ile306Lys)</w:t>
            </w:r>
          </w:p>
        </w:tc>
        <w:tc>
          <w:tcPr>
            <w:tcW w:w="1355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Not conserved</w:t>
            </w:r>
            <w:r w:rsidRPr="003F2530">
              <w:rPr>
                <w:rFonts w:ascii="Times New Roman" w:hAnsi="Times New Roman"/>
                <w:sz w:val="20"/>
                <w:vertAlign w:val="superscript"/>
              </w:rPr>
              <w:t>#</w:t>
            </w:r>
          </w:p>
        </w:tc>
        <w:tc>
          <w:tcPr>
            <w:tcW w:w="1170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0,0000082</w:t>
            </w:r>
          </w:p>
        </w:tc>
        <w:tc>
          <w:tcPr>
            <w:tcW w:w="1083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Probably damaging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Deleterious</w:t>
            </w:r>
          </w:p>
        </w:tc>
        <w:tc>
          <w:tcPr>
            <w:tcW w:w="1395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Polymorphism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2109" w:type="dxa"/>
          </w:tcPr>
          <w:p w:rsidR="005C5485" w:rsidRPr="003359A7" w:rsidRDefault="005C5485" w:rsidP="002B0C01">
            <w:pPr>
              <w:spacing w:before="120" w:after="48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 xml:space="preserve">This variation is in protein domains: GPCR, </w:t>
            </w:r>
            <w:proofErr w:type="spellStart"/>
            <w:r w:rsidRPr="003F2530">
              <w:rPr>
                <w:rFonts w:ascii="Times New Roman" w:hAnsi="Times New Roman"/>
                <w:sz w:val="20"/>
              </w:rPr>
              <w:t>rhodopsin</w:t>
            </w:r>
            <w:proofErr w:type="spellEnd"/>
            <w:r w:rsidRPr="003F2530">
              <w:rPr>
                <w:rFonts w:ascii="Times New Roman" w:hAnsi="Times New Roman"/>
                <w:sz w:val="20"/>
              </w:rPr>
              <w:t xml:space="preserve">-like, 7TM; GPCR, </w:t>
            </w:r>
            <w:proofErr w:type="spellStart"/>
            <w:r w:rsidRPr="003F2530">
              <w:rPr>
                <w:rFonts w:ascii="Times New Roman" w:hAnsi="Times New Roman"/>
                <w:sz w:val="20"/>
              </w:rPr>
              <w:t>rhodopsin</w:t>
            </w:r>
            <w:proofErr w:type="spellEnd"/>
            <w:r w:rsidRPr="003F2530">
              <w:rPr>
                <w:rFonts w:ascii="Times New Roman" w:hAnsi="Times New Roman"/>
                <w:sz w:val="20"/>
              </w:rPr>
              <w:t xml:space="preserve">-like </w:t>
            </w:r>
            <w:proofErr w:type="spellStart"/>
            <w:r w:rsidRPr="003F2530">
              <w:rPr>
                <w:rFonts w:ascii="Times New Roman" w:hAnsi="Times New Roman"/>
                <w:sz w:val="20"/>
              </w:rPr>
              <w:t>superfamily</w:t>
            </w:r>
            <w:proofErr w:type="spellEnd"/>
          </w:p>
        </w:tc>
      </w:tr>
      <w:tr w:rsidR="005C5485" w:rsidRPr="003359A7" w:rsidTr="002B0C01">
        <w:trPr>
          <w:trHeight w:val="20"/>
          <w:jc w:val="center"/>
        </w:trPr>
        <w:tc>
          <w:tcPr>
            <w:tcW w:w="539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64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i/>
                <w:sz w:val="20"/>
              </w:rPr>
            </w:pPr>
            <w:r w:rsidRPr="003F2530">
              <w:rPr>
                <w:rFonts w:ascii="Times New Roman" w:hAnsi="Times New Roman"/>
                <w:i/>
                <w:sz w:val="20"/>
              </w:rPr>
              <w:t>RERGL</w:t>
            </w:r>
          </w:p>
        </w:tc>
        <w:tc>
          <w:tcPr>
            <w:tcW w:w="1689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530">
              <w:rPr>
                <w:rFonts w:ascii="Times New Roman" w:hAnsi="Times New Roman"/>
                <w:sz w:val="20"/>
              </w:rPr>
              <w:t>NM_024730.3</w:t>
            </w:r>
          </w:p>
        </w:tc>
        <w:tc>
          <w:tcPr>
            <w:tcW w:w="1531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c.583A&gt;G p.(Asn195Asp)</w:t>
            </w:r>
          </w:p>
        </w:tc>
        <w:tc>
          <w:tcPr>
            <w:tcW w:w="1355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Not conserved</w:t>
            </w:r>
            <w:r w:rsidRPr="003F2530">
              <w:rPr>
                <w:rFonts w:ascii="Times New Roman" w:hAnsi="Times New Roman"/>
                <w:sz w:val="20"/>
                <w:vertAlign w:val="superscript"/>
              </w:rPr>
              <w:t>#</w:t>
            </w:r>
          </w:p>
        </w:tc>
        <w:tc>
          <w:tcPr>
            <w:tcW w:w="1170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Unknown</w:t>
            </w:r>
          </w:p>
        </w:tc>
        <w:tc>
          <w:tcPr>
            <w:tcW w:w="1083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Probably damaging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Tolerated</w:t>
            </w:r>
          </w:p>
        </w:tc>
        <w:tc>
          <w:tcPr>
            <w:tcW w:w="1395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Disease causing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2109" w:type="dxa"/>
            <w:vAlign w:val="center"/>
          </w:tcPr>
          <w:p w:rsidR="005C5485" w:rsidRPr="003F2530" w:rsidRDefault="005C5485" w:rsidP="002B0C01">
            <w:pPr>
              <w:rPr>
                <w:rFonts w:ascii="Times New Roman" w:hAnsi="Times New Roman"/>
                <w:sz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None. This variation is in a large homozygous region (39 Mb).</w:t>
            </w:r>
          </w:p>
        </w:tc>
      </w:tr>
      <w:tr w:rsidR="005C5485" w:rsidRPr="003359A7" w:rsidTr="002B0C01">
        <w:trPr>
          <w:trHeight w:val="20"/>
          <w:jc w:val="center"/>
        </w:trPr>
        <w:tc>
          <w:tcPr>
            <w:tcW w:w="539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64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i/>
                <w:sz w:val="20"/>
              </w:rPr>
            </w:pPr>
            <w:r w:rsidRPr="003F2530">
              <w:rPr>
                <w:rFonts w:ascii="Times New Roman" w:hAnsi="Times New Roman"/>
                <w:i/>
                <w:sz w:val="20"/>
              </w:rPr>
              <w:t>MPHOSPH9</w:t>
            </w:r>
          </w:p>
        </w:tc>
        <w:tc>
          <w:tcPr>
            <w:tcW w:w="1689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NM_022782.3</w:t>
            </w:r>
          </w:p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530">
              <w:rPr>
                <w:rFonts w:ascii="Times New Roman" w:hAnsi="Times New Roman"/>
                <w:sz w:val="20"/>
              </w:rPr>
              <w:t>MIM *605501</w:t>
            </w:r>
          </w:p>
        </w:tc>
        <w:tc>
          <w:tcPr>
            <w:tcW w:w="1531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c.1339A&gt;G rs147793766 p.(Thr447Ala)</w:t>
            </w:r>
          </w:p>
        </w:tc>
        <w:tc>
          <w:tcPr>
            <w:tcW w:w="1355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Not conserved</w:t>
            </w:r>
            <w:r w:rsidRPr="003F2530">
              <w:rPr>
                <w:rFonts w:ascii="Times New Roman" w:hAnsi="Times New Roman"/>
                <w:sz w:val="20"/>
                <w:vertAlign w:val="superscript"/>
              </w:rPr>
              <w:t>#</w:t>
            </w:r>
          </w:p>
        </w:tc>
        <w:tc>
          <w:tcPr>
            <w:tcW w:w="1170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0,0029753</w:t>
            </w:r>
          </w:p>
        </w:tc>
        <w:tc>
          <w:tcPr>
            <w:tcW w:w="1083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Deleterious</w:t>
            </w:r>
          </w:p>
        </w:tc>
        <w:tc>
          <w:tcPr>
            <w:tcW w:w="1395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2109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None</w:t>
            </w:r>
          </w:p>
        </w:tc>
      </w:tr>
      <w:tr w:rsidR="005C5485" w:rsidRPr="003359A7" w:rsidTr="002B0C01">
        <w:trPr>
          <w:trHeight w:val="20"/>
          <w:jc w:val="center"/>
        </w:trPr>
        <w:tc>
          <w:tcPr>
            <w:tcW w:w="539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64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i/>
                <w:sz w:val="20"/>
              </w:rPr>
            </w:pPr>
            <w:r w:rsidRPr="003F2530">
              <w:rPr>
                <w:rFonts w:ascii="Times New Roman" w:hAnsi="Times New Roman"/>
                <w:i/>
                <w:sz w:val="20"/>
              </w:rPr>
              <w:t>DUOX2</w:t>
            </w:r>
          </w:p>
        </w:tc>
        <w:tc>
          <w:tcPr>
            <w:tcW w:w="1689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NM_014080.4</w:t>
            </w:r>
          </w:p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F2530">
              <w:rPr>
                <w:rFonts w:ascii="Times New Roman" w:hAnsi="Times New Roman"/>
                <w:sz w:val="20"/>
              </w:rPr>
              <w:t>MIM *606759</w:t>
            </w:r>
          </w:p>
        </w:tc>
        <w:tc>
          <w:tcPr>
            <w:tcW w:w="1531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c.3910C&gt;T rs534696164 p</w:t>
            </w:r>
            <w:proofErr w:type="gramStart"/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.(</w:t>
            </w:r>
            <w:proofErr w:type="gramEnd"/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Arg1304Trp)</w:t>
            </w:r>
          </w:p>
        </w:tc>
        <w:tc>
          <w:tcPr>
            <w:tcW w:w="1355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Highly</w:t>
            </w:r>
          </w:p>
        </w:tc>
        <w:tc>
          <w:tcPr>
            <w:tcW w:w="1170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0,0000742</w:t>
            </w:r>
          </w:p>
        </w:tc>
        <w:tc>
          <w:tcPr>
            <w:tcW w:w="1083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Probably damaging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Deleterious</w:t>
            </w:r>
          </w:p>
        </w:tc>
        <w:tc>
          <w:tcPr>
            <w:tcW w:w="1395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Disease causing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2109" w:type="dxa"/>
            <w:vAlign w:val="center"/>
          </w:tcPr>
          <w:p w:rsidR="005C5485" w:rsidRPr="003359A7" w:rsidRDefault="005C5485" w:rsidP="002B0C01">
            <w:pPr>
              <w:spacing w:before="120" w:after="48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This variation is in protein domain: FAD-binding 8</w:t>
            </w: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. This variation is in a large homozygous region (39</w:t>
            </w:r>
            <w:proofErr w:type="gramStart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,6</w:t>
            </w:r>
            <w:proofErr w:type="gramEnd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 xml:space="preserve"> Mb).</w:t>
            </w:r>
          </w:p>
        </w:tc>
      </w:tr>
      <w:tr w:rsidR="005C5485" w:rsidRPr="003359A7" w:rsidTr="002B0C01">
        <w:trPr>
          <w:trHeight w:val="20"/>
          <w:jc w:val="center"/>
        </w:trPr>
        <w:tc>
          <w:tcPr>
            <w:tcW w:w="539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64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i/>
                <w:sz w:val="20"/>
              </w:rPr>
            </w:pPr>
            <w:r w:rsidRPr="003F2530">
              <w:rPr>
                <w:rFonts w:ascii="Times New Roman" w:hAnsi="Times New Roman"/>
                <w:i/>
                <w:sz w:val="20"/>
              </w:rPr>
              <w:t>RFX7</w:t>
            </w:r>
          </w:p>
        </w:tc>
        <w:tc>
          <w:tcPr>
            <w:tcW w:w="1689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NM_022841.5</w:t>
            </w:r>
          </w:p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530">
              <w:rPr>
                <w:rFonts w:ascii="Times New Roman" w:hAnsi="Times New Roman"/>
                <w:sz w:val="20"/>
              </w:rPr>
              <w:t>MIM *612660</w:t>
            </w:r>
          </w:p>
        </w:tc>
        <w:tc>
          <w:tcPr>
            <w:tcW w:w="1531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c.1753G&gt;A rs140370063  p.(Glu585Lys)</w:t>
            </w:r>
          </w:p>
        </w:tc>
        <w:tc>
          <w:tcPr>
            <w:tcW w:w="1355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Not conserved</w:t>
            </w:r>
          </w:p>
        </w:tc>
        <w:tc>
          <w:tcPr>
            <w:tcW w:w="1170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0,0001639</w:t>
            </w:r>
          </w:p>
        </w:tc>
        <w:tc>
          <w:tcPr>
            <w:tcW w:w="1083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Possibly damaging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Tolerated</w:t>
            </w:r>
          </w:p>
        </w:tc>
        <w:tc>
          <w:tcPr>
            <w:tcW w:w="1395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Disease causing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2109" w:type="dxa"/>
            <w:vAlign w:val="center"/>
          </w:tcPr>
          <w:p w:rsidR="005C5485" w:rsidRPr="003F2530" w:rsidRDefault="005C5485" w:rsidP="002B0C01">
            <w:pPr>
              <w:rPr>
                <w:rFonts w:ascii="Times New Roman" w:hAnsi="Times New Roman"/>
                <w:sz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None. This variation is in a large homozygous region (39</w:t>
            </w:r>
            <w:proofErr w:type="gramStart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,6</w:t>
            </w:r>
            <w:proofErr w:type="gramEnd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 xml:space="preserve"> Mb).</w:t>
            </w:r>
          </w:p>
        </w:tc>
      </w:tr>
      <w:tr w:rsidR="005C5485" w:rsidRPr="003359A7" w:rsidTr="002B0C01">
        <w:trPr>
          <w:trHeight w:val="20"/>
          <w:jc w:val="center"/>
        </w:trPr>
        <w:tc>
          <w:tcPr>
            <w:tcW w:w="539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64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i/>
                <w:sz w:val="20"/>
              </w:rPr>
            </w:pPr>
            <w:r w:rsidRPr="003F2530">
              <w:rPr>
                <w:rFonts w:ascii="Times New Roman" w:hAnsi="Times New Roman"/>
                <w:i/>
                <w:sz w:val="20"/>
              </w:rPr>
              <w:t>UBAP1L</w:t>
            </w:r>
          </w:p>
        </w:tc>
        <w:tc>
          <w:tcPr>
            <w:tcW w:w="1689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530">
              <w:rPr>
                <w:rFonts w:ascii="Times New Roman" w:hAnsi="Times New Roman"/>
                <w:sz w:val="20"/>
              </w:rPr>
              <w:t>NM_001163692.1</w:t>
            </w:r>
          </w:p>
        </w:tc>
        <w:tc>
          <w:tcPr>
            <w:tcW w:w="1531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c.121-5_126del</w:t>
            </w:r>
            <w:proofErr w:type="gramEnd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 xml:space="preserve"> p.(?)</w:t>
            </w:r>
          </w:p>
        </w:tc>
        <w:tc>
          <w:tcPr>
            <w:tcW w:w="1355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Moderately</w:t>
            </w:r>
          </w:p>
        </w:tc>
        <w:tc>
          <w:tcPr>
            <w:tcW w:w="1170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Unknown</w:t>
            </w:r>
          </w:p>
        </w:tc>
        <w:tc>
          <w:tcPr>
            <w:tcW w:w="1083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5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2109" w:type="dxa"/>
            <w:vAlign w:val="center"/>
          </w:tcPr>
          <w:p w:rsidR="005C5485" w:rsidRPr="003359A7" w:rsidRDefault="005C5485" w:rsidP="002B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 xml:space="preserve">Predicted change at acceptor site 0 bps upstream: -6.3%; </w:t>
            </w:r>
            <w:proofErr w:type="spellStart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MaxEnt</w:t>
            </w:r>
            <w:proofErr w:type="spellEnd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: -19.6%; NNSPLICE: -0.1%; HSF: 0.9%. This variation is in a large homozygous region (39</w:t>
            </w:r>
            <w:proofErr w:type="gramStart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,6</w:t>
            </w:r>
            <w:proofErr w:type="gramEnd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 xml:space="preserve"> Mb).</w:t>
            </w:r>
          </w:p>
        </w:tc>
      </w:tr>
      <w:tr w:rsidR="005C5485" w:rsidRPr="003359A7" w:rsidTr="002B0C01">
        <w:trPr>
          <w:trHeight w:val="20"/>
          <w:jc w:val="center"/>
        </w:trPr>
        <w:tc>
          <w:tcPr>
            <w:tcW w:w="539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64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i/>
                <w:sz w:val="20"/>
                <w:szCs w:val="20"/>
              </w:rPr>
              <w:t>CHRNA5</w:t>
            </w:r>
          </w:p>
        </w:tc>
        <w:tc>
          <w:tcPr>
            <w:tcW w:w="1689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NM_00745.3</w:t>
            </w:r>
          </w:p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MIM *118505</w:t>
            </w:r>
          </w:p>
        </w:tc>
        <w:tc>
          <w:tcPr>
            <w:tcW w:w="1531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c.43C&gt;T p</w:t>
            </w:r>
            <w:proofErr w:type="gramStart"/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.(</w:t>
            </w:r>
            <w:proofErr w:type="gramEnd"/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Leu15Ile)</w:t>
            </w:r>
          </w:p>
        </w:tc>
        <w:tc>
          <w:tcPr>
            <w:tcW w:w="1355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Only nucleotide sequences</w:t>
            </w:r>
          </w:p>
        </w:tc>
        <w:tc>
          <w:tcPr>
            <w:tcW w:w="117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1083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Benign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Deleterious</w:t>
            </w:r>
          </w:p>
        </w:tc>
        <w:tc>
          <w:tcPr>
            <w:tcW w:w="1395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Polymorphism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2109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None</w:t>
            </w:r>
          </w:p>
        </w:tc>
      </w:tr>
      <w:tr w:rsidR="005C5485" w:rsidRPr="003359A7" w:rsidTr="002B0C01">
        <w:trPr>
          <w:trHeight w:val="20"/>
          <w:jc w:val="center"/>
        </w:trPr>
        <w:tc>
          <w:tcPr>
            <w:tcW w:w="539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1264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i/>
                <w:sz w:val="20"/>
                <w:szCs w:val="20"/>
              </w:rPr>
              <w:t>ADAM33</w:t>
            </w:r>
          </w:p>
        </w:tc>
        <w:tc>
          <w:tcPr>
            <w:tcW w:w="1689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NM_025220.4</w:t>
            </w:r>
          </w:p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MIM *607114</w:t>
            </w:r>
          </w:p>
        </w:tc>
        <w:tc>
          <w:tcPr>
            <w:tcW w:w="1531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c.1184C&gt;T rs3918394 p</w:t>
            </w:r>
            <w:proofErr w:type="gramStart"/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.(</w:t>
            </w:r>
            <w:proofErr w:type="gramEnd"/>
            <w:r w:rsidRPr="003359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Ala395Val)</w:t>
            </w:r>
          </w:p>
        </w:tc>
        <w:tc>
          <w:tcPr>
            <w:tcW w:w="1355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Not conserved</w:t>
            </w:r>
          </w:p>
        </w:tc>
        <w:tc>
          <w:tcPr>
            <w:tcW w:w="1170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0,003221</w:t>
            </w:r>
          </w:p>
        </w:tc>
        <w:tc>
          <w:tcPr>
            <w:tcW w:w="1083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Possibly damaging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Tolerated</w:t>
            </w:r>
          </w:p>
        </w:tc>
        <w:tc>
          <w:tcPr>
            <w:tcW w:w="1395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 xml:space="preserve">Yes </w:t>
            </w:r>
          </w:p>
        </w:tc>
        <w:tc>
          <w:tcPr>
            <w:tcW w:w="2109" w:type="dxa"/>
            <w:vAlign w:val="center"/>
          </w:tcPr>
          <w:p w:rsidR="005C5485" w:rsidRPr="003359A7" w:rsidRDefault="005C5485" w:rsidP="002B0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This variation is in protein domain: Peptidase M12B, ADAM/</w:t>
            </w:r>
            <w:proofErr w:type="spellStart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reprolysin</w:t>
            </w:r>
            <w:proofErr w:type="spellEnd"/>
          </w:p>
        </w:tc>
      </w:tr>
      <w:tr w:rsidR="005C5485" w:rsidRPr="003359A7" w:rsidTr="002B0C01">
        <w:trPr>
          <w:trHeight w:val="20"/>
          <w:jc w:val="center"/>
        </w:trPr>
        <w:tc>
          <w:tcPr>
            <w:tcW w:w="539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64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i/>
                <w:sz w:val="20"/>
              </w:rPr>
            </w:pPr>
            <w:r w:rsidRPr="003F2530">
              <w:rPr>
                <w:rFonts w:ascii="Times New Roman" w:hAnsi="Times New Roman"/>
                <w:i/>
                <w:sz w:val="20"/>
              </w:rPr>
              <w:t>DMD</w:t>
            </w:r>
          </w:p>
        </w:tc>
        <w:tc>
          <w:tcPr>
            <w:tcW w:w="1689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NM_004006.2</w:t>
            </w:r>
          </w:p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530">
              <w:rPr>
                <w:rFonts w:ascii="Times New Roman" w:hAnsi="Times New Roman"/>
                <w:sz w:val="20"/>
              </w:rPr>
              <w:t>MIM *300377</w:t>
            </w:r>
          </w:p>
        </w:tc>
        <w:tc>
          <w:tcPr>
            <w:tcW w:w="1531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c.2971G&gt;C rs72468667 p.(Glu991Gln)</w:t>
            </w:r>
          </w:p>
        </w:tc>
        <w:tc>
          <w:tcPr>
            <w:tcW w:w="1355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Weakly</w:t>
            </w:r>
          </w:p>
        </w:tc>
        <w:tc>
          <w:tcPr>
            <w:tcW w:w="1170" w:type="dxa"/>
            <w:vAlign w:val="center"/>
          </w:tcPr>
          <w:p w:rsidR="005C5485" w:rsidRPr="003359A7" w:rsidRDefault="005C5485" w:rsidP="002B0C01">
            <w:pPr>
              <w:spacing w:before="120" w:after="48"/>
              <w:jc w:val="center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>0,0015396</w:t>
            </w:r>
          </w:p>
        </w:tc>
        <w:tc>
          <w:tcPr>
            <w:tcW w:w="1083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Probably damaging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Deleterious</w:t>
            </w:r>
          </w:p>
        </w:tc>
        <w:tc>
          <w:tcPr>
            <w:tcW w:w="1395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Polymorphism</w:t>
            </w:r>
          </w:p>
        </w:tc>
        <w:tc>
          <w:tcPr>
            <w:tcW w:w="1140" w:type="dxa"/>
            <w:vAlign w:val="center"/>
          </w:tcPr>
          <w:p w:rsidR="005C5485" w:rsidRPr="003359A7" w:rsidRDefault="005C5485" w:rsidP="002B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2109" w:type="dxa"/>
          </w:tcPr>
          <w:p w:rsidR="005C5485" w:rsidRPr="003359A7" w:rsidRDefault="005C5485" w:rsidP="002B0C01">
            <w:pPr>
              <w:spacing w:before="120" w:after="48"/>
              <w:rPr>
                <w:rFonts w:ascii="Times New Roman" w:hAnsi="Times New Roman"/>
                <w:sz w:val="20"/>
              </w:rPr>
            </w:pPr>
            <w:r w:rsidRPr="003F2530">
              <w:rPr>
                <w:rFonts w:ascii="Times New Roman" w:hAnsi="Times New Roman"/>
                <w:sz w:val="20"/>
              </w:rPr>
              <w:t xml:space="preserve">This variation is in protein domains: </w:t>
            </w:r>
            <w:r w:rsidRPr="003F2530">
              <w:rPr>
                <w:rFonts w:ascii="Times New Roman" w:hAnsi="Times New Roman"/>
                <w:sz w:val="20"/>
              </w:rPr>
              <w:br/>
            </w:r>
            <w:proofErr w:type="spellStart"/>
            <w:r w:rsidRPr="003F2530">
              <w:rPr>
                <w:rFonts w:ascii="Times New Roman" w:hAnsi="Times New Roman"/>
                <w:sz w:val="20"/>
              </w:rPr>
              <w:t>Spectrin</w:t>
            </w:r>
            <w:proofErr w:type="spellEnd"/>
            <w:r w:rsidRPr="003F2530">
              <w:rPr>
                <w:rFonts w:ascii="Times New Roman" w:hAnsi="Times New Roman"/>
                <w:sz w:val="20"/>
              </w:rPr>
              <w:t xml:space="preserve"> repeat; </w:t>
            </w:r>
            <w:proofErr w:type="spellStart"/>
            <w:r w:rsidRPr="003F2530">
              <w:rPr>
                <w:rFonts w:ascii="Times New Roman" w:hAnsi="Times New Roman"/>
                <w:sz w:val="20"/>
              </w:rPr>
              <w:t>Spectrin</w:t>
            </w:r>
            <w:proofErr w:type="spellEnd"/>
            <w:r w:rsidRPr="003F2530">
              <w:rPr>
                <w:rFonts w:ascii="Times New Roman" w:hAnsi="Times New Roman"/>
                <w:sz w:val="20"/>
              </w:rPr>
              <w:t>/alpha-</w:t>
            </w:r>
            <w:proofErr w:type="spellStart"/>
            <w:r w:rsidRPr="003F2530">
              <w:rPr>
                <w:rFonts w:ascii="Times New Roman" w:hAnsi="Times New Roman"/>
                <w:sz w:val="20"/>
              </w:rPr>
              <w:t>actinin</w:t>
            </w:r>
            <w:proofErr w:type="spellEnd"/>
            <w:r w:rsidRPr="003F2530">
              <w:rPr>
                <w:rFonts w:ascii="Times New Roman" w:hAnsi="Times New Roman"/>
                <w:sz w:val="20"/>
              </w:rPr>
              <w:t xml:space="preserve">; </w:t>
            </w:r>
            <w:proofErr w:type="spellStart"/>
            <w:r w:rsidRPr="003F2530">
              <w:rPr>
                <w:rFonts w:ascii="Times New Roman" w:hAnsi="Times New Roman"/>
                <w:sz w:val="20"/>
              </w:rPr>
              <w:t>Dystrophin</w:t>
            </w:r>
            <w:proofErr w:type="spellEnd"/>
            <w:r w:rsidRPr="003F2530">
              <w:rPr>
                <w:rFonts w:ascii="Times New Roman" w:hAnsi="Times New Roman"/>
                <w:sz w:val="20"/>
              </w:rPr>
              <w:t>/</w:t>
            </w:r>
            <w:proofErr w:type="spellStart"/>
            <w:r w:rsidRPr="003F2530">
              <w:rPr>
                <w:rFonts w:ascii="Times New Roman" w:hAnsi="Times New Roman"/>
                <w:sz w:val="20"/>
              </w:rPr>
              <w:t>utrophin</w:t>
            </w:r>
            <w:proofErr w:type="spellEnd"/>
            <w:r w:rsidRPr="003F2530">
              <w:rPr>
                <w:rFonts w:ascii="Times New Roman" w:hAnsi="Times New Roman"/>
                <w:sz w:val="20"/>
              </w:rPr>
              <w:t>.</w:t>
            </w:r>
            <w:r w:rsidRPr="003359A7">
              <w:rPr>
                <w:rFonts w:ascii="Times New Roman" w:hAnsi="Times New Roman" w:cs="Times New Roman"/>
                <w:sz w:val="20"/>
                <w:szCs w:val="20"/>
              </w:rPr>
              <w:t xml:space="preserve"> This variation is in a large homozygous region (51</w:t>
            </w:r>
            <w:proofErr w:type="gramStart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>,9</w:t>
            </w:r>
            <w:proofErr w:type="gramEnd"/>
            <w:r w:rsidRPr="003359A7">
              <w:rPr>
                <w:rFonts w:ascii="Times New Roman" w:hAnsi="Times New Roman" w:cs="Times New Roman"/>
                <w:sz w:val="20"/>
                <w:szCs w:val="20"/>
              </w:rPr>
              <w:t xml:space="preserve"> Mb). </w:t>
            </w:r>
          </w:p>
        </w:tc>
      </w:tr>
    </w:tbl>
    <w:p w:rsidR="005C5485" w:rsidRDefault="005C5485" w:rsidP="005C5485">
      <w:pPr>
        <w:rPr>
          <w:rFonts w:ascii="Times New Roman" w:hAnsi="Times New Roman" w:cs="Times New Roman"/>
          <w:b/>
          <w:sz w:val="24"/>
          <w:szCs w:val="24"/>
        </w:rPr>
      </w:pPr>
    </w:p>
    <w:p w:rsidR="005C5485" w:rsidRDefault="005C5485" w:rsidP="005C5485">
      <w:pPr>
        <w:rPr>
          <w:rFonts w:ascii="Times New Roman" w:hAnsi="Times New Roman" w:cs="Times New Roman"/>
          <w:b/>
          <w:sz w:val="24"/>
          <w:szCs w:val="24"/>
        </w:rPr>
      </w:pPr>
    </w:p>
    <w:p w:rsidR="005C5485" w:rsidRPr="005C5485" w:rsidRDefault="005C5485" w:rsidP="005C5485">
      <w:pPr>
        <w:pStyle w:val="EndNoteBibliography"/>
        <w:spacing w:after="0"/>
        <w:ind w:left="720" w:hanging="720"/>
      </w:pPr>
      <w:r>
        <w:rPr>
          <w:rFonts w:ascii="Times New Roman" w:hAnsi="Times New Roman" w:cs="Times New Roman"/>
          <w:b/>
          <w:sz w:val="24"/>
          <w:szCs w:val="24"/>
        </w:rPr>
        <w:fldChar w:fldCharType="begin"/>
      </w:r>
      <w:r>
        <w:rPr>
          <w:rFonts w:ascii="Times New Roman" w:hAnsi="Times New Roman" w:cs="Times New Roman"/>
          <w:b/>
          <w:sz w:val="24"/>
          <w:szCs w:val="24"/>
        </w:rPr>
        <w:instrText xml:space="preserve"> ADDIN EN.REFLIST </w:instrText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bookmarkStart w:id="0" w:name="_ENREF_1"/>
      <w:r w:rsidRPr="005C5485">
        <w:t>1. Yeo G, Burge CB (2004) Maximum entropy modeling of short sequence motifs with applications to RNA splicing signals. J Comput Biol 11: 377-394.</w:t>
      </w:r>
      <w:bookmarkEnd w:id="0"/>
    </w:p>
    <w:p w:rsidR="005C5485" w:rsidRPr="005C5485" w:rsidRDefault="005C5485" w:rsidP="005C5485">
      <w:pPr>
        <w:pStyle w:val="EndNoteBibliography"/>
        <w:spacing w:after="0"/>
        <w:ind w:left="720" w:hanging="720"/>
      </w:pPr>
      <w:bookmarkStart w:id="1" w:name="_ENREF_2"/>
      <w:r w:rsidRPr="005C5485">
        <w:t>2. Reese MG, Eeckman FH, Kulp D, Haussler D (1997) Improved splice site detection in Genie. J Comput Biol 4: 311-323.</w:t>
      </w:r>
      <w:bookmarkEnd w:id="1"/>
    </w:p>
    <w:p w:rsidR="005C5485" w:rsidRPr="005C5485" w:rsidRDefault="005C5485" w:rsidP="005C5485">
      <w:pPr>
        <w:pStyle w:val="EndNoteBibliography"/>
        <w:ind w:left="720" w:hanging="720"/>
      </w:pPr>
      <w:bookmarkStart w:id="2" w:name="_ENREF_3"/>
      <w:r w:rsidRPr="005C5485">
        <w:t>3. Desmet FO, Hamroun D, Lalande M, Collod-Beroud G, Claustres M, et al. (2009) Human Splicing Finder: an online bioinformatics tool to predict splicing signals. Nucleic Acids Res 37: e67.</w:t>
      </w:r>
      <w:bookmarkEnd w:id="2"/>
    </w:p>
    <w:p w:rsidR="005C5485" w:rsidRPr="00EA486B" w:rsidRDefault="005C5485" w:rsidP="005C548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</w:p>
    <w:sectPr w:rsidR="005C5485" w:rsidRPr="00EA486B" w:rsidSect="005C548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Lo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p5asdvvtd5pas5e5pa4xfw5appaw5wdw0vt2&quot;&gt;Cecile Library&lt;record-ids&gt;&lt;item&gt;1382&lt;/item&gt;&lt;item&gt;1392&lt;/item&gt;&lt;item&gt;1402&lt;/item&gt;&lt;/record-ids&gt;&lt;/item&gt;&lt;/Libraries&gt;"/>
  </w:docVars>
  <w:rsids>
    <w:rsidRoot w:val="005C5485"/>
    <w:rsid w:val="002F3417"/>
    <w:rsid w:val="005C5485"/>
    <w:rsid w:val="00B24F23"/>
    <w:rsid w:val="00EF3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4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485"/>
  </w:style>
  <w:style w:type="paragraph" w:styleId="Titre1">
    <w:name w:val="heading 1"/>
    <w:basedOn w:val="Normal"/>
    <w:next w:val="Normal"/>
    <w:link w:val="Titre1Car"/>
    <w:uiPriority w:val="9"/>
    <w:qFormat/>
    <w:rsid w:val="00B24F23"/>
    <w:pPr>
      <w:keepNext/>
      <w:keepLines/>
      <w:spacing w:before="480" w:after="0" w:line="48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link w:val="Titre2Car"/>
    <w:uiPriority w:val="9"/>
    <w:qFormat/>
    <w:rsid w:val="00B24F23"/>
    <w:pPr>
      <w:spacing w:before="100" w:beforeAutospacing="1" w:after="100" w:afterAutospacing="1" w:line="48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24F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B24F2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gende">
    <w:name w:val="caption"/>
    <w:basedOn w:val="Normal"/>
    <w:next w:val="Normal"/>
    <w:uiPriority w:val="35"/>
    <w:unhideWhenUsed/>
    <w:qFormat/>
    <w:rsid w:val="00B24F23"/>
    <w:pPr>
      <w:spacing w:before="0" w:after="200" w:line="480" w:lineRule="auto"/>
    </w:pPr>
    <w:rPr>
      <w:rFonts w:ascii="Times New Roman" w:hAnsi="Times New Roman" w:cs="Times New Roman"/>
      <w:b/>
      <w:bCs/>
      <w:color w:val="4F81BD" w:themeColor="accent1"/>
      <w:sz w:val="18"/>
      <w:szCs w:val="18"/>
    </w:rPr>
  </w:style>
  <w:style w:type="character" w:styleId="Accentuation">
    <w:name w:val="Emphasis"/>
    <w:basedOn w:val="Policepardfaut"/>
    <w:uiPriority w:val="20"/>
    <w:qFormat/>
    <w:rsid w:val="00B24F23"/>
    <w:rPr>
      <w:i/>
      <w:iCs/>
    </w:rPr>
  </w:style>
  <w:style w:type="paragraph" w:styleId="Paragraphedeliste">
    <w:name w:val="List Paragraph"/>
    <w:basedOn w:val="Normal"/>
    <w:uiPriority w:val="34"/>
    <w:qFormat/>
    <w:rsid w:val="00B24F23"/>
    <w:pPr>
      <w:spacing w:line="48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5C5485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C548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C5485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C5485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dNoteBibliographyTitle">
    <w:name w:val="EndNote Bibliography Title"/>
    <w:basedOn w:val="Normal"/>
    <w:link w:val="EndNoteBibliographyTitleCar"/>
    <w:rsid w:val="005C5485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ar">
    <w:name w:val="EndNote Bibliography Title Car"/>
    <w:basedOn w:val="Policepardfaut"/>
    <w:link w:val="EndNoteBibliographyTitle"/>
    <w:rsid w:val="005C5485"/>
    <w:rPr>
      <w:rFonts w:ascii="Calibri" w:hAnsi="Calibri"/>
      <w:noProof/>
    </w:rPr>
  </w:style>
  <w:style w:type="paragraph" w:customStyle="1" w:styleId="EndNoteBibliography">
    <w:name w:val="EndNote Bibliography"/>
    <w:basedOn w:val="Normal"/>
    <w:link w:val="EndNoteBibliographyCar"/>
    <w:rsid w:val="005C5485"/>
    <w:rPr>
      <w:rFonts w:ascii="Calibri" w:hAnsi="Calibri"/>
      <w:noProof/>
    </w:rPr>
  </w:style>
  <w:style w:type="character" w:customStyle="1" w:styleId="EndNoteBibliographyCar">
    <w:name w:val="EndNote Bibliography Car"/>
    <w:basedOn w:val="Policepardfaut"/>
    <w:link w:val="EndNoteBibliography"/>
    <w:rsid w:val="005C5485"/>
    <w:rPr>
      <w:rFonts w:ascii="Calibri" w:hAnsi="Calibri"/>
      <w:noProof/>
    </w:rPr>
  </w:style>
  <w:style w:type="character" w:styleId="Marquedecommentaire">
    <w:name w:val="annotation reference"/>
    <w:basedOn w:val="Policepardfaut"/>
    <w:uiPriority w:val="99"/>
    <w:semiHidden/>
    <w:unhideWhenUsed/>
    <w:rsid w:val="005C548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C548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C548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C548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C548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umd.be/HSF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ruitfly.org/seq_tools/splice.html" TargetMode="External"/><Relationship Id="rId5" Type="http://schemas.openxmlformats.org/officeDocument/2006/relationships/hyperlink" Target="http://genes.mit.edu/burgelab/maxent/Xmaxentscan_scoreseq.html" TargetMode="External"/><Relationship Id="rId4" Type="http://schemas.openxmlformats.org/officeDocument/2006/relationships/hyperlink" Target="http://www.ncbi.nlm.nih.gov/unigen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nalisé 1">
      <a:majorFont>
        <a:latin typeface="Times New Roman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2394</Words>
  <Characters>13173</Characters>
  <Application>Microsoft Office Word</Application>
  <DocSecurity>0</DocSecurity>
  <Lines>109</Lines>
  <Paragraphs>31</Paragraphs>
  <ScaleCrop>false</ScaleCrop>
  <Company/>
  <LinksUpToDate>false</LinksUpToDate>
  <CharactersWithSpaces>15536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cmejecase</dc:creator>
  <cp:lastModifiedBy>cmejecase</cp:lastModifiedBy>
  <cp:revision>1</cp:revision>
  <dcterms:created xsi:type="dcterms:W3CDTF">2016-12-06T09:22:00Z</dcterms:created>
  <dcterms:modified xsi:type="dcterms:W3CDTF">2016-12-06T09:23:00Z</dcterms:modified>
</cp:coreProperties>
</file>