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A45" w:rsidRPr="006D337C" w:rsidRDefault="00122A45" w:rsidP="00122A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S2 Table.</w:t>
      </w:r>
      <w:r w:rsidRPr="006D337C">
        <w:rPr>
          <w:rFonts w:ascii="Arial" w:hAnsi="Arial" w:cs="Arial"/>
          <w:sz w:val="24"/>
          <w:szCs w:val="24"/>
        </w:rPr>
        <w:t xml:space="preserve"> Polygenic Transmission of </w:t>
      </w:r>
      <w:proofErr w:type="spellStart"/>
      <w:r w:rsidRPr="006D337C">
        <w:rPr>
          <w:rFonts w:ascii="Arial" w:hAnsi="Arial" w:cs="Arial"/>
          <w:sz w:val="24"/>
          <w:szCs w:val="24"/>
        </w:rPr>
        <w:t>nsCL</w:t>
      </w:r>
      <w:proofErr w:type="spellEnd"/>
      <w:r w:rsidRPr="006D337C">
        <w:rPr>
          <w:rFonts w:ascii="Arial" w:hAnsi="Arial" w:cs="Arial"/>
          <w:sz w:val="24"/>
          <w:szCs w:val="24"/>
        </w:rPr>
        <w:t>/P genetic risk variants in independent European and Asian trios</w:t>
      </w:r>
    </w:p>
    <w:tbl>
      <w:tblPr>
        <w:tblStyle w:val="TableGrid"/>
        <w:tblW w:w="14614" w:type="dxa"/>
        <w:tblLook w:val="04A0" w:firstRow="1" w:lastRow="0" w:firstColumn="1" w:lastColumn="0" w:noHBand="0" w:noVBand="1"/>
      </w:tblPr>
      <w:tblGrid>
        <w:gridCol w:w="2239"/>
        <w:gridCol w:w="1907"/>
        <w:gridCol w:w="2080"/>
        <w:gridCol w:w="2097"/>
        <w:gridCol w:w="2097"/>
        <w:gridCol w:w="2097"/>
        <w:gridCol w:w="2097"/>
      </w:tblGrid>
      <w:tr w:rsidR="00122A45" w:rsidTr="00B9508D">
        <w:trPr>
          <w:trHeight w:val="488"/>
        </w:trPr>
        <w:tc>
          <w:tcPr>
            <w:tcW w:w="2239" w:type="dxa"/>
            <w:vMerge w:val="restart"/>
          </w:tcPr>
          <w:p w:rsidR="00122A45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P-value </w:t>
            </w:r>
            <w:r w:rsidRPr="000F684A">
              <w:rPr>
                <w:rFonts w:ascii="Arial" w:hAnsi="Arial" w:cs="Arial"/>
                <w:b/>
                <w:sz w:val="24"/>
                <w:szCs w:val="24"/>
              </w:rPr>
              <w:t>Inclusion Threshold</w:t>
            </w:r>
          </w:p>
        </w:tc>
        <w:tc>
          <w:tcPr>
            <w:tcW w:w="6084" w:type="dxa"/>
            <w:gridSpan w:val="3"/>
          </w:tcPr>
          <w:p w:rsidR="00122A45" w:rsidRPr="000F684A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European Trios (N = 2209)</w:t>
            </w:r>
          </w:p>
        </w:tc>
        <w:tc>
          <w:tcPr>
            <w:tcW w:w="6291" w:type="dxa"/>
            <w:gridSpan w:val="3"/>
          </w:tcPr>
          <w:p w:rsidR="00122A45" w:rsidRPr="000F684A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Asian Trios (N = 2593)</w:t>
            </w:r>
          </w:p>
        </w:tc>
      </w:tr>
      <w:tr w:rsidR="00122A45" w:rsidTr="00B9508D">
        <w:trPr>
          <w:trHeight w:val="488"/>
        </w:trPr>
        <w:tc>
          <w:tcPr>
            <w:tcW w:w="2239" w:type="dxa"/>
            <w:vMerge/>
          </w:tcPr>
          <w:p w:rsidR="00122A45" w:rsidRPr="000F684A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7" w:type="dxa"/>
          </w:tcPr>
          <w:p w:rsidR="00122A45" w:rsidRPr="000F684A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F684A">
              <w:rPr>
                <w:rFonts w:ascii="Arial" w:hAnsi="Arial" w:cs="Arial"/>
                <w:b/>
                <w:sz w:val="24"/>
                <w:szCs w:val="24"/>
              </w:rPr>
              <w:t>Number of SNPs</w:t>
            </w:r>
          </w:p>
        </w:tc>
        <w:tc>
          <w:tcPr>
            <w:tcW w:w="2080" w:type="dxa"/>
          </w:tcPr>
          <w:p w:rsidR="00122A45" w:rsidRPr="00F253AD" w:rsidRDefault="00122A45" w:rsidP="00B9508D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0F684A">
              <w:rPr>
                <w:rFonts w:ascii="Arial" w:hAnsi="Arial" w:cs="Arial"/>
                <w:b/>
                <w:sz w:val="24"/>
                <w:szCs w:val="24"/>
              </w:rPr>
              <w:t>Beta (95% C.I.)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F684A">
              <w:rPr>
                <w:rFonts w:ascii="Arial" w:hAnsi="Arial" w:cs="Arial"/>
                <w:b/>
                <w:sz w:val="24"/>
                <w:szCs w:val="24"/>
              </w:rPr>
              <w:t>P Value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F684A">
              <w:rPr>
                <w:rFonts w:ascii="Arial" w:hAnsi="Arial" w:cs="Arial"/>
                <w:b/>
                <w:sz w:val="24"/>
                <w:szCs w:val="24"/>
              </w:rPr>
              <w:t>Number of SNPs</w:t>
            </w:r>
          </w:p>
        </w:tc>
        <w:tc>
          <w:tcPr>
            <w:tcW w:w="2097" w:type="dxa"/>
          </w:tcPr>
          <w:p w:rsidR="00122A45" w:rsidRPr="00F253AD" w:rsidRDefault="00122A45" w:rsidP="00B9508D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0F684A">
              <w:rPr>
                <w:rFonts w:ascii="Arial" w:hAnsi="Arial" w:cs="Arial"/>
                <w:b/>
                <w:sz w:val="24"/>
                <w:szCs w:val="24"/>
              </w:rPr>
              <w:t>Beta (95% C.I.)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F684A">
              <w:rPr>
                <w:rFonts w:ascii="Arial" w:hAnsi="Arial" w:cs="Arial"/>
                <w:b/>
                <w:sz w:val="24"/>
                <w:szCs w:val="24"/>
              </w:rPr>
              <w:t>P Value</w:t>
            </w:r>
          </w:p>
        </w:tc>
      </w:tr>
      <w:tr w:rsidR="00122A45" w:rsidTr="00B9508D">
        <w:trPr>
          <w:trHeight w:val="258"/>
        </w:trPr>
        <w:tc>
          <w:tcPr>
            <w:tcW w:w="2239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0.000001</w:t>
            </w:r>
          </w:p>
        </w:tc>
        <w:tc>
          <w:tcPr>
            <w:tcW w:w="190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80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0.30 (0.23, 0.37)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-16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0.12 (0.05, 0.19)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-4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0.000005</w:t>
            </w:r>
          </w:p>
        </w:tc>
        <w:tc>
          <w:tcPr>
            <w:tcW w:w="190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80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0.30 (0.23, 0.37)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-16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0.16 (</w:t>
            </w:r>
            <w:r w:rsidRPr="00FF2159">
              <w:rPr>
                <w:rFonts w:ascii="Arial" w:hAnsi="Arial" w:cs="Arial"/>
                <w:sz w:val="24"/>
                <w:szCs w:val="24"/>
              </w:rPr>
              <w:t>0.09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FF2159">
              <w:rPr>
                <w:rFonts w:ascii="Arial" w:hAnsi="Arial" w:cs="Arial"/>
                <w:sz w:val="24"/>
                <w:szCs w:val="24"/>
              </w:rPr>
              <w:t xml:space="preserve"> 0.23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7.0x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Pr="00233AFE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33AFE">
              <w:rPr>
                <w:rFonts w:ascii="Arial" w:hAnsi="Arial" w:cs="Arial"/>
                <w:b/>
                <w:sz w:val="24"/>
                <w:szCs w:val="24"/>
              </w:rPr>
              <w:t>0.00001</w:t>
            </w:r>
          </w:p>
        </w:tc>
        <w:tc>
          <w:tcPr>
            <w:tcW w:w="1907" w:type="dxa"/>
          </w:tcPr>
          <w:p w:rsidR="00122A45" w:rsidRPr="00233AFE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33AFE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2080" w:type="dxa"/>
          </w:tcPr>
          <w:p w:rsidR="00122A45" w:rsidRPr="00233AFE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33AFE">
              <w:rPr>
                <w:rFonts w:ascii="Arial" w:hAnsi="Arial" w:cs="Arial"/>
                <w:b/>
                <w:sz w:val="24"/>
                <w:szCs w:val="24"/>
              </w:rPr>
              <w:t>0.32 (0.25, 0.39)</w:t>
            </w:r>
          </w:p>
        </w:tc>
        <w:tc>
          <w:tcPr>
            <w:tcW w:w="2097" w:type="dxa"/>
          </w:tcPr>
          <w:p w:rsidR="00122A45" w:rsidRPr="00233AFE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3.5</w:t>
            </w:r>
            <w:r w:rsidRPr="00233AFE">
              <w:rPr>
                <w:rFonts w:ascii="Arial" w:hAnsi="Arial" w:cs="Arial"/>
                <w:b/>
                <w:sz w:val="24"/>
                <w:szCs w:val="24"/>
              </w:rPr>
              <w:t>x 10</w:t>
            </w:r>
            <w:r w:rsidRPr="00DC1BC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-18</w:t>
            </w:r>
          </w:p>
        </w:tc>
        <w:tc>
          <w:tcPr>
            <w:tcW w:w="2097" w:type="dxa"/>
          </w:tcPr>
          <w:p w:rsidR="00122A45" w:rsidRPr="00233AFE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2097" w:type="dxa"/>
          </w:tcPr>
          <w:p w:rsidR="00122A45" w:rsidRPr="00233AFE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0.19</w:t>
            </w:r>
            <w:r w:rsidRPr="00233AFE">
              <w:rPr>
                <w:rFonts w:ascii="Arial" w:hAnsi="Arial" w:cs="Arial"/>
                <w:b/>
                <w:sz w:val="24"/>
                <w:szCs w:val="24"/>
              </w:rPr>
              <w:t xml:space="preserve"> (0.</w:t>
            </w:r>
            <w:r>
              <w:rPr>
                <w:rFonts w:ascii="Arial" w:hAnsi="Arial" w:cs="Arial"/>
                <w:b/>
                <w:sz w:val="24"/>
                <w:szCs w:val="24"/>
              </w:rPr>
              <w:t>12, 0.25</w:t>
            </w:r>
            <w:r w:rsidRPr="00233AFE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122A45" w:rsidRPr="00233AFE" w:rsidRDefault="00122A45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1.7x</w:t>
            </w:r>
            <w:r w:rsidRPr="00233AFE">
              <w:rPr>
                <w:rFonts w:ascii="Arial" w:hAnsi="Arial" w:cs="Arial"/>
                <w:b/>
                <w:sz w:val="24"/>
                <w:szCs w:val="24"/>
              </w:rPr>
              <w:t xml:space="preserve"> 10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-7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0.00005</w:t>
            </w:r>
          </w:p>
        </w:tc>
        <w:tc>
          <w:tcPr>
            <w:tcW w:w="190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2080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0.25 (0.18, 0.33)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-11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0.16 (0.09, 0.13)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0.0001</w:t>
            </w:r>
          </w:p>
        </w:tc>
        <w:tc>
          <w:tcPr>
            <w:tcW w:w="190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2080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0.24 (0.17, 0.31)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-11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0.12 (0.05, 0.19)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0.001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0.0005</w:t>
            </w:r>
          </w:p>
        </w:tc>
        <w:tc>
          <w:tcPr>
            <w:tcW w:w="190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2080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0.17 (0.10, 0.23)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 (0.00, 0.13)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0.056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0.001</w:t>
            </w:r>
          </w:p>
        </w:tc>
        <w:tc>
          <w:tcPr>
            <w:tcW w:w="190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405</w:t>
            </w:r>
          </w:p>
        </w:tc>
        <w:tc>
          <w:tcPr>
            <w:tcW w:w="2080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0.15 (0.08, 0.22)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4.6x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0.08 (0.01, 0.14)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0.020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0.005</w:t>
            </w:r>
          </w:p>
        </w:tc>
        <w:tc>
          <w:tcPr>
            <w:tcW w:w="190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1,626</w:t>
            </w:r>
          </w:p>
        </w:tc>
        <w:tc>
          <w:tcPr>
            <w:tcW w:w="2080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0.19 (0.12, 0.26)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1793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0.12 (0.05, 0.18)</w:t>
            </w:r>
          </w:p>
        </w:tc>
        <w:tc>
          <w:tcPr>
            <w:tcW w:w="2097" w:type="dxa"/>
          </w:tcPr>
          <w:p w:rsidR="00122A45" w:rsidRPr="00FF2159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-4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0.01</w:t>
            </w:r>
          </w:p>
        </w:tc>
        <w:tc>
          <w:tcPr>
            <w:tcW w:w="190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3,002</w:t>
            </w:r>
          </w:p>
        </w:tc>
        <w:tc>
          <w:tcPr>
            <w:tcW w:w="2080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0.16 (0.09, 0.23)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3,334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0.10 (0.04, 0.17)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0.002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</w:t>
            </w:r>
          </w:p>
        </w:tc>
        <w:tc>
          <w:tcPr>
            <w:tcW w:w="190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11,400</w:t>
            </w:r>
          </w:p>
        </w:tc>
        <w:tc>
          <w:tcPr>
            <w:tcW w:w="2080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0.16 (0.10, 0.23)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13,222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0.09 (0.02, 0.15)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0.009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</w:t>
            </w:r>
          </w:p>
        </w:tc>
        <w:tc>
          <w:tcPr>
            <w:tcW w:w="190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20,133</w:t>
            </w:r>
          </w:p>
        </w:tc>
        <w:tc>
          <w:tcPr>
            <w:tcW w:w="2080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0.16 (0.10, 0.23)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23,421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 (-0.01, 0.12)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0.096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190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64,727</w:t>
            </w:r>
          </w:p>
        </w:tc>
        <w:tc>
          <w:tcPr>
            <w:tcW w:w="2080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0.17 (0.10, 0.24)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74,832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0.03 (-0.03, 0.10)</w:t>
            </w:r>
          </w:p>
        </w:tc>
        <w:tc>
          <w:tcPr>
            <w:tcW w:w="2097" w:type="dxa"/>
          </w:tcPr>
          <w:p w:rsidR="00122A45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0.31</w:t>
            </w:r>
          </w:p>
        </w:tc>
      </w:tr>
      <w:tr w:rsidR="00122A45" w:rsidTr="00B9508D">
        <w:trPr>
          <w:trHeight w:val="244"/>
        </w:trPr>
        <w:tc>
          <w:tcPr>
            <w:tcW w:w="2239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92,527</w:t>
            </w:r>
          </w:p>
        </w:tc>
        <w:tc>
          <w:tcPr>
            <w:tcW w:w="2080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0.16 (0.09, 0.23)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2.6x 10</w:t>
            </w:r>
            <w:r w:rsidRPr="00DC1BCE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107,809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0.03 (-0.04, 0.10)</w:t>
            </w:r>
          </w:p>
        </w:tc>
        <w:tc>
          <w:tcPr>
            <w:tcW w:w="2097" w:type="dxa"/>
          </w:tcPr>
          <w:p w:rsidR="00122A45" w:rsidRPr="000F684A" w:rsidRDefault="00122A45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0.38</w:t>
            </w:r>
          </w:p>
        </w:tc>
      </w:tr>
    </w:tbl>
    <w:p w:rsidR="00122A45" w:rsidRPr="00C911E8" w:rsidRDefault="00122A45" w:rsidP="00122A45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C911E8">
        <w:rPr>
          <w:rFonts w:ascii="Arial" w:hAnsi="Arial" w:cs="Arial"/>
          <w:sz w:val="24"/>
          <w:szCs w:val="24"/>
          <w:vertAlign w:val="superscript"/>
        </w:rPr>
        <w:t>Standardised difference in genetic score between parents and offspring</w:t>
      </w:r>
      <w:r w:rsidRPr="00C911E8">
        <w:t xml:space="preserve"> </w:t>
      </w:r>
    </w:p>
    <w:p w:rsidR="004C511B" w:rsidRDefault="00122A45">
      <w:bookmarkStart w:id="0" w:name="_GoBack"/>
      <w:bookmarkEnd w:id="0"/>
    </w:p>
    <w:sectPr w:rsidR="004C511B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122A45"/>
    <w:rsid w:val="00153D3D"/>
    <w:rsid w:val="003838E4"/>
    <w:rsid w:val="00476D64"/>
    <w:rsid w:val="0055545C"/>
    <w:rsid w:val="008C7764"/>
    <w:rsid w:val="00CB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2018-06-29T11:39:00Z</dcterms:created>
  <dcterms:modified xsi:type="dcterms:W3CDTF">2018-06-29T11:39:00Z</dcterms:modified>
</cp:coreProperties>
</file>