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C3C" w:rsidRPr="00C517A1" w:rsidRDefault="00D45202" w:rsidP="00AD7C3C">
      <w:pPr>
        <w:rPr>
          <w:rFonts w:ascii="Times New Roman" w:hAnsi="Times New Roman"/>
          <w:sz w:val="24"/>
          <w:szCs w:val="24"/>
        </w:rPr>
      </w:pPr>
      <w:r>
        <w:rPr>
          <w:rFonts w:ascii="Times New Roman" w:hAnsi="Times New Roman"/>
          <w:b/>
          <w:sz w:val="24"/>
          <w:szCs w:val="24"/>
        </w:rPr>
        <w:t>S</w:t>
      </w:r>
      <w:r w:rsidR="00C517A1">
        <w:rPr>
          <w:rFonts w:ascii="Times New Roman" w:hAnsi="Times New Roman"/>
          <w:b/>
          <w:sz w:val="24"/>
          <w:szCs w:val="24"/>
        </w:rPr>
        <w:t xml:space="preserve">2 </w:t>
      </w:r>
      <w:r w:rsidR="00E1229C">
        <w:rPr>
          <w:rFonts w:ascii="Times New Roman" w:hAnsi="Times New Roman"/>
          <w:b/>
          <w:sz w:val="24"/>
          <w:szCs w:val="24"/>
        </w:rPr>
        <w:t xml:space="preserve">Table </w:t>
      </w:r>
      <w:r w:rsidR="00C517A1">
        <w:rPr>
          <w:rFonts w:ascii="Times New Roman" w:hAnsi="Times New Roman"/>
          <w:b/>
          <w:sz w:val="24"/>
          <w:szCs w:val="24"/>
        </w:rPr>
        <w:t xml:space="preserve">- </w:t>
      </w:r>
      <w:r w:rsidR="00AD7C3C" w:rsidRPr="00C517A1">
        <w:rPr>
          <w:rFonts w:ascii="Times New Roman" w:hAnsi="Times New Roman"/>
          <w:b/>
          <w:sz w:val="24"/>
          <w:szCs w:val="24"/>
        </w:rPr>
        <w:t>Relevant questions used for birth practice variables.</w:t>
      </w:r>
      <w:r w:rsidR="00AD7C3C" w:rsidRPr="00C517A1">
        <w:rPr>
          <w:rFonts w:ascii="Times New Roman" w:hAnsi="Times New Roman"/>
          <w:sz w:val="24"/>
          <w:szCs w:val="24"/>
        </w:rPr>
        <w:t xml:space="preserve"> For multiple choice answers, the answers that would give a “Yes” to the b</w:t>
      </w:r>
      <w:r w:rsidR="00C517A1">
        <w:rPr>
          <w:rFonts w:ascii="Times New Roman" w:hAnsi="Times New Roman"/>
          <w:sz w:val="24"/>
          <w:szCs w:val="24"/>
        </w:rPr>
        <w:t xml:space="preserve">irth practice are highlighted. </w:t>
      </w:r>
      <w:r w:rsidR="00826F7A" w:rsidRPr="002922FE">
        <w:rPr>
          <w:rFonts w:ascii="Times New Roman" w:hAnsi="Times New Roman"/>
          <w:sz w:val="24"/>
          <w:szCs w:val="24"/>
        </w:rPr>
        <w:t xml:space="preserve">This table has been reproduced from reference </w:t>
      </w:r>
      <w:r w:rsidR="00826F7A" w:rsidRPr="002922FE">
        <w:rPr>
          <w:rFonts w:ascii="Times New Roman" w:hAnsi="Times New Roman"/>
          <w:sz w:val="24"/>
          <w:szCs w:val="24"/>
        </w:rPr>
        <w:fldChar w:fldCharType="begin"/>
      </w:r>
      <w:r w:rsidR="00826F7A" w:rsidRPr="002922FE">
        <w:rPr>
          <w:rFonts w:ascii="Times New Roman" w:hAnsi="Times New Roman"/>
          <w:sz w:val="24"/>
          <w:szCs w:val="24"/>
        </w:rPr>
        <w:instrText xml:space="preserve"> ADDIN ZOTERO_ITEM CSL_CITATION {"citationID":"1cnb1mr769","properties":{"formattedCitation":"[15]","plainCitation":"[15]"},"citationItems":[{"id":1690,"uris":["http://zotero.org/groups/43191/items/4UNNUIG7"],"uri":["http://zotero.org/groups/43191/items/4UNNUIG7"],"itemData":{"id":1690,"type":"article-journal","title":"Is essential newborn care provided by institutions and after home births? Analysis of prospective data from community trials in rural South Asia","container-title":"BMC Pregnancy and Childbirth","page":"99","volume":"14","issue":"1","source":"www.biomedcentral.com","abstract":"Provision of essential newborn care (ENC) can save many newborn lives in poor resource settings but coverage is far from universal and varies by country and place of delivery. Understanding gaps in current coverage and where coverage is good, in different contexts and places of delivery, could make a valuable contribution to the future design of interventions to reduce neonatal mortality. We sought to describe the coverage of essential newborn care practices for births in institutions, at home with a skilled birth attendant, and at home without a skilled birth attendant (SBA) in rural areas of Bangladesh, Nepal, and India.\nPMID: 24606612","DOI":"10.1186/1471-2393-14-99","ISSN":"1471-2393","note":"PMID: 24606612","shortTitle":"Is essential newborn care provided by institutions and after home births?","language":"en","author":[{"family":"Pagel","given":"Christina"},{"family":"Prost","given":"Audrey"},{"family":"Hossen","given":"Munir"},{"family":"Azad","given":"Kishwar"},{"family":"Kuddus","given":"Abdul"},{"family":"Roy","given":"Swati S."},{"family":"Nair","given":"Nirmala"},{"family":"Tripathy","given":"Prasanta"},{"family":"Saville","given":"Naomi"},{"family":"Sen","given":"Aman"},{"family":"Sikorski","given":"Catherine"},{"family":"Manandhar","given":"Dharma S."},{"family":"Costello","given":"Anthony"},{"family":"Crowe","given":"Sonya"}],"issued":{"date-parts":[["2014",3,7]]},"accessed":{"date-parts":[["2014",8,4]]},"PMID":"24606612"}}],"schema":"https://github.com/citation-style-language/schema/raw/master/csl-citation.json"} </w:instrText>
      </w:r>
      <w:r w:rsidR="00826F7A" w:rsidRPr="002922FE">
        <w:rPr>
          <w:rFonts w:ascii="Times New Roman" w:hAnsi="Times New Roman"/>
          <w:sz w:val="24"/>
          <w:szCs w:val="24"/>
        </w:rPr>
        <w:fldChar w:fldCharType="separate"/>
      </w:r>
      <w:r w:rsidR="00826F7A" w:rsidRPr="002922FE">
        <w:rPr>
          <w:rFonts w:ascii="Times New Roman" w:hAnsi="Times New Roman"/>
          <w:sz w:val="24"/>
        </w:rPr>
        <w:t>[15]</w:t>
      </w:r>
      <w:r w:rsidR="00826F7A" w:rsidRPr="002922FE">
        <w:rPr>
          <w:rFonts w:ascii="Times New Roman" w:hAnsi="Times New Roman"/>
          <w:sz w:val="24"/>
          <w:szCs w:val="24"/>
        </w:rPr>
        <w:fldChar w:fldCharType="end"/>
      </w:r>
      <w:r w:rsidR="00826F7A" w:rsidRPr="002922FE">
        <w:rPr>
          <w:rFonts w:ascii="Times New Roman" w:hAnsi="Times New Roman"/>
          <w:sz w:val="24"/>
          <w:szCs w:val="24"/>
        </w:rPr>
        <w:t>.</w:t>
      </w:r>
    </w:p>
    <w:p w:rsidR="00AD7C3C" w:rsidRPr="00C517A1" w:rsidRDefault="00AD7C3C" w:rsidP="00AD7C3C">
      <w:pPr>
        <w:rPr>
          <w:rFonts w:ascii="Times New Roman" w:hAnsi="Times New Roman"/>
          <w:sz w:val="24"/>
          <w:szCs w:val="24"/>
        </w:rPr>
      </w:pPr>
      <w:bookmarkStart w:id="0" w:name="_GoBack"/>
      <w:bookmarkEnd w:id="0"/>
    </w:p>
    <w:p w:rsidR="00AD7C3C" w:rsidRPr="00C517A1" w:rsidRDefault="00AD7C3C" w:rsidP="00AD7C3C">
      <w:pPr>
        <w:rPr>
          <w:rFonts w:ascii="Times New Roman" w:hAnsi="Times New Roman"/>
          <w:sz w:val="24"/>
          <w:szCs w:val="24"/>
        </w:rPr>
      </w:pPr>
      <w:r w:rsidRPr="00C517A1">
        <w:rPr>
          <w:rFonts w:ascii="Times New Roman" w:hAnsi="Times New Roman"/>
          <w:sz w:val="24"/>
          <w:szCs w:val="24"/>
        </w:rPr>
        <w:t>Pre-delivery hygienic birth practices, intrapartum and postnatal cord care practices.</w:t>
      </w:r>
    </w:p>
    <w:p w:rsidR="00AD7C3C" w:rsidRPr="00C517A1" w:rsidRDefault="00AD7C3C" w:rsidP="00AD7C3C">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425"/>
        <w:gridCol w:w="1846"/>
        <w:gridCol w:w="2309"/>
        <w:gridCol w:w="2681"/>
        <w:gridCol w:w="2694"/>
      </w:tblGrid>
      <w:tr w:rsidR="00345ECB" w:rsidRPr="00C517A1" w:rsidTr="00885837">
        <w:tc>
          <w:tcPr>
            <w:tcW w:w="2219" w:type="dxa"/>
            <w:vMerge w:val="restart"/>
            <w:shd w:val="clear" w:color="auto" w:fill="auto"/>
          </w:tcPr>
          <w:p w:rsidR="00345ECB" w:rsidRPr="00C517A1" w:rsidRDefault="00345ECB" w:rsidP="00345ECB">
            <w:pPr>
              <w:spacing w:line="240" w:lineRule="auto"/>
              <w:rPr>
                <w:rFonts w:ascii="Times New Roman" w:hAnsi="Times New Roman"/>
                <w:b/>
              </w:rPr>
            </w:pPr>
            <w:r w:rsidRPr="00C517A1">
              <w:rPr>
                <w:rFonts w:ascii="Times New Roman" w:hAnsi="Times New Roman"/>
                <w:b/>
              </w:rPr>
              <w:t xml:space="preserve">Birth Practice </w:t>
            </w:r>
          </w:p>
        </w:tc>
        <w:tc>
          <w:tcPr>
            <w:tcW w:w="2425" w:type="dxa"/>
            <w:vMerge w:val="restart"/>
          </w:tcPr>
          <w:p w:rsidR="00345ECB" w:rsidRPr="00C517A1" w:rsidRDefault="00345ECB" w:rsidP="00807C46">
            <w:pPr>
              <w:spacing w:line="240" w:lineRule="auto"/>
              <w:jc w:val="center"/>
              <w:rPr>
                <w:rFonts w:ascii="Times New Roman" w:hAnsi="Times New Roman"/>
                <w:b/>
              </w:rPr>
            </w:pPr>
            <w:r w:rsidRPr="00C517A1">
              <w:rPr>
                <w:rFonts w:ascii="Times New Roman" w:hAnsi="Times New Roman"/>
                <w:b/>
              </w:rPr>
              <w:t>WHO definition of practice</w:t>
            </w:r>
            <w:r w:rsidR="00885837" w:rsidRPr="00C517A1">
              <w:rPr>
                <w:rFonts w:ascii="Times New Roman" w:hAnsi="Times New Roman"/>
                <w:b/>
              </w:rPr>
              <w:t xml:space="preserve"> </w:t>
            </w:r>
            <w:r w:rsidR="00885837" w:rsidRPr="00C517A1">
              <w:rPr>
                <w:rFonts w:ascii="Times New Roman" w:hAnsi="Times New Roman"/>
                <w:b/>
              </w:rPr>
              <w:fldChar w:fldCharType="begin"/>
            </w:r>
            <w:r w:rsidR="00885837" w:rsidRPr="00C517A1">
              <w:rPr>
                <w:rFonts w:ascii="Times New Roman" w:hAnsi="Times New Roman"/>
                <w:b/>
              </w:rPr>
              <w:instrText xml:space="preserve"> ADDIN ZOTERO_ITEM CSL_CITATION {"citationID":"gpa3jbsnp","properties":{"formattedCitation":"(1)","plainCitation":"(1)"},"citationItems":[{"id":705,"uris":["http://zotero.org/groups/47048/items/9P3BT53R"],"uri":["http://zotero.org/groups/47048/items/9P3BT53R"],"itemData":{"id":705,"type":"article","title":"Pregnancy, Childbirth, Postpartum and Newborn Care: a guide for essential practice","URL":"http://www.who.int/reproductivehealth/publications/maternal_perinatal_health/924159084X/en/index.html","author":[{"family":"WHO","given":""}],"issued":{"date-parts":[["2006"]]},"accessed":{"date-parts":[["2013",1,28]]}}}],"schema":"https://github.com/citation-style-language/schema/raw/master/csl-citation.json"} </w:instrText>
            </w:r>
            <w:r w:rsidR="00885837" w:rsidRPr="00C517A1">
              <w:rPr>
                <w:rFonts w:ascii="Times New Roman" w:hAnsi="Times New Roman"/>
                <w:b/>
              </w:rPr>
              <w:fldChar w:fldCharType="separate"/>
            </w:r>
            <w:r w:rsidR="00885837" w:rsidRPr="00C517A1">
              <w:rPr>
                <w:rFonts w:ascii="Times New Roman" w:hAnsi="Times New Roman"/>
              </w:rPr>
              <w:t>(1)</w:t>
            </w:r>
            <w:r w:rsidR="00885837" w:rsidRPr="00C517A1">
              <w:rPr>
                <w:rFonts w:ascii="Times New Roman" w:hAnsi="Times New Roman"/>
                <w:b/>
              </w:rPr>
              <w:fldChar w:fldCharType="end"/>
            </w:r>
          </w:p>
        </w:tc>
        <w:tc>
          <w:tcPr>
            <w:tcW w:w="9530" w:type="dxa"/>
            <w:gridSpan w:val="4"/>
            <w:shd w:val="clear" w:color="auto" w:fill="auto"/>
          </w:tcPr>
          <w:p w:rsidR="00345ECB" w:rsidRPr="00C517A1" w:rsidRDefault="00345ECB" w:rsidP="00807C46">
            <w:pPr>
              <w:spacing w:line="240" w:lineRule="auto"/>
              <w:jc w:val="center"/>
              <w:rPr>
                <w:rFonts w:ascii="Times New Roman" w:hAnsi="Times New Roman"/>
                <w:b/>
              </w:rPr>
            </w:pPr>
            <w:r w:rsidRPr="00C517A1">
              <w:rPr>
                <w:rFonts w:ascii="Times New Roman" w:hAnsi="Times New Roman"/>
                <w:b/>
              </w:rPr>
              <w:t>Study question</w:t>
            </w:r>
          </w:p>
        </w:tc>
      </w:tr>
      <w:tr w:rsidR="00345ECB" w:rsidRPr="00C517A1" w:rsidTr="00885837">
        <w:tc>
          <w:tcPr>
            <w:tcW w:w="2219" w:type="dxa"/>
            <w:vMerge/>
            <w:shd w:val="clear" w:color="auto" w:fill="auto"/>
          </w:tcPr>
          <w:p w:rsidR="00345ECB" w:rsidRPr="00C517A1" w:rsidRDefault="00345ECB" w:rsidP="00807C46">
            <w:pPr>
              <w:spacing w:line="240" w:lineRule="auto"/>
              <w:rPr>
                <w:rFonts w:ascii="Times New Roman" w:hAnsi="Times New Roman"/>
                <w:b/>
              </w:rPr>
            </w:pPr>
          </w:p>
        </w:tc>
        <w:tc>
          <w:tcPr>
            <w:tcW w:w="2425" w:type="dxa"/>
            <w:vMerge/>
          </w:tcPr>
          <w:p w:rsidR="00345ECB" w:rsidRPr="00C517A1" w:rsidRDefault="00345ECB" w:rsidP="00807C46">
            <w:pPr>
              <w:spacing w:line="240" w:lineRule="auto"/>
              <w:rPr>
                <w:rFonts w:ascii="Times New Roman" w:hAnsi="Times New Roman"/>
                <w:b/>
              </w:rPr>
            </w:pPr>
          </w:p>
        </w:tc>
        <w:tc>
          <w:tcPr>
            <w:tcW w:w="1846" w:type="dxa"/>
            <w:shd w:val="clear" w:color="auto" w:fill="auto"/>
          </w:tcPr>
          <w:p w:rsidR="00345ECB" w:rsidRPr="00C517A1" w:rsidRDefault="00345ECB" w:rsidP="00807C46">
            <w:pPr>
              <w:spacing w:line="240" w:lineRule="auto"/>
              <w:rPr>
                <w:rFonts w:ascii="Times New Roman" w:hAnsi="Times New Roman"/>
                <w:b/>
              </w:rPr>
            </w:pPr>
            <w:r w:rsidRPr="00C517A1">
              <w:rPr>
                <w:rFonts w:ascii="Times New Roman" w:hAnsi="Times New Roman"/>
                <w:b/>
              </w:rPr>
              <w:t>PCP (Bangladesh)</w:t>
            </w:r>
          </w:p>
        </w:tc>
        <w:tc>
          <w:tcPr>
            <w:tcW w:w="2309" w:type="dxa"/>
            <w:shd w:val="clear" w:color="auto" w:fill="auto"/>
          </w:tcPr>
          <w:p w:rsidR="00345ECB" w:rsidRPr="00C517A1" w:rsidRDefault="00345ECB" w:rsidP="00807C46">
            <w:pPr>
              <w:spacing w:line="240" w:lineRule="auto"/>
              <w:rPr>
                <w:rFonts w:ascii="Times New Roman" w:hAnsi="Times New Roman"/>
                <w:b/>
              </w:rPr>
            </w:pPr>
            <w:r w:rsidRPr="00C517A1">
              <w:rPr>
                <w:rFonts w:ascii="Times New Roman" w:hAnsi="Times New Roman"/>
                <w:b/>
              </w:rPr>
              <w:t>Ekjut (eastern India)</w:t>
            </w:r>
          </w:p>
        </w:tc>
        <w:tc>
          <w:tcPr>
            <w:tcW w:w="2681" w:type="dxa"/>
            <w:shd w:val="clear" w:color="auto" w:fill="auto"/>
          </w:tcPr>
          <w:p w:rsidR="00345ECB" w:rsidRPr="00C517A1" w:rsidRDefault="00345ECB" w:rsidP="00807C46">
            <w:pPr>
              <w:spacing w:line="240" w:lineRule="auto"/>
              <w:rPr>
                <w:rFonts w:ascii="Times New Roman" w:hAnsi="Times New Roman"/>
                <w:b/>
              </w:rPr>
            </w:pPr>
            <w:r w:rsidRPr="00C517A1">
              <w:rPr>
                <w:rFonts w:ascii="Times New Roman" w:hAnsi="Times New Roman"/>
                <w:b/>
              </w:rPr>
              <w:t>Dhanusha (Nepal)</w:t>
            </w:r>
          </w:p>
        </w:tc>
        <w:tc>
          <w:tcPr>
            <w:tcW w:w="2694" w:type="dxa"/>
            <w:shd w:val="clear" w:color="auto" w:fill="auto"/>
          </w:tcPr>
          <w:p w:rsidR="00345ECB" w:rsidRPr="00C517A1" w:rsidRDefault="00345ECB" w:rsidP="00807C46">
            <w:pPr>
              <w:spacing w:line="240" w:lineRule="auto"/>
              <w:rPr>
                <w:rFonts w:ascii="Times New Roman" w:hAnsi="Times New Roman"/>
                <w:b/>
              </w:rPr>
            </w:pPr>
            <w:r w:rsidRPr="00C517A1">
              <w:rPr>
                <w:rFonts w:ascii="Times New Roman" w:hAnsi="Times New Roman"/>
                <w:b/>
              </w:rPr>
              <w:t>Makwanpur (Nepal)</w:t>
            </w:r>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Attendant washed hands</w:t>
            </w:r>
          </w:p>
        </w:tc>
        <w:tc>
          <w:tcPr>
            <w:tcW w:w="2425" w:type="dxa"/>
          </w:tcPr>
          <w:p w:rsidR="00345ECB" w:rsidRPr="00C517A1" w:rsidRDefault="00345ECB" w:rsidP="00807C46">
            <w:pPr>
              <w:spacing w:line="240" w:lineRule="auto"/>
              <w:rPr>
                <w:rFonts w:ascii="Times New Roman" w:hAnsi="Times New Roman"/>
              </w:rPr>
            </w:pPr>
            <w:r w:rsidRPr="00C517A1">
              <w:rPr>
                <w:rFonts w:ascii="Times New Roman" w:hAnsi="Times New Roman"/>
              </w:rPr>
              <w:t>Wash hands with soap and water before and after caring for a woman and newborn</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Did the person wash his / her hands with soap before assisting you?</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Did the person wash his / her hands with soap before assisting you?</w:t>
            </w:r>
          </w:p>
        </w:tc>
        <w:tc>
          <w:tcPr>
            <w:tcW w:w="2681"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Did the assistant wash their hands?</w:t>
            </w:r>
          </w:p>
        </w:tc>
        <w:tc>
          <w:tcPr>
            <w:tcW w:w="2694"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Did the person who helped, have washed his/her </w:t>
            </w:r>
            <w:proofErr w:type="gramStart"/>
            <w:r w:rsidRPr="00C517A1">
              <w:rPr>
                <w:rFonts w:ascii="Times New Roman" w:hAnsi="Times New Roman"/>
              </w:rPr>
              <w:t>hands ?</w:t>
            </w:r>
            <w:proofErr w:type="gramEnd"/>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Clean Delivery Kit used</w:t>
            </w:r>
          </w:p>
        </w:tc>
        <w:tc>
          <w:tcPr>
            <w:tcW w:w="2425" w:type="dxa"/>
          </w:tcPr>
          <w:p w:rsidR="00345ECB" w:rsidRPr="00C517A1" w:rsidRDefault="00223834" w:rsidP="00223834">
            <w:pPr>
              <w:spacing w:line="240" w:lineRule="auto"/>
              <w:rPr>
                <w:rFonts w:ascii="Times New Roman" w:hAnsi="Times New Roman"/>
              </w:rPr>
            </w:pPr>
            <w:r w:rsidRPr="00C517A1">
              <w:rPr>
                <w:rFonts w:ascii="Times New Roman" w:hAnsi="Times New Roman"/>
              </w:rPr>
              <w:t>(for home non-SBA births) Give mothers a disposable delivery kit and explain how to use it.</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Was a safe delivery kit used during the delivery?</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Was a safe delivery kit used during the delivery?</w:t>
            </w:r>
          </w:p>
        </w:tc>
        <w:tc>
          <w:tcPr>
            <w:tcW w:w="2681"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Did you use a safe delivery </w:t>
            </w:r>
            <w:proofErr w:type="gramStart"/>
            <w:r w:rsidRPr="00C517A1">
              <w:rPr>
                <w:rFonts w:ascii="Times New Roman" w:hAnsi="Times New Roman"/>
              </w:rPr>
              <w:t>kit ?</w:t>
            </w:r>
            <w:proofErr w:type="gramEnd"/>
          </w:p>
        </w:tc>
        <w:tc>
          <w:tcPr>
            <w:tcW w:w="2694"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Did you use </w:t>
            </w:r>
            <w:proofErr w:type="gramStart"/>
            <w:r w:rsidRPr="00C517A1">
              <w:rPr>
                <w:rFonts w:ascii="Times New Roman" w:hAnsi="Times New Roman"/>
              </w:rPr>
              <w:t>this ?</w:t>
            </w:r>
            <w:proofErr w:type="gramEnd"/>
            <w:r w:rsidRPr="00C517A1">
              <w:rPr>
                <w:rFonts w:ascii="Times New Roman" w:hAnsi="Times New Roman"/>
              </w:rPr>
              <w:t xml:space="preserve"> (on showing a clean delivery kit)</w:t>
            </w:r>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Attendant used gloves</w:t>
            </w:r>
          </w:p>
        </w:tc>
        <w:tc>
          <w:tcPr>
            <w:tcW w:w="2425" w:type="dxa"/>
          </w:tcPr>
          <w:p w:rsidR="00345ECB" w:rsidRPr="00C517A1" w:rsidRDefault="00345ECB" w:rsidP="00807C46">
            <w:pPr>
              <w:spacing w:line="240" w:lineRule="auto"/>
              <w:rPr>
                <w:rFonts w:ascii="Times New Roman" w:hAnsi="Times New Roman"/>
              </w:rPr>
            </w:pPr>
            <w:r w:rsidRPr="00C517A1">
              <w:rPr>
                <w:rFonts w:ascii="Times New Roman" w:hAnsi="Times New Roman"/>
              </w:rPr>
              <w:t>Wear sterile or disinfected gloves when performing vaginal exam, delivery, cord cutting, repair of episiotomy, blood drawing</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Were the following items used during delivery? </w:t>
            </w:r>
            <w:r w:rsidRPr="00C517A1">
              <w:rPr>
                <w:rFonts w:ascii="Times New Roman" w:hAnsi="Times New Roman"/>
                <w:b/>
              </w:rPr>
              <w:t>Disposable gloves</w:t>
            </w:r>
            <w:r w:rsidRPr="00C517A1">
              <w:rPr>
                <w:rFonts w:ascii="Times New Roman" w:hAnsi="Times New Roman"/>
              </w:rPr>
              <w:t>; thread/clamp; plastic sheet</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Were the following items used during delivery? </w:t>
            </w:r>
            <w:r w:rsidRPr="00C517A1">
              <w:rPr>
                <w:rFonts w:ascii="Times New Roman" w:hAnsi="Times New Roman"/>
                <w:b/>
              </w:rPr>
              <w:t>Disposable gloves</w:t>
            </w:r>
            <w:r w:rsidRPr="00C517A1">
              <w:rPr>
                <w:rFonts w:ascii="Times New Roman" w:hAnsi="Times New Roman"/>
              </w:rPr>
              <w:t>; thread/clamp; plastic sheet</w:t>
            </w:r>
          </w:p>
        </w:tc>
        <w:tc>
          <w:tcPr>
            <w:tcW w:w="2681" w:type="dxa"/>
            <w:shd w:val="clear" w:color="auto" w:fill="auto"/>
          </w:tcPr>
          <w:p w:rsidR="00345ECB" w:rsidRPr="00C517A1" w:rsidRDefault="00345ECB" w:rsidP="00807C46">
            <w:pPr>
              <w:spacing w:line="240" w:lineRule="auto"/>
              <w:rPr>
                <w:rFonts w:ascii="Times New Roman" w:hAnsi="Times New Roman"/>
                <w:color w:val="808080"/>
              </w:rPr>
            </w:pPr>
            <w:r w:rsidRPr="00C517A1">
              <w:rPr>
                <w:rFonts w:ascii="Times New Roman" w:hAnsi="Times New Roman"/>
                <w:color w:val="808080"/>
              </w:rPr>
              <w:t>Not asked</w:t>
            </w:r>
          </w:p>
        </w:tc>
        <w:tc>
          <w:tcPr>
            <w:tcW w:w="2694" w:type="dxa"/>
            <w:shd w:val="clear" w:color="auto" w:fill="auto"/>
          </w:tcPr>
          <w:p w:rsidR="00345ECB" w:rsidRPr="00C517A1" w:rsidRDefault="00345ECB" w:rsidP="00807C46">
            <w:pPr>
              <w:spacing w:line="240" w:lineRule="auto"/>
              <w:rPr>
                <w:rFonts w:ascii="Times New Roman" w:hAnsi="Times New Roman"/>
                <w:color w:val="808080"/>
              </w:rPr>
            </w:pPr>
            <w:r w:rsidRPr="00C517A1">
              <w:rPr>
                <w:rFonts w:ascii="Times New Roman" w:hAnsi="Times New Roman"/>
                <w:color w:val="808080"/>
              </w:rPr>
              <w:t>Not asked</w:t>
            </w:r>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Plastic sheet used</w:t>
            </w:r>
          </w:p>
        </w:tc>
        <w:tc>
          <w:tcPr>
            <w:tcW w:w="2425" w:type="dxa"/>
          </w:tcPr>
          <w:p w:rsidR="00345ECB" w:rsidRPr="00C517A1" w:rsidRDefault="00E357C6" w:rsidP="00807C46">
            <w:pPr>
              <w:spacing w:line="240" w:lineRule="auto"/>
              <w:rPr>
                <w:rFonts w:ascii="Times New Roman" w:hAnsi="Times New Roman"/>
              </w:rPr>
            </w:pPr>
            <w:r w:rsidRPr="00C517A1">
              <w:rPr>
                <w:rFonts w:ascii="Times New Roman" w:hAnsi="Times New Roman"/>
              </w:rPr>
              <w:t>Clean plastic sheet to place under mother</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Were the following items used during delivery? Disposable gloves; thread/clamp; </w:t>
            </w:r>
            <w:r w:rsidRPr="00C517A1">
              <w:rPr>
                <w:rFonts w:ascii="Times New Roman" w:hAnsi="Times New Roman"/>
                <w:b/>
              </w:rPr>
              <w:t>plastic sheet</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Were the following items used during delivery? Disposable gloves; thread/clamp; </w:t>
            </w:r>
            <w:r w:rsidRPr="00C517A1">
              <w:rPr>
                <w:rFonts w:ascii="Times New Roman" w:hAnsi="Times New Roman"/>
                <w:b/>
              </w:rPr>
              <w:t>plastic sheet</w:t>
            </w:r>
          </w:p>
        </w:tc>
        <w:tc>
          <w:tcPr>
            <w:tcW w:w="2681" w:type="dxa"/>
            <w:shd w:val="clear" w:color="auto" w:fill="auto"/>
          </w:tcPr>
          <w:p w:rsidR="00345ECB" w:rsidRPr="00C517A1" w:rsidRDefault="00345ECB" w:rsidP="00807C46">
            <w:pPr>
              <w:spacing w:line="240" w:lineRule="auto"/>
              <w:rPr>
                <w:rFonts w:ascii="Times New Roman" w:hAnsi="Times New Roman"/>
                <w:color w:val="808080"/>
              </w:rPr>
            </w:pPr>
            <w:r w:rsidRPr="00C517A1">
              <w:rPr>
                <w:rFonts w:ascii="Times New Roman" w:hAnsi="Times New Roman"/>
                <w:color w:val="808080"/>
              </w:rPr>
              <w:t>Not asked</w:t>
            </w:r>
          </w:p>
        </w:tc>
        <w:tc>
          <w:tcPr>
            <w:tcW w:w="2694" w:type="dxa"/>
            <w:shd w:val="clear" w:color="auto" w:fill="auto"/>
          </w:tcPr>
          <w:p w:rsidR="00345ECB" w:rsidRPr="00C517A1" w:rsidRDefault="00345ECB" w:rsidP="00807C46">
            <w:pPr>
              <w:spacing w:line="240" w:lineRule="auto"/>
              <w:rPr>
                <w:rFonts w:ascii="Times New Roman" w:hAnsi="Times New Roman"/>
                <w:color w:val="808080"/>
              </w:rPr>
            </w:pPr>
            <w:r w:rsidRPr="00C517A1">
              <w:rPr>
                <w:rFonts w:ascii="Times New Roman" w:hAnsi="Times New Roman"/>
                <w:color w:val="808080"/>
              </w:rPr>
              <w:t>Not asked</w:t>
            </w:r>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lastRenderedPageBreak/>
              <w:t>Thread / clamp used</w:t>
            </w:r>
          </w:p>
        </w:tc>
        <w:tc>
          <w:tcPr>
            <w:tcW w:w="2425" w:type="dxa"/>
          </w:tcPr>
          <w:p w:rsidR="00345ECB" w:rsidRPr="00C517A1" w:rsidRDefault="00223834" w:rsidP="00807C46">
            <w:pPr>
              <w:spacing w:line="240" w:lineRule="auto"/>
              <w:rPr>
                <w:rFonts w:ascii="Times New Roman" w:hAnsi="Times New Roman"/>
              </w:rPr>
            </w:pPr>
            <w:r w:rsidRPr="00C517A1">
              <w:rPr>
                <w:rFonts w:ascii="Times New Roman" w:hAnsi="Times New Roman"/>
              </w:rPr>
              <w:t>Clamp and cut the cord</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Were the following items used during delivery? Disposable gloves; </w:t>
            </w:r>
            <w:r w:rsidRPr="00C517A1">
              <w:rPr>
                <w:rFonts w:ascii="Times New Roman" w:hAnsi="Times New Roman"/>
                <w:b/>
              </w:rPr>
              <w:t>thread/clamp</w:t>
            </w:r>
            <w:r w:rsidRPr="00C517A1">
              <w:rPr>
                <w:rFonts w:ascii="Times New Roman" w:hAnsi="Times New Roman"/>
              </w:rPr>
              <w:t>; plastic sheet</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Were the following items used during delivery? Disposable gloves; </w:t>
            </w:r>
            <w:r w:rsidRPr="00C517A1">
              <w:rPr>
                <w:rFonts w:ascii="Times New Roman" w:hAnsi="Times New Roman"/>
                <w:b/>
              </w:rPr>
              <w:t>thread/clamp</w:t>
            </w:r>
            <w:r w:rsidRPr="00C517A1">
              <w:rPr>
                <w:rFonts w:ascii="Times New Roman" w:hAnsi="Times New Roman"/>
              </w:rPr>
              <w:t>; plastic sheet</w:t>
            </w:r>
          </w:p>
        </w:tc>
        <w:tc>
          <w:tcPr>
            <w:tcW w:w="2681"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Did you tie the cord? </w:t>
            </w:r>
          </w:p>
        </w:tc>
        <w:tc>
          <w:tcPr>
            <w:tcW w:w="2694"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color w:val="auto"/>
              </w:rPr>
              <w:t xml:space="preserve">Did you tie </w:t>
            </w:r>
            <w:proofErr w:type="gramStart"/>
            <w:r w:rsidRPr="00C517A1">
              <w:rPr>
                <w:rFonts w:ascii="Times New Roman" w:hAnsi="Times New Roman"/>
                <w:color w:val="auto"/>
              </w:rPr>
              <w:t>cord ?</w:t>
            </w:r>
            <w:proofErr w:type="gramEnd"/>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Nothing or only antiseptic applied to cord</w:t>
            </w:r>
          </w:p>
        </w:tc>
        <w:tc>
          <w:tcPr>
            <w:tcW w:w="2425" w:type="dxa"/>
          </w:tcPr>
          <w:p w:rsidR="00345ECB" w:rsidRPr="00C517A1" w:rsidRDefault="00223834" w:rsidP="00223834">
            <w:pPr>
              <w:spacing w:line="240" w:lineRule="auto"/>
              <w:rPr>
                <w:rFonts w:ascii="Times New Roman" w:hAnsi="Times New Roman"/>
              </w:rPr>
            </w:pPr>
            <w:r w:rsidRPr="00C517A1">
              <w:rPr>
                <w:rFonts w:ascii="Times New Roman" w:hAnsi="Times New Roman"/>
              </w:rPr>
              <w:t xml:space="preserve">Put nothing on the stump. *NOTE given a recent positive trial </w:t>
            </w:r>
            <w:r w:rsidR="00885837" w:rsidRPr="00C517A1">
              <w:rPr>
                <w:rFonts w:ascii="Times New Roman" w:hAnsi="Times New Roman"/>
              </w:rPr>
              <w:fldChar w:fldCharType="begin"/>
            </w:r>
            <w:r w:rsidR="00885837" w:rsidRPr="00C517A1">
              <w:rPr>
                <w:rFonts w:ascii="Times New Roman" w:hAnsi="Times New Roman"/>
              </w:rPr>
              <w:instrText xml:space="preserve"> ADDIN ZOTERO_ITEM CSL_CITATION {"citationID":"2bejd5hf9r","properties":{"formattedCitation":"(2)","plainCitation":"(2)"},"citationItems":[{"id":897,"uris":["http://zotero.org/groups/43191/items/AH5SXB2D"],"uri":["http://zotero.org/groups/43191/items/AH5SXB2D"],"itemData":{"id":897,"type":"article-journal","title":"The effect of cord cleansing with chlorhexidine on neonatal mortality in rural Bangladesh: a community-based, cluster-randomised trial","container-title":"Lancet","page":"1022-1028","volume":"379","issue":"9820","source":"NCBI PubMed","abstract":"BACKGROUND: Up to half of neonatal deaths in high mortality settings are due to infections, many of which can originate through the freshly cut umbilical cord stump. We aimed to assess the effectiveness of two cord-cleansing regimens with the promotion of dry cord care in the prevention of neonatal mortality.\nDESIGN: We did a community-based, parallel cluster-randomised trial in Sylhet, Bangladesh. We divided the study area into 133 clusters, which were randomly assigned to one of the two chlorhexidine cleansing regimens (single cleansing as soon as possible after birth; daily cleansing for 7 days after birth) or promotion of dry cord care. Randomisation was done by use of a computer-generated sequence, stratified by cluster-specific participation in a previous trial. All livebirths were eligible; those visited within 7 days by a local female village health worker trained to deliver the cord care intervention were enrolled. We did not mask study workers and participants to the study interventions. Our primary outcome was neonatal mortality (within 28 days of birth) per 1000 livebirths, which we analysed on an intention-to-treat basis. This trial is registered with ClinicalTrials.gov, number NCT00434408.\nRESULTS: Between June, 2007, and September, 2009, we enrolled 29 760 newborn babies (10 329, 9423, and 10 008 in the multiple-cleansing, single-cleansing, and dry cord care groups, respectively). Neonatal mortality was lower in the single-cleansing group (22·5 per 1000 livebirths) than it was in the dry cord care group (28·3 per 1000 livebirths; relative risk [RR] 0·80 [95% CI] 0·65-0·98). Neonatal mortality in the multiple-cleansing group (26·6 per 1000 livebirths) was not statistically significantly lower than it was in the dry cord care group (RR 0·94 [0·78-1·14]). Compared with the dry cord care group, we recorded a statistically significant reduction in the occurrence of severe cord infection (redness with pus) in the multiple-cleansing group (risk per 1000 livebirths=4·2 vs risk per 1000 livebirths=1·2; RR 0·35 [0·15-0·81]) but not in the single-cleansing group (risk per 1000 livebirths=3·3; RR 0·77 [0·40-1·48]).\nINTERPRETATION: Chlorhexidine cleansing of a neonate's umbilical cord can save lives, but further studies are needed to establish the best frequency with which to deliver the intervention.\nFUNDING: United States Agency for International Development and Save the Children's Saving Newborn Lives program, through a grant from the Bill &amp; Melinda Gates Foundation.","DOI":"10.1016/S0140-6736(11)61848-5","ISSN":"1474-547X","note":"PMID: 22322124","shortTitle":"The effect of cord cleansing with chlorhexidine on neonatal mortality in rural Bangladesh","journalAbbreviation":"Lancet","language":"eng","author":[{"family":"Arifeen","given":"Shams El"},{"family":"Mullany","given":"Luke C"},{"family":"Shah","given":"Rasheduzzaman"},{"family":"Mannan","given":"Ishtiaq"},{"family":"Rahman","given":"Syed M"},{"family":"Talukder","given":"M Radwanur R"},{"family":"Begum","given":"Nazma"},{"family":"Al-Kabir","given":"Ahmed"},{"family":"Darmstadt","given":"Gary L"},{"family":"Santosham","given":"Mathuram"},{"family":"Black","given":"Robert E"},{"family":"Baqui","given":"Abdullah H"}],"issued":{"date-parts":[["2012",3,17]]},"PMID":"22322124"}}],"schema":"https://github.com/citation-style-language/schema/raw/master/csl-citation.json"} </w:instrText>
            </w:r>
            <w:r w:rsidR="00885837" w:rsidRPr="00C517A1">
              <w:rPr>
                <w:rFonts w:ascii="Times New Roman" w:hAnsi="Times New Roman"/>
              </w:rPr>
              <w:fldChar w:fldCharType="separate"/>
            </w:r>
            <w:r w:rsidR="00885837" w:rsidRPr="00C517A1">
              <w:rPr>
                <w:rFonts w:ascii="Times New Roman" w:hAnsi="Times New Roman"/>
              </w:rPr>
              <w:t>(2)</w:t>
            </w:r>
            <w:r w:rsidR="00885837" w:rsidRPr="00C517A1">
              <w:rPr>
                <w:rFonts w:ascii="Times New Roman" w:hAnsi="Times New Roman"/>
              </w:rPr>
              <w:fldChar w:fldCharType="end"/>
            </w:r>
            <w:r w:rsidR="00885837" w:rsidRPr="00C517A1">
              <w:rPr>
                <w:rFonts w:ascii="Times New Roman" w:hAnsi="Times New Roman"/>
              </w:rPr>
              <w:t xml:space="preserve"> </w:t>
            </w:r>
            <w:r w:rsidRPr="00C517A1">
              <w:rPr>
                <w:rFonts w:ascii="Times New Roman" w:hAnsi="Times New Roman"/>
              </w:rPr>
              <w:t>using chlorhexidine we have included antiseptic in our definition.</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What was put on the cord after it was cut? </w:t>
            </w:r>
            <w:r w:rsidRPr="00C517A1">
              <w:rPr>
                <w:rFonts w:ascii="Times New Roman" w:hAnsi="Times New Roman"/>
                <w:b/>
              </w:rPr>
              <w:t>Nothing</w:t>
            </w:r>
            <w:r w:rsidRPr="00C517A1">
              <w:rPr>
                <w:rFonts w:ascii="Times New Roman" w:hAnsi="Times New Roman"/>
              </w:rPr>
              <w:t xml:space="preserve">; Oil; </w:t>
            </w:r>
            <w:r w:rsidRPr="00C517A1">
              <w:rPr>
                <w:rFonts w:ascii="Times New Roman" w:hAnsi="Times New Roman"/>
                <w:b/>
              </w:rPr>
              <w:t>Antiseptic</w:t>
            </w:r>
            <w:r w:rsidRPr="00C517A1">
              <w:rPr>
                <w:rFonts w:ascii="Times New Roman" w:hAnsi="Times New Roman"/>
              </w:rPr>
              <w:t>; Vermillon; Mud; Talcum powder; turmeric; cloth; animal dung; ash/soot; other</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What was put on the cord after it was cut? </w:t>
            </w:r>
            <w:r w:rsidRPr="00C517A1">
              <w:rPr>
                <w:rFonts w:ascii="Times New Roman" w:hAnsi="Times New Roman"/>
                <w:b/>
              </w:rPr>
              <w:t>Nothing</w:t>
            </w:r>
            <w:r w:rsidRPr="00C517A1">
              <w:rPr>
                <w:rFonts w:ascii="Times New Roman" w:hAnsi="Times New Roman"/>
              </w:rPr>
              <w:t xml:space="preserve">; Oil; </w:t>
            </w:r>
            <w:r w:rsidRPr="00C517A1">
              <w:rPr>
                <w:rFonts w:ascii="Times New Roman" w:hAnsi="Times New Roman"/>
                <w:b/>
              </w:rPr>
              <w:t>Antiseptic</w:t>
            </w:r>
            <w:r w:rsidRPr="00C517A1">
              <w:rPr>
                <w:rFonts w:ascii="Times New Roman" w:hAnsi="Times New Roman"/>
              </w:rPr>
              <w:t xml:space="preserve">; Vermillon; Mud; Talcum powder; turmeric; cloth; animal dung; ash/soot; other </w:t>
            </w:r>
          </w:p>
        </w:tc>
        <w:tc>
          <w:tcPr>
            <w:tcW w:w="2681"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What did you apply after cutting the cord? Oil; Turmeric;</w:t>
            </w:r>
            <w:r w:rsidRPr="00C517A1">
              <w:rPr>
                <w:rFonts w:ascii="Times New Roman" w:hAnsi="Times New Roman"/>
                <w:b/>
              </w:rPr>
              <w:t>medicine/Dettol</w:t>
            </w:r>
            <w:r w:rsidRPr="00C517A1">
              <w:rPr>
                <w:rFonts w:ascii="Times New Roman" w:hAnsi="Times New Roman"/>
              </w:rPr>
              <w:t xml:space="preserve"> ; powder; soil/clay; ash; </w:t>
            </w:r>
            <w:r w:rsidRPr="00C517A1">
              <w:rPr>
                <w:rFonts w:ascii="Times New Roman" w:hAnsi="Times New Roman"/>
                <w:b/>
              </w:rPr>
              <w:t>nothing</w:t>
            </w:r>
            <w:r w:rsidRPr="00C517A1">
              <w:rPr>
                <w:rFonts w:ascii="Times New Roman" w:hAnsi="Times New Roman"/>
              </w:rPr>
              <w:t xml:space="preserve">; don’t know; other  </w:t>
            </w:r>
          </w:p>
        </w:tc>
        <w:tc>
          <w:tcPr>
            <w:tcW w:w="2694"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What was put on the cord stump after it was cut? Oil; Turmeric; Unwashed cloth; washed cloth; </w:t>
            </w:r>
            <w:r w:rsidRPr="00C517A1">
              <w:rPr>
                <w:rFonts w:ascii="Times New Roman" w:hAnsi="Times New Roman"/>
                <w:b/>
              </w:rPr>
              <w:t>medicine/Dettol</w:t>
            </w:r>
            <w:r w:rsidRPr="00C517A1">
              <w:rPr>
                <w:rFonts w:ascii="Times New Roman" w:hAnsi="Times New Roman"/>
              </w:rPr>
              <w:t xml:space="preserve"> ; powder; mud; </w:t>
            </w:r>
            <w:r w:rsidRPr="00C517A1">
              <w:rPr>
                <w:rFonts w:ascii="Times New Roman" w:hAnsi="Times New Roman"/>
                <w:b/>
              </w:rPr>
              <w:t>nothing</w:t>
            </w:r>
            <w:r w:rsidRPr="00C517A1">
              <w:rPr>
                <w:rFonts w:ascii="Times New Roman" w:hAnsi="Times New Roman"/>
              </w:rPr>
              <w:t>; don’t know; other</w:t>
            </w:r>
          </w:p>
        </w:tc>
      </w:tr>
      <w:tr w:rsidR="00345ECB" w:rsidRPr="00C517A1" w:rsidTr="00885837">
        <w:trPr>
          <w:trHeight w:val="1149"/>
        </w:trPr>
        <w:tc>
          <w:tcPr>
            <w:tcW w:w="221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Cord cut with new/sterile blade</w:t>
            </w:r>
          </w:p>
        </w:tc>
        <w:tc>
          <w:tcPr>
            <w:tcW w:w="2425" w:type="dxa"/>
          </w:tcPr>
          <w:p w:rsidR="00223834" w:rsidRPr="00C517A1" w:rsidRDefault="00223834" w:rsidP="00223834">
            <w:pPr>
              <w:spacing w:line="240" w:lineRule="auto"/>
              <w:rPr>
                <w:rFonts w:ascii="Times New Roman" w:hAnsi="Times New Roman"/>
              </w:rPr>
            </w:pPr>
            <w:r w:rsidRPr="00C517A1">
              <w:rPr>
                <w:rFonts w:ascii="Times New Roman" w:hAnsi="Times New Roman"/>
              </w:rPr>
              <w:t>Make sure that instruments which penetrate</w:t>
            </w:r>
          </w:p>
          <w:p w:rsidR="00223834" w:rsidRPr="00C517A1" w:rsidRDefault="00223834" w:rsidP="00223834">
            <w:pPr>
              <w:spacing w:line="240" w:lineRule="auto"/>
              <w:rPr>
                <w:rFonts w:ascii="Times New Roman" w:hAnsi="Times New Roman"/>
              </w:rPr>
            </w:pPr>
            <w:r w:rsidRPr="00C517A1">
              <w:rPr>
                <w:rFonts w:ascii="Times New Roman" w:hAnsi="Times New Roman"/>
              </w:rPr>
              <w:t>the skin (such as needles) are adequately</w:t>
            </w:r>
          </w:p>
          <w:p w:rsidR="00223834" w:rsidRPr="00C517A1" w:rsidRDefault="00223834" w:rsidP="00223834">
            <w:pPr>
              <w:spacing w:line="240" w:lineRule="auto"/>
              <w:rPr>
                <w:rFonts w:ascii="Times New Roman" w:hAnsi="Times New Roman"/>
              </w:rPr>
            </w:pPr>
            <w:r w:rsidRPr="00C517A1">
              <w:rPr>
                <w:rFonts w:ascii="Times New Roman" w:hAnsi="Times New Roman"/>
              </w:rPr>
              <w:t>sterilized, or that single-use instruments are</w:t>
            </w:r>
          </w:p>
          <w:p w:rsidR="00223834" w:rsidRPr="00C517A1" w:rsidRDefault="00223834" w:rsidP="00223834">
            <w:pPr>
              <w:spacing w:line="240" w:lineRule="auto"/>
              <w:rPr>
                <w:rFonts w:ascii="Times New Roman" w:hAnsi="Times New Roman"/>
              </w:rPr>
            </w:pPr>
            <w:proofErr w:type="gramStart"/>
            <w:r w:rsidRPr="00C517A1">
              <w:rPr>
                <w:rFonts w:ascii="Times New Roman" w:hAnsi="Times New Roman"/>
              </w:rPr>
              <w:t>disposed</w:t>
            </w:r>
            <w:proofErr w:type="gramEnd"/>
            <w:r w:rsidRPr="00C517A1">
              <w:rPr>
                <w:rFonts w:ascii="Times New Roman" w:hAnsi="Times New Roman"/>
              </w:rPr>
              <w:t xml:space="preserve"> of after one use.</w:t>
            </w:r>
          </w:p>
          <w:p w:rsidR="00223834" w:rsidRPr="00C517A1" w:rsidRDefault="00223834" w:rsidP="00223834">
            <w:pPr>
              <w:spacing w:line="240" w:lineRule="auto"/>
              <w:rPr>
                <w:rFonts w:ascii="Times New Roman" w:hAnsi="Times New Roman"/>
              </w:rPr>
            </w:pPr>
            <w:r w:rsidRPr="00C517A1">
              <w:rPr>
                <w:rFonts w:ascii="Times New Roman" w:hAnsi="Times New Roman"/>
              </w:rPr>
              <w:t>Thoroughly clean or disinfect any equipment</w:t>
            </w:r>
          </w:p>
          <w:p w:rsidR="00345ECB" w:rsidRPr="00C517A1" w:rsidRDefault="00223834" w:rsidP="00223834">
            <w:pPr>
              <w:spacing w:line="240" w:lineRule="auto"/>
              <w:rPr>
                <w:rFonts w:ascii="Times New Roman" w:hAnsi="Times New Roman"/>
              </w:rPr>
            </w:pPr>
            <w:r w:rsidRPr="00C517A1">
              <w:rPr>
                <w:rFonts w:ascii="Times New Roman" w:hAnsi="Times New Roman"/>
              </w:rPr>
              <w:t>which comes into contact with intact skin</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Was the instrument bought specifically for cutting the cord and unused? </w:t>
            </w:r>
            <w:r w:rsidRPr="00C517A1">
              <w:rPr>
                <w:rFonts w:ascii="Times New Roman" w:hAnsi="Times New Roman"/>
                <w:b/>
              </w:rPr>
              <w:t>Yes</w:t>
            </w:r>
            <w:r w:rsidRPr="00C517A1">
              <w:rPr>
                <w:rFonts w:ascii="Times New Roman" w:hAnsi="Times New Roman"/>
              </w:rPr>
              <w:t>; No; don’t know</w:t>
            </w:r>
          </w:p>
          <w:p w:rsidR="00345ECB" w:rsidRPr="00C517A1" w:rsidRDefault="00345ECB" w:rsidP="00807C46">
            <w:pPr>
              <w:spacing w:line="240" w:lineRule="auto"/>
              <w:rPr>
                <w:rFonts w:ascii="Times New Roman" w:hAnsi="Times New Roman"/>
              </w:rPr>
            </w:pPr>
            <w:r w:rsidRPr="00C517A1">
              <w:rPr>
                <w:rFonts w:ascii="Times New Roman" w:hAnsi="Times New Roman"/>
              </w:rPr>
              <w:t>--------</w:t>
            </w:r>
          </w:p>
          <w:p w:rsidR="00345ECB" w:rsidRPr="00C517A1" w:rsidRDefault="00345ECB" w:rsidP="00807C46">
            <w:pPr>
              <w:spacing w:line="240" w:lineRule="auto"/>
              <w:rPr>
                <w:rFonts w:ascii="Times New Roman" w:hAnsi="Times New Roman"/>
                <w:b/>
              </w:rPr>
            </w:pPr>
            <w:r w:rsidRPr="00C517A1">
              <w:rPr>
                <w:rFonts w:ascii="Times New Roman" w:hAnsi="Times New Roman"/>
                <w:b/>
              </w:rPr>
              <w:t xml:space="preserve">OR </w:t>
            </w:r>
          </w:p>
          <w:p w:rsidR="00345ECB" w:rsidRPr="00C517A1" w:rsidRDefault="00345ECB" w:rsidP="00807C46">
            <w:pPr>
              <w:spacing w:line="240" w:lineRule="auto"/>
              <w:rPr>
                <w:rFonts w:ascii="Times New Roman" w:hAnsi="Times New Roman"/>
              </w:rPr>
            </w:pPr>
          </w:p>
          <w:p w:rsidR="00345ECB" w:rsidRPr="00C517A1" w:rsidRDefault="00345ECB" w:rsidP="00807C46">
            <w:pPr>
              <w:spacing w:line="240" w:lineRule="auto"/>
              <w:rPr>
                <w:rFonts w:ascii="Times New Roman" w:hAnsi="Times New Roman"/>
              </w:rPr>
            </w:pPr>
            <w:r w:rsidRPr="00C517A1">
              <w:rPr>
                <w:rFonts w:ascii="Times New Roman" w:hAnsi="Times New Roman"/>
              </w:rPr>
              <w:t xml:space="preserve">Was the instrument boiled prior to cutting the cord? </w:t>
            </w:r>
            <w:r w:rsidRPr="00C517A1">
              <w:rPr>
                <w:rFonts w:ascii="Times New Roman" w:hAnsi="Times New Roman"/>
                <w:b/>
              </w:rPr>
              <w:t>Yes</w:t>
            </w:r>
            <w:r w:rsidRPr="00C517A1">
              <w:rPr>
                <w:rFonts w:ascii="Times New Roman" w:hAnsi="Times New Roman"/>
              </w:rPr>
              <w:t>; No; don’t know</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What was the cord cut with after delivery? </w:t>
            </w:r>
            <w:r w:rsidRPr="00C517A1">
              <w:rPr>
                <w:rFonts w:ascii="Times New Roman" w:hAnsi="Times New Roman"/>
                <w:b/>
              </w:rPr>
              <w:t>New blade</w:t>
            </w:r>
            <w:r w:rsidRPr="00C517A1">
              <w:rPr>
                <w:rFonts w:ascii="Times New Roman" w:hAnsi="Times New Roman"/>
              </w:rPr>
              <w:t>; old blade; knife; scissor; other; don’t know</w:t>
            </w:r>
          </w:p>
          <w:p w:rsidR="00345ECB" w:rsidRPr="00C517A1" w:rsidRDefault="00345ECB" w:rsidP="00807C46">
            <w:pPr>
              <w:spacing w:line="240" w:lineRule="auto"/>
              <w:rPr>
                <w:rFonts w:ascii="Times New Roman" w:hAnsi="Times New Roman"/>
              </w:rPr>
            </w:pPr>
          </w:p>
          <w:p w:rsidR="00345ECB" w:rsidRPr="00C517A1" w:rsidRDefault="00345ECB" w:rsidP="00807C46">
            <w:pPr>
              <w:spacing w:line="240" w:lineRule="auto"/>
              <w:rPr>
                <w:rFonts w:ascii="Times New Roman" w:hAnsi="Times New Roman"/>
                <w:b/>
              </w:rPr>
            </w:pPr>
            <w:r w:rsidRPr="00C517A1">
              <w:rPr>
                <w:rFonts w:ascii="Times New Roman" w:hAnsi="Times New Roman"/>
                <w:b/>
              </w:rPr>
              <w:t xml:space="preserve">And </w:t>
            </w:r>
          </w:p>
          <w:p w:rsidR="00345ECB" w:rsidRPr="00C517A1" w:rsidRDefault="00345ECB" w:rsidP="00807C46">
            <w:pPr>
              <w:spacing w:line="240" w:lineRule="auto"/>
              <w:rPr>
                <w:rFonts w:ascii="Times New Roman" w:hAnsi="Times New Roman"/>
              </w:rPr>
            </w:pPr>
          </w:p>
          <w:p w:rsidR="00345ECB" w:rsidRPr="00C517A1" w:rsidRDefault="00345ECB" w:rsidP="00807C46">
            <w:pPr>
              <w:spacing w:line="240" w:lineRule="auto"/>
              <w:rPr>
                <w:rFonts w:ascii="Times New Roman" w:hAnsi="Times New Roman"/>
              </w:rPr>
            </w:pPr>
            <w:r w:rsidRPr="00C517A1">
              <w:rPr>
                <w:rFonts w:ascii="Times New Roman" w:hAnsi="Times New Roman"/>
              </w:rPr>
              <w:t xml:space="preserve">Was the instrument bought specifically for cutting the cord and unused? </w:t>
            </w:r>
            <w:r w:rsidRPr="00C517A1">
              <w:rPr>
                <w:rFonts w:ascii="Times New Roman" w:hAnsi="Times New Roman"/>
                <w:b/>
              </w:rPr>
              <w:t>Yes</w:t>
            </w:r>
            <w:r w:rsidRPr="00C517A1">
              <w:rPr>
                <w:rFonts w:ascii="Times New Roman" w:hAnsi="Times New Roman"/>
              </w:rPr>
              <w:t>; No; don’t know</w:t>
            </w:r>
          </w:p>
          <w:p w:rsidR="00345ECB" w:rsidRPr="00C517A1" w:rsidRDefault="00345ECB" w:rsidP="00807C46">
            <w:pPr>
              <w:spacing w:line="240" w:lineRule="auto"/>
              <w:rPr>
                <w:rFonts w:ascii="Times New Roman" w:hAnsi="Times New Roman"/>
              </w:rPr>
            </w:pPr>
            <w:r w:rsidRPr="00C517A1">
              <w:rPr>
                <w:rFonts w:ascii="Times New Roman" w:hAnsi="Times New Roman"/>
              </w:rPr>
              <w:t>--------</w:t>
            </w:r>
          </w:p>
          <w:p w:rsidR="00345ECB" w:rsidRPr="00C517A1" w:rsidRDefault="00345ECB" w:rsidP="00807C46">
            <w:pPr>
              <w:spacing w:line="240" w:lineRule="auto"/>
              <w:rPr>
                <w:rFonts w:ascii="Times New Roman" w:hAnsi="Times New Roman"/>
                <w:b/>
              </w:rPr>
            </w:pPr>
            <w:r w:rsidRPr="00C517A1">
              <w:rPr>
                <w:rFonts w:ascii="Times New Roman" w:hAnsi="Times New Roman"/>
                <w:b/>
              </w:rPr>
              <w:t xml:space="preserve">OR </w:t>
            </w:r>
          </w:p>
          <w:p w:rsidR="00345ECB" w:rsidRPr="00C517A1" w:rsidRDefault="00345ECB" w:rsidP="00807C46">
            <w:pPr>
              <w:spacing w:line="240" w:lineRule="auto"/>
              <w:rPr>
                <w:rFonts w:ascii="Times New Roman" w:hAnsi="Times New Roman"/>
              </w:rPr>
            </w:pPr>
          </w:p>
          <w:p w:rsidR="00345ECB" w:rsidRPr="00C517A1" w:rsidRDefault="00345ECB" w:rsidP="00807C46">
            <w:pPr>
              <w:spacing w:line="240" w:lineRule="auto"/>
              <w:rPr>
                <w:rFonts w:ascii="Times New Roman" w:hAnsi="Times New Roman"/>
              </w:rPr>
            </w:pPr>
            <w:r w:rsidRPr="00C517A1">
              <w:rPr>
                <w:rFonts w:ascii="Times New Roman" w:hAnsi="Times New Roman"/>
              </w:rPr>
              <w:t xml:space="preserve">Was the instrument </w:t>
            </w:r>
            <w:r w:rsidRPr="00C517A1">
              <w:rPr>
                <w:rFonts w:ascii="Times New Roman" w:hAnsi="Times New Roman"/>
              </w:rPr>
              <w:lastRenderedPageBreak/>
              <w:t xml:space="preserve">boiled prior to cutting the cord? </w:t>
            </w:r>
            <w:r w:rsidRPr="00C517A1">
              <w:rPr>
                <w:rFonts w:ascii="Times New Roman" w:hAnsi="Times New Roman"/>
                <w:b/>
              </w:rPr>
              <w:t>Yes</w:t>
            </w:r>
            <w:r w:rsidRPr="00C517A1">
              <w:rPr>
                <w:rFonts w:ascii="Times New Roman" w:hAnsi="Times New Roman"/>
              </w:rPr>
              <w:t>; No; don’t know</w:t>
            </w:r>
          </w:p>
        </w:tc>
        <w:tc>
          <w:tcPr>
            <w:tcW w:w="2681"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lastRenderedPageBreak/>
              <w:t xml:space="preserve">What did you use to cut the cord? </w:t>
            </w:r>
            <w:proofErr w:type="gramStart"/>
            <w:r w:rsidRPr="00C517A1">
              <w:rPr>
                <w:rFonts w:ascii="Times New Roman" w:hAnsi="Times New Roman"/>
                <w:b/>
              </w:rPr>
              <w:t>a</w:t>
            </w:r>
            <w:proofErr w:type="gramEnd"/>
            <w:r w:rsidRPr="00C517A1">
              <w:rPr>
                <w:rFonts w:ascii="Times New Roman" w:hAnsi="Times New Roman"/>
                <w:b/>
              </w:rPr>
              <w:t xml:space="preserve"> boiled blade?</w:t>
            </w:r>
            <w:r w:rsidRPr="00C517A1">
              <w:rPr>
                <w:rFonts w:ascii="Times New Roman" w:hAnsi="Times New Roman"/>
              </w:rPr>
              <w:t xml:space="preserve"> Unboiled blade? Knife/scissors? Sickle/trowel? Bamboo? Don’t Know. Other.</w:t>
            </w:r>
          </w:p>
        </w:tc>
        <w:tc>
          <w:tcPr>
            <w:tcW w:w="2694"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 xml:space="preserve">Was the cord cut with: </w:t>
            </w:r>
            <w:r w:rsidRPr="00C517A1">
              <w:rPr>
                <w:rFonts w:ascii="Times New Roman" w:hAnsi="Times New Roman"/>
                <w:b/>
              </w:rPr>
              <w:t>a boiled blade?</w:t>
            </w:r>
            <w:r w:rsidRPr="00C517A1">
              <w:rPr>
                <w:rFonts w:ascii="Times New Roman" w:hAnsi="Times New Roman"/>
              </w:rPr>
              <w:t xml:space="preserve"> Unboiled blade? Knife/scissors? Sickle/woodknife? Bamboo? Don’t Know. Other.</w:t>
            </w:r>
          </w:p>
        </w:tc>
      </w:tr>
      <w:tr w:rsidR="00345ECB" w:rsidRPr="00C517A1" w:rsidTr="00885837">
        <w:tc>
          <w:tcPr>
            <w:tcW w:w="2219" w:type="dxa"/>
            <w:shd w:val="clear" w:color="auto" w:fill="auto"/>
          </w:tcPr>
          <w:p w:rsidR="00345ECB" w:rsidRPr="00C517A1" w:rsidRDefault="00345ECB" w:rsidP="00807C46">
            <w:pPr>
              <w:spacing w:line="240" w:lineRule="auto"/>
              <w:rPr>
                <w:rFonts w:ascii="Times New Roman" w:hAnsi="Times New Roman"/>
                <w:color w:val="auto"/>
              </w:rPr>
            </w:pPr>
            <w:r w:rsidRPr="00C517A1">
              <w:rPr>
                <w:rFonts w:ascii="Times New Roman" w:hAnsi="Times New Roman"/>
                <w:color w:val="auto"/>
              </w:rPr>
              <w:lastRenderedPageBreak/>
              <w:t>Cord tied with boiled thread</w:t>
            </w:r>
          </w:p>
        </w:tc>
        <w:tc>
          <w:tcPr>
            <w:tcW w:w="2425" w:type="dxa"/>
          </w:tcPr>
          <w:p w:rsidR="00223834" w:rsidRPr="00C517A1" w:rsidRDefault="00223834" w:rsidP="00807C46">
            <w:pPr>
              <w:spacing w:line="240" w:lineRule="auto"/>
              <w:rPr>
                <w:rFonts w:ascii="Times New Roman" w:hAnsi="Times New Roman"/>
              </w:rPr>
            </w:pPr>
          </w:p>
          <w:p w:rsidR="00345ECB" w:rsidRPr="00C517A1" w:rsidRDefault="00223834" w:rsidP="00223834">
            <w:pPr>
              <w:jc w:val="center"/>
              <w:rPr>
                <w:rFonts w:ascii="Times New Roman" w:hAnsi="Times New Roman"/>
              </w:rPr>
            </w:pPr>
            <w:r w:rsidRPr="00C517A1">
              <w:rPr>
                <w:rFonts w:ascii="Times New Roman" w:hAnsi="Times New Roman"/>
              </w:rPr>
              <w:t>Cord ties (sterile)</w:t>
            </w:r>
          </w:p>
        </w:tc>
        <w:tc>
          <w:tcPr>
            <w:tcW w:w="1846"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Was the string used to tie the cord boiled prior to using?</w:t>
            </w:r>
          </w:p>
        </w:tc>
        <w:tc>
          <w:tcPr>
            <w:tcW w:w="2309"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rPr>
              <w:t>Was the string used to tie the cord boiled prior to using?</w:t>
            </w:r>
          </w:p>
        </w:tc>
        <w:tc>
          <w:tcPr>
            <w:tcW w:w="2681"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color w:val="808080"/>
              </w:rPr>
              <w:t>Not asked</w:t>
            </w:r>
          </w:p>
        </w:tc>
        <w:tc>
          <w:tcPr>
            <w:tcW w:w="2694" w:type="dxa"/>
            <w:shd w:val="clear" w:color="auto" w:fill="auto"/>
          </w:tcPr>
          <w:p w:rsidR="00345ECB" w:rsidRPr="00C517A1" w:rsidRDefault="00345ECB" w:rsidP="00807C46">
            <w:pPr>
              <w:spacing w:line="240" w:lineRule="auto"/>
              <w:rPr>
                <w:rFonts w:ascii="Times New Roman" w:hAnsi="Times New Roman"/>
              </w:rPr>
            </w:pPr>
            <w:r w:rsidRPr="00C517A1">
              <w:rPr>
                <w:rFonts w:ascii="Times New Roman" w:hAnsi="Times New Roman"/>
                <w:color w:val="808080"/>
              </w:rPr>
              <w:t>Not asked</w:t>
            </w:r>
          </w:p>
        </w:tc>
      </w:tr>
    </w:tbl>
    <w:p w:rsidR="00AD7C3C" w:rsidRPr="00C517A1" w:rsidRDefault="00AD7C3C" w:rsidP="00AD7C3C">
      <w:pPr>
        <w:rPr>
          <w:rFonts w:ascii="Times New Roman" w:hAnsi="Times New Roman"/>
          <w:sz w:val="24"/>
          <w:szCs w:val="24"/>
        </w:rPr>
      </w:pPr>
    </w:p>
    <w:p w:rsidR="000839C4" w:rsidRPr="00C517A1" w:rsidRDefault="000839C4">
      <w:pPr>
        <w:rPr>
          <w:rFonts w:ascii="Times New Roman" w:hAnsi="Times New Roman"/>
          <w:sz w:val="24"/>
          <w:szCs w:val="24"/>
        </w:rPr>
      </w:pPr>
    </w:p>
    <w:p w:rsidR="00AD7C3C" w:rsidRPr="00C517A1" w:rsidRDefault="00AD7C3C" w:rsidP="00AD7C3C">
      <w:pPr>
        <w:rPr>
          <w:rFonts w:ascii="Times New Roman" w:hAnsi="Times New Roman"/>
          <w:sz w:val="24"/>
          <w:szCs w:val="24"/>
        </w:rPr>
      </w:pPr>
      <w:r w:rsidRPr="00C517A1">
        <w:rPr>
          <w:rFonts w:ascii="Times New Roman" w:hAnsi="Times New Roman"/>
          <w:sz w:val="24"/>
          <w:szCs w:val="24"/>
        </w:rPr>
        <w:t>Postnatal newborn care practices</w:t>
      </w:r>
    </w:p>
    <w:p w:rsidR="00AD7C3C" w:rsidRPr="00C517A1" w:rsidRDefault="00AD7C3C" w:rsidP="00AD7C3C">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3"/>
        <w:gridCol w:w="2022"/>
        <w:gridCol w:w="2361"/>
        <w:gridCol w:w="2321"/>
        <w:gridCol w:w="2337"/>
        <w:gridCol w:w="2790"/>
      </w:tblGrid>
      <w:tr w:rsidR="00345ECB" w:rsidRPr="00C517A1" w:rsidTr="00E85546">
        <w:tc>
          <w:tcPr>
            <w:tcW w:w="2343" w:type="dxa"/>
            <w:vMerge w:val="restart"/>
            <w:shd w:val="clear" w:color="auto" w:fill="auto"/>
          </w:tcPr>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Birth Practice</w:t>
            </w:r>
          </w:p>
        </w:tc>
        <w:tc>
          <w:tcPr>
            <w:tcW w:w="2022" w:type="dxa"/>
            <w:vMerge w:val="restart"/>
          </w:tcPr>
          <w:p w:rsidR="00345ECB" w:rsidRPr="00C517A1" w:rsidRDefault="00345ECB" w:rsidP="00807C46">
            <w:pPr>
              <w:spacing w:line="240" w:lineRule="auto"/>
              <w:jc w:val="center"/>
              <w:rPr>
                <w:rFonts w:ascii="Times New Roman" w:hAnsi="Times New Roman"/>
                <w:b/>
                <w:sz w:val="24"/>
                <w:szCs w:val="24"/>
              </w:rPr>
            </w:pPr>
            <w:r w:rsidRPr="00C517A1">
              <w:rPr>
                <w:rFonts w:ascii="Times New Roman" w:hAnsi="Times New Roman"/>
                <w:b/>
                <w:sz w:val="24"/>
                <w:szCs w:val="24"/>
              </w:rPr>
              <w:t>WHO definition of practice</w:t>
            </w:r>
          </w:p>
        </w:tc>
        <w:tc>
          <w:tcPr>
            <w:tcW w:w="9809" w:type="dxa"/>
            <w:gridSpan w:val="4"/>
            <w:shd w:val="clear" w:color="auto" w:fill="auto"/>
          </w:tcPr>
          <w:p w:rsidR="00345ECB" w:rsidRPr="00C517A1" w:rsidRDefault="00345ECB" w:rsidP="00807C46">
            <w:pPr>
              <w:spacing w:line="240" w:lineRule="auto"/>
              <w:jc w:val="center"/>
              <w:rPr>
                <w:rFonts w:ascii="Times New Roman" w:hAnsi="Times New Roman"/>
                <w:b/>
                <w:sz w:val="24"/>
                <w:szCs w:val="24"/>
              </w:rPr>
            </w:pPr>
            <w:r w:rsidRPr="00C517A1">
              <w:rPr>
                <w:rFonts w:ascii="Times New Roman" w:hAnsi="Times New Roman"/>
                <w:b/>
                <w:sz w:val="24"/>
                <w:szCs w:val="24"/>
              </w:rPr>
              <w:t>Study question</w:t>
            </w:r>
          </w:p>
        </w:tc>
      </w:tr>
      <w:tr w:rsidR="00345ECB" w:rsidRPr="00C517A1" w:rsidTr="00345ECB">
        <w:tc>
          <w:tcPr>
            <w:tcW w:w="2343" w:type="dxa"/>
            <w:vMerge/>
            <w:shd w:val="clear" w:color="auto" w:fill="auto"/>
          </w:tcPr>
          <w:p w:rsidR="00345ECB" w:rsidRPr="00C517A1" w:rsidRDefault="00345ECB" w:rsidP="00807C46">
            <w:pPr>
              <w:spacing w:line="240" w:lineRule="auto"/>
              <w:rPr>
                <w:rFonts w:ascii="Times New Roman" w:hAnsi="Times New Roman"/>
                <w:b/>
                <w:sz w:val="24"/>
                <w:szCs w:val="24"/>
              </w:rPr>
            </w:pPr>
          </w:p>
        </w:tc>
        <w:tc>
          <w:tcPr>
            <w:tcW w:w="2022" w:type="dxa"/>
            <w:vMerge/>
          </w:tcPr>
          <w:p w:rsidR="00345ECB" w:rsidRPr="00C517A1" w:rsidRDefault="00345ECB" w:rsidP="00807C46">
            <w:pPr>
              <w:spacing w:line="240" w:lineRule="auto"/>
              <w:rPr>
                <w:rFonts w:ascii="Times New Roman" w:hAnsi="Times New Roman"/>
                <w:b/>
                <w:sz w:val="24"/>
                <w:szCs w:val="24"/>
              </w:rPr>
            </w:pPr>
          </w:p>
        </w:tc>
        <w:tc>
          <w:tcPr>
            <w:tcW w:w="2361" w:type="dxa"/>
            <w:shd w:val="clear" w:color="auto" w:fill="auto"/>
          </w:tcPr>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PCP (Bangladesh)</w:t>
            </w:r>
          </w:p>
        </w:tc>
        <w:tc>
          <w:tcPr>
            <w:tcW w:w="2321" w:type="dxa"/>
            <w:shd w:val="clear" w:color="auto" w:fill="auto"/>
          </w:tcPr>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Ekjut (eastern India)</w:t>
            </w:r>
          </w:p>
        </w:tc>
        <w:tc>
          <w:tcPr>
            <w:tcW w:w="2337" w:type="dxa"/>
            <w:shd w:val="clear" w:color="auto" w:fill="auto"/>
          </w:tcPr>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Dhanusha (Nepal)</w:t>
            </w:r>
          </w:p>
        </w:tc>
        <w:tc>
          <w:tcPr>
            <w:tcW w:w="2790" w:type="dxa"/>
            <w:shd w:val="clear" w:color="auto" w:fill="auto"/>
          </w:tcPr>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Makwanpur (Nepal)</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Kept Colostrum</w:t>
            </w:r>
          </w:p>
        </w:tc>
        <w:tc>
          <w:tcPr>
            <w:tcW w:w="2022" w:type="dxa"/>
          </w:tcPr>
          <w:p w:rsidR="00345ECB" w:rsidRPr="00C517A1" w:rsidRDefault="00CB14E4" w:rsidP="00807C46">
            <w:pPr>
              <w:spacing w:line="240" w:lineRule="auto"/>
              <w:rPr>
                <w:rFonts w:ascii="Times New Roman" w:hAnsi="Times New Roman"/>
                <w:sz w:val="24"/>
                <w:szCs w:val="24"/>
              </w:rPr>
            </w:pPr>
            <w:r w:rsidRPr="00C517A1">
              <w:rPr>
                <w:rFonts w:ascii="Times New Roman" w:hAnsi="Times New Roman"/>
                <w:sz w:val="24"/>
                <w:szCs w:val="24"/>
              </w:rPr>
              <w:t>Give your baby the first milk (colostrum).</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Did you discard colostrum before feeding the baby first?</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Did you throw first milk before you feed the baby </w:t>
            </w:r>
            <w:proofErr w:type="gramStart"/>
            <w:r w:rsidRPr="00C517A1">
              <w:rPr>
                <w:rFonts w:ascii="Times New Roman" w:hAnsi="Times New Roman"/>
                <w:sz w:val="24"/>
                <w:szCs w:val="24"/>
              </w:rPr>
              <w:t>first ?</w:t>
            </w:r>
            <w:proofErr w:type="gramEnd"/>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Immediate breastfeeding (&lt;1 hour)</w:t>
            </w:r>
          </w:p>
        </w:tc>
        <w:tc>
          <w:tcPr>
            <w:tcW w:w="2022" w:type="dxa"/>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Encourage initiation of breastfeeding within one hour of birth</w:t>
            </w:r>
          </w:p>
          <w:p w:rsidR="00223834" w:rsidRPr="00C517A1" w:rsidRDefault="00223834" w:rsidP="00807C46">
            <w:pPr>
              <w:spacing w:line="240" w:lineRule="auto"/>
              <w:rPr>
                <w:rFonts w:ascii="Times New Roman" w:hAnsi="Times New Roman"/>
                <w:sz w:val="24"/>
                <w:szCs w:val="24"/>
              </w:rPr>
            </w:pPr>
          </w:p>
          <w:p w:rsidR="00223834" w:rsidRPr="00C517A1" w:rsidRDefault="00223834" w:rsidP="00223834">
            <w:pPr>
              <w:spacing w:line="240" w:lineRule="auto"/>
              <w:rPr>
                <w:rFonts w:ascii="Times New Roman" w:hAnsi="Times New Roman"/>
                <w:sz w:val="24"/>
                <w:szCs w:val="24"/>
              </w:rPr>
            </w:pPr>
            <w:r w:rsidRPr="00C517A1">
              <w:rPr>
                <w:rFonts w:ascii="Times New Roman" w:hAnsi="Times New Roman"/>
                <w:sz w:val="24"/>
                <w:szCs w:val="24"/>
              </w:rPr>
              <w:t xml:space="preserve">And in first hour encourage the mother to initiate breastfeeding when baby shows signs of readiness. </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When did you first put your baby to the breast? Never; </w:t>
            </w:r>
            <w:r w:rsidRPr="00C517A1">
              <w:rPr>
                <w:rFonts w:ascii="Times New Roman" w:hAnsi="Times New Roman"/>
                <w:b/>
                <w:sz w:val="24"/>
                <w:szCs w:val="24"/>
              </w:rPr>
              <w:t>immediately</w:t>
            </w:r>
            <w:r w:rsidRPr="00C517A1">
              <w:rPr>
                <w:rFonts w:ascii="Times New Roman" w:hAnsi="Times New Roman"/>
                <w:sz w:val="24"/>
                <w:szCs w:val="24"/>
              </w:rPr>
              <w:t xml:space="preserve">; </w:t>
            </w:r>
            <w:r w:rsidRPr="00C517A1">
              <w:rPr>
                <w:rFonts w:ascii="Times New Roman" w:hAnsi="Times New Roman"/>
                <w:b/>
                <w:sz w:val="24"/>
                <w:szCs w:val="24"/>
              </w:rPr>
              <w:t>10-30 minutes</w:t>
            </w:r>
            <w:r w:rsidRPr="00C517A1">
              <w:rPr>
                <w:rFonts w:ascii="Times New Roman" w:hAnsi="Times New Roman"/>
                <w:sz w:val="24"/>
                <w:szCs w:val="24"/>
              </w:rPr>
              <w:t xml:space="preserve">; </w:t>
            </w:r>
            <w:r w:rsidRPr="00C517A1">
              <w:rPr>
                <w:rFonts w:ascii="Times New Roman" w:hAnsi="Times New Roman"/>
                <w:b/>
                <w:sz w:val="24"/>
                <w:szCs w:val="24"/>
              </w:rPr>
              <w:t>30 mins-1 hour</w:t>
            </w:r>
            <w:r w:rsidRPr="00C517A1">
              <w:rPr>
                <w:rFonts w:ascii="Times New Roman" w:hAnsi="Times New Roman"/>
                <w:sz w:val="24"/>
                <w:szCs w:val="24"/>
              </w:rPr>
              <w:t>; 1-4 hours; &gt;4 hours; don’t know</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long after the birth did you first feed you baby your milk? </w:t>
            </w:r>
            <w:r w:rsidRPr="00C517A1">
              <w:rPr>
                <w:rFonts w:ascii="Times New Roman" w:hAnsi="Times New Roman"/>
                <w:b/>
                <w:sz w:val="24"/>
                <w:szCs w:val="24"/>
              </w:rPr>
              <w:t>Within 1 hour</w:t>
            </w:r>
            <w:r w:rsidRPr="00C517A1">
              <w:rPr>
                <w:rFonts w:ascii="Times New Roman" w:hAnsi="Times New Roman"/>
                <w:sz w:val="24"/>
                <w:szCs w:val="24"/>
              </w:rPr>
              <w:t>; within 6 hours; 6-24 hours; within 2 days; within 3 days; within 4 days; after 4 days</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How long after the birth did you first feed the baby? (in units of minutes, hours &amp; days)</w:t>
            </w:r>
            <w:r w:rsidRPr="00C517A1">
              <w:rPr>
                <w:rFonts w:ascii="Times New Roman" w:hAnsi="Times New Roman"/>
                <w:b/>
                <w:sz w:val="24"/>
                <w:szCs w:val="24"/>
              </w:rPr>
              <w:t xml:space="preserve"> (&lt;1 hour)</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Delayed bathing</w:t>
            </w:r>
          </w:p>
        </w:tc>
        <w:tc>
          <w:tcPr>
            <w:tcW w:w="2022" w:type="dxa"/>
          </w:tcPr>
          <w:p w:rsidR="00223834" w:rsidRPr="00C517A1" w:rsidRDefault="00CB14E4" w:rsidP="00807C46">
            <w:pPr>
              <w:spacing w:line="240" w:lineRule="auto"/>
              <w:rPr>
                <w:rFonts w:ascii="Times New Roman" w:hAnsi="Times New Roman"/>
                <w:sz w:val="24"/>
                <w:szCs w:val="24"/>
              </w:rPr>
            </w:pPr>
            <w:r w:rsidRPr="00C517A1">
              <w:rPr>
                <w:rFonts w:ascii="Times New Roman" w:hAnsi="Times New Roman"/>
                <w:sz w:val="24"/>
                <w:szCs w:val="24"/>
              </w:rPr>
              <w:t xml:space="preserve">DO NOT bathe the baby until at least 6 hours of age. </w:t>
            </w:r>
          </w:p>
          <w:p w:rsidR="00CB14E4" w:rsidRPr="00C517A1" w:rsidRDefault="00CB14E4" w:rsidP="00807C46">
            <w:pPr>
              <w:spacing w:line="240" w:lineRule="auto"/>
              <w:rPr>
                <w:rFonts w:ascii="Times New Roman" w:hAnsi="Times New Roman"/>
                <w:sz w:val="24"/>
                <w:szCs w:val="24"/>
              </w:rPr>
            </w:pPr>
          </w:p>
          <w:p w:rsidR="00223834" w:rsidRPr="00C517A1" w:rsidRDefault="00223834" w:rsidP="00807C46">
            <w:pPr>
              <w:spacing w:line="240" w:lineRule="auto"/>
              <w:rPr>
                <w:rFonts w:ascii="Times New Roman" w:hAnsi="Times New Roman"/>
                <w:sz w:val="24"/>
                <w:szCs w:val="24"/>
              </w:rPr>
            </w:pP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long after birth was the baby bathed? </w:t>
            </w:r>
            <w:r w:rsidRPr="00C517A1">
              <w:rPr>
                <w:rFonts w:ascii="Times New Roman" w:hAnsi="Times New Roman"/>
                <w:b/>
                <w:sz w:val="24"/>
                <w:szCs w:val="24"/>
              </w:rPr>
              <w:t>Baby not bathed</w:t>
            </w:r>
            <w:r w:rsidRPr="00C517A1">
              <w:rPr>
                <w:rFonts w:ascii="Times New Roman" w:hAnsi="Times New Roman"/>
                <w:sz w:val="24"/>
                <w:szCs w:val="24"/>
              </w:rPr>
              <w:t xml:space="preserve">; immediately; within 6 hours; </w:t>
            </w:r>
            <w:r w:rsidRPr="00C517A1">
              <w:rPr>
                <w:rFonts w:ascii="Times New Roman" w:hAnsi="Times New Roman"/>
                <w:b/>
                <w:sz w:val="24"/>
                <w:szCs w:val="24"/>
              </w:rPr>
              <w:t>7-24 hours</w:t>
            </w:r>
            <w:r w:rsidRPr="00C517A1">
              <w:rPr>
                <w:rFonts w:ascii="Times New Roman" w:hAnsi="Times New Roman"/>
                <w:sz w:val="24"/>
                <w:szCs w:val="24"/>
              </w:rPr>
              <w:t xml:space="preserve">; </w:t>
            </w:r>
            <w:r w:rsidRPr="00C517A1">
              <w:rPr>
                <w:rFonts w:ascii="Times New Roman" w:hAnsi="Times New Roman"/>
                <w:b/>
                <w:sz w:val="24"/>
                <w:szCs w:val="24"/>
              </w:rPr>
              <w:t>&gt;24 hours</w:t>
            </w:r>
            <w:r w:rsidRPr="00C517A1">
              <w:rPr>
                <w:rFonts w:ascii="Times New Roman" w:hAnsi="Times New Roman"/>
                <w:sz w:val="24"/>
                <w:szCs w:val="24"/>
              </w:rPr>
              <w:t>; Don’t know</w:t>
            </w: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long after birth was the baby bathed? </w:t>
            </w:r>
            <w:r w:rsidRPr="00C517A1">
              <w:rPr>
                <w:rFonts w:ascii="Times New Roman" w:hAnsi="Times New Roman"/>
                <w:b/>
                <w:sz w:val="24"/>
                <w:szCs w:val="24"/>
              </w:rPr>
              <w:t>Baby not bathed</w:t>
            </w:r>
            <w:r w:rsidRPr="00C517A1">
              <w:rPr>
                <w:rFonts w:ascii="Times New Roman" w:hAnsi="Times New Roman"/>
                <w:sz w:val="24"/>
                <w:szCs w:val="24"/>
              </w:rPr>
              <w:t xml:space="preserve">; immediately; within 6 hours; </w:t>
            </w:r>
            <w:r w:rsidRPr="00C517A1">
              <w:rPr>
                <w:rFonts w:ascii="Times New Roman" w:hAnsi="Times New Roman"/>
                <w:b/>
                <w:sz w:val="24"/>
                <w:szCs w:val="24"/>
              </w:rPr>
              <w:t>7-24 hours</w:t>
            </w:r>
            <w:r w:rsidRPr="00C517A1">
              <w:rPr>
                <w:rFonts w:ascii="Times New Roman" w:hAnsi="Times New Roman"/>
                <w:sz w:val="24"/>
                <w:szCs w:val="24"/>
              </w:rPr>
              <w:t xml:space="preserve">; </w:t>
            </w:r>
            <w:r w:rsidRPr="00C517A1">
              <w:rPr>
                <w:rFonts w:ascii="Times New Roman" w:hAnsi="Times New Roman"/>
                <w:b/>
                <w:sz w:val="24"/>
                <w:szCs w:val="24"/>
              </w:rPr>
              <w:t>&gt;24 hours</w:t>
            </w:r>
            <w:r w:rsidRPr="00C517A1">
              <w:rPr>
                <w:rFonts w:ascii="Times New Roman" w:hAnsi="Times New Roman"/>
                <w:sz w:val="24"/>
                <w:szCs w:val="24"/>
              </w:rPr>
              <w:t>; Don’t know</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How long after the birth did you bathe the baby? &lt;1 hour, 1-24 hours,</w:t>
            </w:r>
            <w:r w:rsidRPr="00C517A1">
              <w:rPr>
                <w:rFonts w:ascii="Times New Roman" w:hAnsi="Times New Roman"/>
                <w:b/>
                <w:sz w:val="24"/>
                <w:szCs w:val="24"/>
              </w:rPr>
              <w:t xml:space="preserve"> &gt;24 hours</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long after birth was the baby bathed? (in units of minutes, hours &amp; days) </w:t>
            </w:r>
            <w:r w:rsidRPr="00C517A1">
              <w:rPr>
                <w:rFonts w:ascii="Times New Roman" w:hAnsi="Times New Roman"/>
                <w:b/>
                <w:sz w:val="24"/>
                <w:szCs w:val="24"/>
              </w:rPr>
              <w:t>(&gt;6 hours)</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No pre-lacteal feed</w:t>
            </w:r>
          </w:p>
        </w:tc>
        <w:tc>
          <w:tcPr>
            <w:tcW w:w="2022" w:type="dxa"/>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Do not give artificial teats or pre-lacteal feeds to baby</w:t>
            </w:r>
            <w:r w:rsidR="00CB14E4" w:rsidRPr="00C517A1">
              <w:rPr>
                <w:rFonts w:ascii="Times New Roman" w:hAnsi="Times New Roman"/>
                <w:sz w:val="24"/>
                <w:szCs w:val="24"/>
              </w:rPr>
              <w:t>.</w:t>
            </w:r>
          </w:p>
          <w:p w:rsidR="00CB14E4" w:rsidRPr="00C517A1" w:rsidRDefault="00CB14E4" w:rsidP="00807C46">
            <w:pPr>
              <w:spacing w:line="240" w:lineRule="auto"/>
              <w:rPr>
                <w:rFonts w:ascii="Times New Roman" w:hAnsi="Times New Roman"/>
                <w:sz w:val="24"/>
                <w:szCs w:val="24"/>
              </w:rPr>
            </w:pPr>
          </w:p>
          <w:p w:rsidR="00CB14E4" w:rsidRPr="00C517A1" w:rsidRDefault="00CB14E4" w:rsidP="00807C46">
            <w:pPr>
              <w:spacing w:line="240" w:lineRule="auto"/>
              <w:rPr>
                <w:rFonts w:ascii="Times New Roman" w:hAnsi="Times New Roman"/>
                <w:sz w:val="24"/>
                <w:szCs w:val="24"/>
              </w:rPr>
            </w:pP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What was the first food ever given to your baby? </w:t>
            </w:r>
            <w:r w:rsidRPr="00C517A1">
              <w:rPr>
                <w:rFonts w:ascii="Times New Roman" w:hAnsi="Times New Roman"/>
                <w:b/>
                <w:sz w:val="24"/>
                <w:szCs w:val="24"/>
              </w:rPr>
              <w:t>Breast milk</w:t>
            </w:r>
            <w:r w:rsidRPr="00C517A1">
              <w:rPr>
                <w:rFonts w:ascii="Times New Roman" w:hAnsi="Times New Roman"/>
                <w:sz w:val="24"/>
                <w:szCs w:val="24"/>
              </w:rPr>
              <w:t>; other</w:t>
            </w:r>
          </w:p>
          <w:p w:rsidR="00345ECB" w:rsidRPr="00C517A1" w:rsidRDefault="00345ECB" w:rsidP="00807C46">
            <w:pPr>
              <w:spacing w:line="240" w:lineRule="auto"/>
              <w:rPr>
                <w:rFonts w:ascii="Times New Roman" w:hAnsi="Times New Roman"/>
                <w:sz w:val="24"/>
                <w:szCs w:val="24"/>
              </w:rPr>
            </w:pPr>
          </w:p>
          <w:p w:rsidR="00345ECB" w:rsidRPr="00C517A1" w:rsidRDefault="00345ECB" w:rsidP="00807C46">
            <w:pPr>
              <w:spacing w:line="240" w:lineRule="auto"/>
              <w:rPr>
                <w:rFonts w:ascii="Times New Roman" w:hAnsi="Times New Roman"/>
                <w:sz w:val="24"/>
                <w:szCs w:val="24"/>
              </w:rPr>
            </w:pPr>
          </w:p>
          <w:p w:rsidR="00345ECB" w:rsidRPr="00C517A1" w:rsidRDefault="00345ECB" w:rsidP="00807C46">
            <w:pPr>
              <w:spacing w:line="240" w:lineRule="auto"/>
              <w:rPr>
                <w:rFonts w:ascii="Times New Roman" w:hAnsi="Times New Roman"/>
                <w:sz w:val="24"/>
                <w:szCs w:val="24"/>
              </w:rPr>
            </w:pP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What did you feed the baby first of all? </w:t>
            </w:r>
            <w:r w:rsidRPr="00C517A1">
              <w:rPr>
                <w:rFonts w:ascii="Times New Roman" w:hAnsi="Times New Roman"/>
                <w:b/>
                <w:sz w:val="24"/>
                <w:szCs w:val="24"/>
              </w:rPr>
              <w:t>Mother’s milk, Other mother’s milk</w:t>
            </w:r>
            <w:r w:rsidRPr="00C517A1">
              <w:rPr>
                <w:rFonts w:ascii="Times New Roman" w:hAnsi="Times New Roman"/>
                <w:sz w:val="24"/>
                <w:szCs w:val="24"/>
              </w:rPr>
              <w:t>, Cow/buffalo milk, goat’s milk, formula milk/lactogen, tea or herbal water; Ghee; Oil; water; sugar / honey; honey; rich starch / litho/ rice porridge/ cerelec; fruit juice; rehydration fluids; medicine or vitamin syrup; other fluids; other; Don’t know</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What was the first food given to the baby? </w:t>
            </w:r>
            <w:r w:rsidRPr="00C517A1">
              <w:rPr>
                <w:rFonts w:ascii="Times New Roman" w:hAnsi="Times New Roman"/>
                <w:b/>
                <w:sz w:val="24"/>
                <w:szCs w:val="24"/>
              </w:rPr>
              <w:t>Mother’s milk, Other mother’s milk</w:t>
            </w:r>
            <w:r w:rsidRPr="00C517A1">
              <w:rPr>
                <w:rFonts w:ascii="Times New Roman" w:hAnsi="Times New Roman"/>
                <w:sz w:val="24"/>
                <w:szCs w:val="24"/>
              </w:rPr>
              <w:t>, Cow/buffalo milk, Furmola/Lactozine, Milk food, Ghee/Sugar/Honey, Oil, Don’t know, Other</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Thermal care</w:t>
            </w:r>
            <w:r w:rsidRPr="00C517A1">
              <w:rPr>
                <w:rFonts w:ascii="Times New Roman" w:hAnsi="Times New Roman"/>
                <w:sz w:val="24"/>
                <w:szCs w:val="24"/>
                <w:vertAlign w:val="superscript"/>
              </w:rPr>
              <w:t>‡</w:t>
            </w:r>
          </w:p>
        </w:tc>
        <w:tc>
          <w:tcPr>
            <w:tcW w:w="2022" w:type="dxa"/>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Cover the baby and cover the head with a hat.</w:t>
            </w:r>
          </w:p>
          <w:p w:rsidR="00CB14E4" w:rsidRPr="00C517A1" w:rsidRDefault="00CB14E4" w:rsidP="00807C46">
            <w:pPr>
              <w:spacing w:line="240" w:lineRule="auto"/>
              <w:rPr>
                <w:rFonts w:ascii="Times New Roman" w:hAnsi="Times New Roman"/>
                <w:sz w:val="24"/>
                <w:szCs w:val="24"/>
              </w:rPr>
            </w:pPr>
          </w:p>
          <w:p w:rsidR="00CB14E4" w:rsidRPr="00C517A1" w:rsidRDefault="00CB14E4" w:rsidP="00807C46">
            <w:pPr>
              <w:spacing w:line="240" w:lineRule="auto"/>
              <w:rPr>
                <w:rFonts w:ascii="Times New Roman" w:hAnsi="Times New Roman"/>
                <w:sz w:val="24"/>
                <w:szCs w:val="24"/>
              </w:rPr>
            </w:pPr>
            <w:r w:rsidRPr="00C517A1">
              <w:rPr>
                <w:rFonts w:ascii="Times New Roman" w:hAnsi="Times New Roman"/>
                <w:sz w:val="24"/>
                <w:szCs w:val="24"/>
              </w:rPr>
              <w:t xml:space="preserve">Leave baby on the mother’s chest in skin-to-skin </w:t>
            </w:r>
            <w:r w:rsidRPr="00C517A1">
              <w:rPr>
                <w:rFonts w:ascii="Times New Roman" w:hAnsi="Times New Roman"/>
                <w:sz w:val="24"/>
                <w:szCs w:val="24"/>
              </w:rPr>
              <w:lastRenderedPageBreak/>
              <w:t>contact</w:t>
            </w:r>
          </w:p>
          <w:p w:rsidR="00345ECB" w:rsidRPr="00C517A1" w:rsidRDefault="00345ECB" w:rsidP="00807C46">
            <w:pPr>
              <w:spacing w:line="240" w:lineRule="auto"/>
              <w:rPr>
                <w:rFonts w:ascii="Times New Roman" w:hAnsi="Times New Roman"/>
                <w:sz w:val="24"/>
                <w:szCs w:val="24"/>
              </w:rPr>
            </w:pPr>
          </w:p>
          <w:p w:rsidR="00CB14E4" w:rsidRPr="00C517A1" w:rsidRDefault="00CB14E4" w:rsidP="00CB14E4">
            <w:pPr>
              <w:spacing w:line="240" w:lineRule="auto"/>
              <w:rPr>
                <w:rFonts w:ascii="Times New Roman" w:hAnsi="Times New Roman"/>
                <w:sz w:val="24"/>
                <w:szCs w:val="24"/>
              </w:rPr>
            </w:pPr>
            <w:r w:rsidRPr="00C517A1">
              <w:rPr>
                <w:rFonts w:ascii="Times New Roman" w:hAnsi="Times New Roman"/>
                <w:sz w:val="24"/>
                <w:szCs w:val="24"/>
              </w:rPr>
              <w:t>If the mother cannot keep the baby skin-to-skin because of complications, wrap the baby in a clean,</w:t>
            </w:r>
          </w:p>
          <w:p w:rsidR="00223834" w:rsidRPr="00C517A1" w:rsidRDefault="00CB14E4" w:rsidP="00CB14E4">
            <w:pPr>
              <w:spacing w:line="240" w:lineRule="auto"/>
              <w:rPr>
                <w:rFonts w:ascii="Times New Roman" w:hAnsi="Times New Roman"/>
                <w:sz w:val="24"/>
                <w:szCs w:val="24"/>
              </w:rPr>
            </w:pPr>
            <w:proofErr w:type="gramStart"/>
            <w:r w:rsidRPr="00C517A1">
              <w:rPr>
                <w:rFonts w:ascii="Times New Roman" w:hAnsi="Times New Roman"/>
                <w:sz w:val="24"/>
                <w:szCs w:val="24"/>
              </w:rPr>
              <w:t>dry</w:t>
            </w:r>
            <w:proofErr w:type="gramEnd"/>
            <w:r w:rsidRPr="00C517A1">
              <w:rPr>
                <w:rFonts w:ascii="Times New Roman" w:hAnsi="Times New Roman"/>
                <w:sz w:val="24"/>
                <w:szCs w:val="24"/>
              </w:rPr>
              <w:t>, warm cloth and place in a cot. Cover with a blanket.</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 xml:space="preserve">How long after birth was the baby wrapped? Baby was not wrapped; </w:t>
            </w:r>
            <w:r w:rsidRPr="00C517A1">
              <w:rPr>
                <w:rFonts w:ascii="Times New Roman" w:hAnsi="Times New Roman"/>
                <w:b/>
                <w:sz w:val="24"/>
                <w:szCs w:val="24"/>
              </w:rPr>
              <w:t>Immediately (&lt;10 mins)</w:t>
            </w:r>
            <w:r w:rsidRPr="00C517A1">
              <w:rPr>
                <w:rFonts w:ascii="Times New Roman" w:hAnsi="Times New Roman"/>
                <w:sz w:val="24"/>
                <w:szCs w:val="24"/>
              </w:rPr>
              <w:t xml:space="preserve">; 10-30 minutes; 30 mins-1 </w:t>
            </w:r>
            <w:r w:rsidRPr="00C517A1">
              <w:rPr>
                <w:rFonts w:ascii="Times New Roman" w:hAnsi="Times New Roman"/>
                <w:sz w:val="24"/>
                <w:szCs w:val="24"/>
              </w:rPr>
              <w:lastRenderedPageBreak/>
              <w:t>hour; 1-4 hours; &gt;4 hours; don’t know</w:t>
            </w:r>
          </w:p>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OR</w:t>
            </w:r>
          </w:p>
          <w:p w:rsidR="00345ECB" w:rsidRPr="00C517A1" w:rsidRDefault="00345ECB" w:rsidP="00101A09">
            <w:pPr>
              <w:spacing w:line="240" w:lineRule="auto"/>
              <w:rPr>
                <w:rFonts w:ascii="Times New Roman" w:hAnsi="Times New Roman"/>
                <w:sz w:val="24"/>
                <w:szCs w:val="24"/>
              </w:rPr>
            </w:pPr>
            <w:r w:rsidRPr="00C517A1">
              <w:rPr>
                <w:rFonts w:ascii="Times New Roman" w:hAnsi="Times New Roman"/>
                <w:sz w:val="24"/>
                <w:szCs w:val="24"/>
              </w:rPr>
              <w:t xml:space="preserve">How soon was the baby placed on the mother’s skin? Baby was not placed on skin; </w:t>
            </w:r>
            <w:r w:rsidRPr="00C517A1">
              <w:rPr>
                <w:rFonts w:ascii="Times New Roman" w:hAnsi="Times New Roman"/>
                <w:b/>
                <w:sz w:val="24"/>
                <w:szCs w:val="24"/>
              </w:rPr>
              <w:t>Immediately (&lt;10 mins)</w:t>
            </w:r>
            <w:r w:rsidRPr="00C517A1">
              <w:rPr>
                <w:rFonts w:ascii="Times New Roman" w:hAnsi="Times New Roman"/>
                <w:sz w:val="24"/>
                <w:szCs w:val="24"/>
              </w:rPr>
              <w:t>; 10-30 minutes; 30 mins-1 hour; 1-4 hours; &gt;4 hours; don’t know</w:t>
            </w: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 xml:space="preserve">How long after birth was the baby wrapped? Baby was not wrapped; </w:t>
            </w:r>
            <w:r w:rsidRPr="00C517A1">
              <w:rPr>
                <w:rFonts w:ascii="Times New Roman" w:hAnsi="Times New Roman"/>
                <w:b/>
                <w:sz w:val="24"/>
                <w:szCs w:val="24"/>
              </w:rPr>
              <w:t>Immediately (&lt;10 mins)</w:t>
            </w:r>
            <w:r w:rsidRPr="00C517A1">
              <w:rPr>
                <w:rFonts w:ascii="Times New Roman" w:hAnsi="Times New Roman"/>
                <w:sz w:val="24"/>
                <w:szCs w:val="24"/>
              </w:rPr>
              <w:t xml:space="preserve">; 10-30 minutes; 30 mins-1 </w:t>
            </w:r>
            <w:r w:rsidRPr="00C517A1">
              <w:rPr>
                <w:rFonts w:ascii="Times New Roman" w:hAnsi="Times New Roman"/>
                <w:sz w:val="24"/>
                <w:szCs w:val="24"/>
              </w:rPr>
              <w:lastRenderedPageBreak/>
              <w:t>hour; 1-4 hours; &gt;4 hours; don’t know</w:t>
            </w:r>
          </w:p>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OR</w:t>
            </w:r>
          </w:p>
          <w:p w:rsidR="00345ECB" w:rsidRPr="00C517A1" w:rsidRDefault="00345ECB" w:rsidP="00101A09">
            <w:pPr>
              <w:spacing w:line="240" w:lineRule="auto"/>
              <w:rPr>
                <w:rFonts w:ascii="Times New Roman" w:hAnsi="Times New Roman"/>
                <w:sz w:val="24"/>
                <w:szCs w:val="24"/>
              </w:rPr>
            </w:pPr>
            <w:r w:rsidRPr="00C517A1">
              <w:rPr>
                <w:rFonts w:ascii="Times New Roman" w:hAnsi="Times New Roman"/>
                <w:sz w:val="24"/>
                <w:szCs w:val="24"/>
              </w:rPr>
              <w:t xml:space="preserve">How soon was the baby placed on the mother’s skin? Baby was not placed on skin; </w:t>
            </w:r>
            <w:r w:rsidRPr="00C517A1">
              <w:rPr>
                <w:rFonts w:ascii="Times New Roman" w:hAnsi="Times New Roman"/>
                <w:b/>
                <w:sz w:val="24"/>
                <w:szCs w:val="24"/>
              </w:rPr>
              <w:t>Immediately (&lt;10 mins)</w:t>
            </w:r>
            <w:r w:rsidRPr="00C517A1">
              <w:rPr>
                <w:rFonts w:ascii="Times New Roman" w:hAnsi="Times New Roman"/>
                <w:sz w:val="24"/>
                <w:szCs w:val="24"/>
              </w:rPr>
              <w:t>; 10-30 minutes; 30 mins-1 hour; 1-4 hours; &gt;4 hours; don’t know</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 xml:space="preserve">How long after the birth did you wrap the baby in cloth? </w:t>
            </w:r>
            <w:r w:rsidRPr="00C517A1">
              <w:rPr>
                <w:rFonts w:ascii="Times New Roman" w:hAnsi="Times New Roman"/>
                <w:b/>
                <w:sz w:val="24"/>
                <w:szCs w:val="24"/>
              </w:rPr>
              <w:t>Immediately</w:t>
            </w:r>
            <w:r w:rsidRPr="00C517A1">
              <w:rPr>
                <w:rFonts w:ascii="Times New Roman" w:hAnsi="Times New Roman"/>
                <w:sz w:val="24"/>
                <w:szCs w:val="24"/>
              </w:rPr>
              <w:t>, within half an hour, after half an hour</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long after birth was the baby wrapped up? (in minutes and hours) </w:t>
            </w:r>
            <w:r w:rsidRPr="00C517A1">
              <w:rPr>
                <w:rFonts w:ascii="Times New Roman" w:hAnsi="Times New Roman"/>
                <w:b/>
                <w:sz w:val="24"/>
                <w:szCs w:val="24"/>
              </w:rPr>
              <w:t>(&lt;5 minutes)</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Clean cloth used for wrapping</w:t>
            </w:r>
          </w:p>
        </w:tc>
        <w:tc>
          <w:tcPr>
            <w:tcW w:w="2022" w:type="dxa"/>
          </w:tcPr>
          <w:p w:rsidR="00345ECB" w:rsidRPr="00C517A1" w:rsidRDefault="00CB14E4" w:rsidP="00807C46">
            <w:pPr>
              <w:spacing w:line="240" w:lineRule="auto"/>
              <w:rPr>
                <w:rFonts w:ascii="Times New Roman" w:hAnsi="Times New Roman"/>
                <w:sz w:val="24"/>
                <w:szCs w:val="24"/>
              </w:rPr>
            </w:pPr>
            <w:r w:rsidRPr="00C517A1">
              <w:rPr>
                <w:rFonts w:ascii="Times New Roman" w:hAnsi="Times New Roman"/>
                <w:sz w:val="24"/>
                <w:szCs w:val="24"/>
              </w:rPr>
              <w:t>Clean towels for drying and wrapping the baby</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Was the baby wrapped with a washed or unwashed cloth?</w:t>
            </w: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Was the baby wrapped with a washed or unwashed cloth?</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Skin-to-skin in 30 minutes</w:t>
            </w:r>
          </w:p>
        </w:tc>
        <w:tc>
          <w:tcPr>
            <w:tcW w:w="2022" w:type="dxa"/>
          </w:tcPr>
          <w:p w:rsidR="00345ECB" w:rsidRPr="00C517A1" w:rsidRDefault="00E357C6" w:rsidP="00807C46">
            <w:pPr>
              <w:spacing w:line="240" w:lineRule="auto"/>
              <w:rPr>
                <w:rFonts w:ascii="Times New Roman" w:hAnsi="Times New Roman"/>
                <w:sz w:val="24"/>
                <w:szCs w:val="24"/>
              </w:rPr>
            </w:pPr>
            <w:r w:rsidRPr="00C517A1">
              <w:rPr>
                <w:rFonts w:ascii="Times New Roman" w:hAnsi="Times New Roman"/>
                <w:sz w:val="24"/>
                <w:szCs w:val="24"/>
              </w:rPr>
              <w:t xml:space="preserve">Leave baby on the mother’s chest in skin-to-skin contact. </w:t>
            </w:r>
          </w:p>
          <w:p w:rsidR="00E357C6" w:rsidRPr="00C517A1" w:rsidRDefault="00E357C6" w:rsidP="00807C46">
            <w:pPr>
              <w:spacing w:line="240" w:lineRule="auto"/>
              <w:rPr>
                <w:rFonts w:ascii="Times New Roman" w:hAnsi="Times New Roman"/>
                <w:sz w:val="24"/>
                <w:szCs w:val="24"/>
              </w:rPr>
            </w:pPr>
          </w:p>
          <w:p w:rsidR="00E357C6" w:rsidRPr="00C517A1" w:rsidRDefault="00E357C6" w:rsidP="00807C46">
            <w:pPr>
              <w:spacing w:line="240" w:lineRule="auto"/>
              <w:rPr>
                <w:rFonts w:ascii="Times New Roman" w:hAnsi="Times New Roman"/>
                <w:sz w:val="24"/>
                <w:szCs w:val="24"/>
              </w:rPr>
            </w:pPr>
            <w:r w:rsidRPr="00C517A1">
              <w:rPr>
                <w:rFonts w:ascii="Times New Roman" w:hAnsi="Times New Roman"/>
                <w:sz w:val="24"/>
                <w:szCs w:val="24"/>
              </w:rPr>
              <w:t xml:space="preserve">And </w:t>
            </w:r>
          </w:p>
          <w:p w:rsidR="00E357C6" w:rsidRPr="00C517A1" w:rsidRDefault="00E357C6" w:rsidP="00807C46">
            <w:pPr>
              <w:spacing w:line="240" w:lineRule="auto"/>
              <w:rPr>
                <w:rFonts w:ascii="Times New Roman" w:hAnsi="Times New Roman"/>
                <w:sz w:val="24"/>
                <w:szCs w:val="24"/>
              </w:rPr>
            </w:pPr>
          </w:p>
          <w:p w:rsidR="00E357C6" w:rsidRPr="00C517A1" w:rsidRDefault="00223834" w:rsidP="00807C46">
            <w:pPr>
              <w:spacing w:line="240" w:lineRule="auto"/>
              <w:rPr>
                <w:rFonts w:ascii="Times New Roman" w:hAnsi="Times New Roman"/>
                <w:sz w:val="24"/>
                <w:szCs w:val="24"/>
              </w:rPr>
            </w:pPr>
            <w:r w:rsidRPr="00C517A1">
              <w:rPr>
                <w:rFonts w:ascii="Times New Roman" w:hAnsi="Times New Roman"/>
                <w:sz w:val="24"/>
                <w:szCs w:val="24"/>
              </w:rPr>
              <w:t>Continue keeping the baby warm and in skin-to-skin contact with the mother.</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soon was the baby placed on the mother’s skin? Baby was not placed on skin; </w:t>
            </w:r>
            <w:r w:rsidRPr="00C517A1">
              <w:rPr>
                <w:rFonts w:ascii="Times New Roman" w:hAnsi="Times New Roman"/>
                <w:b/>
                <w:sz w:val="24"/>
                <w:szCs w:val="24"/>
              </w:rPr>
              <w:t>Immediately (&lt;10 mins)</w:t>
            </w:r>
            <w:r w:rsidRPr="00C517A1">
              <w:rPr>
                <w:rFonts w:ascii="Times New Roman" w:hAnsi="Times New Roman"/>
                <w:sz w:val="24"/>
                <w:szCs w:val="24"/>
              </w:rPr>
              <w:t xml:space="preserve">; </w:t>
            </w:r>
            <w:r w:rsidRPr="00C517A1">
              <w:rPr>
                <w:rFonts w:ascii="Times New Roman" w:hAnsi="Times New Roman"/>
                <w:b/>
                <w:sz w:val="24"/>
                <w:szCs w:val="24"/>
              </w:rPr>
              <w:t>10-30 minutes</w:t>
            </w:r>
            <w:r w:rsidRPr="00C517A1">
              <w:rPr>
                <w:rFonts w:ascii="Times New Roman" w:hAnsi="Times New Roman"/>
                <w:sz w:val="24"/>
                <w:szCs w:val="24"/>
              </w:rPr>
              <w:t>; 30 mins-1 hour; 1-4 hours; &gt;4 hours; don’t know</w:t>
            </w:r>
          </w:p>
          <w:p w:rsidR="00345ECB" w:rsidRPr="00C517A1" w:rsidRDefault="00345ECB" w:rsidP="00807C46">
            <w:pPr>
              <w:spacing w:line="240" w:lineRule="auto"/>
              <w:rPr>
                <w:rFonts w:ascii="Times New Roman" w:hAnsi="Times New Roman"/>
                <w:sz w:val="24"/>
                <w:szCs w:val="24"/>
              </w:rPr>
            </w:pP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soon was the baby placed on the mother’s skin? Baby was not placed on skin; </w:t>
            </w:r>
            <w:r w:rsidRPr="00C517A1">
              <w:rPr>
                <w:rFonts w:ascii="Times New Roman" w:hAnsi="Times New Roman"/>
                <w:b/>
                <w:sz w:val="24"/>
                <w:szCs w:val="24"/>
              </w:rPr>
              <w:t>Immediately (&lt;10 mins)</w:t>
            </w:r>
            <w:r w:rsidRPr="00C517A1">
              <w:rPr>
                <w:rFonts w:ascii="Times New Roman" w:hAnsi="Times New Roman"/>
                <w:sz w:val="24"/>
                <w:szCs w:val="24"/>
              </w:rPr>
              <w:t xml:space="preserve">; </w:t>
            </w:r>
            <w:r w:rsidRPr="00C517A1">
              <w:rPr>
                <w:rFonts w:ascii="Times New Roman" w:hAnsi="Times New Roman"/>
                <w:b/>
                <w:sz w:val="24"/>
                <w:szCs w:val="24"/>
              </w:rPr>
              <w:t>10-30 minutes</w:t>
            </w:r>
            <w:r w:rsidRPr="00C517A1">
              <w:rPr>
                <w:rFonts w:ascii="Times New Roman" w:hAnsi="Times New Roman"/>
                <w:sz w:val="24"/>
                <w:szCs w:val="24"/>
              </w:rPr>
              <w:t>; 30 mins-1 hour; 1-4 hours; &gt;4 hours; don’t know</w:t>
            </w:r>
          </w:p>
          <w:p w:rsidR="00345ECB" w:rsidRPr="00C517A1" w:rsidRDefault="00345ECB" w:rsidP="00807C46">
            <w:pPr>
              <w:spacing w:line="240" w:lineRule="auto"/>
              <w:rPr>
                <w:rFonts w:ascii="Times New Roman" w:hAnsi="Times New Roman"/>
                <w:sz w:val="24"/>
                <w:szCs w:val="24"/>
              </w:rPr>
            </w:pP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Immediate wiping (&lt;10 minutes)</w:t>
            </w:r>
          </w:p>
        </w:tc>
        <w:tc>
          <w:tcPr>
            <w:tcW w:w="2022" w:type="dxa"/>
          </w:tcPr>
          <w:p w:rsidR="00CB14E4" w:rsidRPr="00C517A1" w:rsidRDefault="00CB14E4" w:rsidP="00CB14E4">
            <w:pPr>
              <w:spacing w:line="240" w:lineRule="auto"/>
              <w:rPr>
                <w:rFonts w:ascii="Times New Roman" w:hAnsi="Times New Roman"/>
                <w:sz w:val="24"/>
                <w:szCs w:val="24"/>
              </w:rPr>
            </w:pPr>
            <w:r w:rsidRPr="00C517A1">
              <w:rPr>
                <w:rFonts w:ascii="Times New Roman" w:hAnsi="Times New Roman"/>
                <w:sz w:val="24"/>
                <w:szCs w:val="24"/>
              </w:rPr>
              <w:t xml:space="preserve">Dry baby: immediately after birth, place the </w:t>
            </w:r>
            <w:r w:rsidRPr="00C517A1">
              <w:rPr>
                <w:rFonts w:ascii="Times New Roman" w:hAnsi="Times New Roman"/>
                <w:sz w:val="24"/>
                <w:szCs w:val="24"/>
              </w:rPr>
              <w:lastRenderedPageBreak/>
              <w:t>baby on the mother’s abdomen or on a warm, clean and</w:t>
            </w:r>
          </w:p>
          <w:p w:rsidR="00345ECB" w:rsidRPr="00C517A1" w:rsidRDefault="00CB14E4" w:rsidP="00CB14E4">
            <w:pPr>
              <w:spacing w:line="240" w:lineRule="auto"/>
              <w:rPr>
                <w:rFonts w:ascii="Times New Roman" w:hAnsi="Times New Roman"/>
                <w:sz w:val="24"/>
                <w:szCs w:val="24"/>
              </w:rPr>
            </w:pPr>
            <w:proofErr w:type="gramStart"/>
            <w:r w:rsidRPr="00C517A1">
              <w:rPr>
                <w:rFonts w:ascii="Times New Roman" w:hAnsi="Times New Roman"/>
                <w:sz w:val="24"/>
                <w:szCs w:val="24"/>
              </w:rPr>
              <w:t>dry</w:t>
            </w:r>
            <w:proofErr w:type="gramEnd"/>
            <w:r w:rsidRPr="00C517A1">
              <w:rPr>
                <w:rFonts w:ascii="Times New Roman" w:hAnsi="Times New Roman"/>
                <w:sz w:val="24"/>
                <w:szCs w:val="24"/>
              </w:rPr>
              <w:t xml:space="preserve"> surface. Dry the whole body and hair thoroughly, with a dry cloth</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 xml:space="preserve">How long after birth was the baby wiped? Baby not wiped; </w:t>
            </w:r>
            <w:r w:rsidRPr="00C517A1">
              <w:rPr>
                <w:rFonts w:ascii="Times New Roman" w:hAnsi="Times New Roman"/>
                <w:b/>
                <w:sz w:val="24"/>
                <w:szCs w:val="24"/>
              </w:rPr>
              <w:lastRenderedPageBreak/>
              <w:t>Immediately (&lt;10 mins);</w:t>
            </w:r>
            <w:r w:rsidRPr="00C517A1">
              <w:rPr>
                <w:rFonts w:ascii="Times New Roman" w:hAnsi="Times New Roman"/>
                <w:sz w:val="24"/>
                <w:szCs w:val="24"/>
              </w:rPr>
              <w:t xml:space="preserve"> 10-30 minutes; 30 mins-1 hour; 1-4 hours; &gt;4 hours; don’t know</w:t>
            </w: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 xml:space="preserve">How long after birth was the baby wiped? Baby not wiped; </w:t>
            </w:r>
            <w:r w:rsidRPr="00C517A1">
              <w:rPr>
                <w:rFonts w:ascii="Times New Roman" w:hAnsi="Times New Roman"/>
                <w:b/>
                <w:sz w:val="24"/>
                <w:szCs w:val="24"/>
              </w:rPr>
              <w:lastRenderedPageBreak/>
              <w:t>Immediately (&lt;10 mins);</w:t>
            </w:r>
            <w:r w:rsidRPr="00C517A1">
              <w:rPr>
                <w:rFonts w:ascii="Times New Roman" w:hAnsi="Times New Roman"/>
                <w:sz w:val="24"/>
                <w:szCs w:val="24"/>
              </w:rPr>
              <w:t xml:space="preserve"> 10-30 minutes; 30 mins-1 hour; 1-4 hours; &gt;4 hours; don’t know</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lastRenderedPageBreak/>
              <w:t>Not asked</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r>
      <w:tr w:rsidR="00345ECB" w:rsidRPr="00C517A1" w:rsidTr="00345ECB">
        <w:tc>
          <w:tcPr>
            <w:tcW w:w="2343"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lastRenderedPageBreak/>
              <w:t>Only breast milk in first 24 hours</w:t>
            </w:r>
          </w:p>
        </w:tc>
        <w:tc>
          <w:tcPr>
            <w:tcW w:w="2022" w:type="dxa"/>
          </w:tcPr>
          <w:p w:rsidR="00CB14E4" w:rsidRPr="00C517A1" w:rsidRDefault="00CB14E4" w:rsidP="00807C46">
            <w:pPr>
              <w:spacing w:line="240" w:lineRule="auto"/>
              <w:rPr>
                <w:rFonts w:ascii="Times New Roman" w:hAnsi="Times New Roman"/>
                <w:sz w:val="24"/>
                <w:szCs w:val="24"/>
              </w:rPr>
            </w:pPr>
            <w:r w:rsidRPr="00C517A1">
              <w:rPr>
                <w:rFonts w:ascii="Times New Roman" w:hAnsi="Times New Roman"/>
                <w:sz w:val="24"/>
                <w:szCs w:val="24"/>
              </w:rPr>
              <w:t>Support exclusive breastfeeding.</w:t>
            </w:r>
          </w:p>
          <w:p w:rsidR="00CB14E4" w:rsidRPr="00C517A1" w:rsidRDefault="00CB14E4" w:rsidP="00807C46">
            <w:pPr>
              <w:spacing w:line="240" w:lineRule="auto"/>
              <w:rPr>
                <w:rFonts w:ascii="Times New Roman" w:hAnsi="Times New Roman"/>
                <w:sz w:val="24"/>
                <w:szCs w:val="24"/>
              </w:rPr>
            </w:pPr>
          </w:p>
          <w:p w:rsidR="00CB14E4" w:rsidRPr="00C517A1" w:rsidRDefault="00CB14E4" w:rsidP="00807C46">
            <w:pPr>
              <w:spacing w:line="240" w:lineRule="auto"/>
              <w:rPr>
                <w:rFonts w:ascii="Times New Roman" w:hAnsi="Times New Roman"/>
                <w:sz w:val="24"/>
                <w:szCs w:val="24"/>
              </w:rPr>
            </w:pPr>
            <w:r w:rsidRPr="00C517A1">
              <w:rPr>
                <w:rFonts w:ascii="Times New Roman" w:hAnsi="Times New Roman"/>
                <w:sz w:val="24"/>
                <w:szCs w:val="24"/>
              </w:rPr>
              <w:t>DO NOT give any other feeds or water.</w:t>
            </w:r>
          </w:p>
        </w:tc>
        <w:tc>
          <w:tcPr>
            <w:tcW w:w="236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Have you given the baby anything other than breast milk since birth? Yes; </w:t>
            </w:r>
            <w:r w:rsidRPr="00C517A1">
              <w:rPr>
                <w:rFonts w:ascii="Times New Roman" w:hAnsi="Times New Roman"/>
                <w:b/>
                <w:sz w:val="24"/>
                <w:szCs w:val="24"/>
              </w:rPr>
              <w:t>No</w:t>
            </w:r>
          </w:p>
          <w:p w:rsidR="00345ECB" w:rsidRPr="00C517A1" w:rsidRDefault="00345ECB" w:rsidP="00807C46">
            <w:pPr>
              <w:spacing w:line="240" w:lineRule="auto"/>
              <w:rPr>
                <w:rFonts w:ascii="Times New Roman" w:hAnsi="Times New Roman"/>
                <w:sz w:val="24"/>
                <w:szCs w:val="24"/>
              </w:rPr>
            </w:pPr>
          </w:p>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OR</w:t>
            </w:r>
          </w:p>
          <w:p w:rsidR="00345ECB" w:rsidRPr="00C517A1" w:rsidRDefault="00345ECB" w:rsidP="00807C46">
            <w:pPr>
              <w:spacing w:line="240" w:lineRule="auto"/>
              <w:rPr>
                <w:rFonts w:ascii="Times New Roman" w:hAnsi="Times New Roman"/>
                <w:sz w:val="24"/>
                <w:szCs w:val="24"/>
              </w:rPr>
            </w:pPr>
          </w:p>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old was the baby the first time you gave the baby something other than breast milk? 1 day; </w:t>
            </w:r>
            <w:r w:rsidRPr="00C517A1">
              <w:rPr>
                <w:rFonts w:ascii="Times New Roman" w:hAnsi="Times New Roman"/>
                <w:b/>
                <w:sz w:val="24"/>
                <w:szCs w:val="24"/>
              </w:rPr>
              <w:t>2-7 days</w:t>
            </w:r>
            <w:r w:rsidRPr="00C517A1">
              <w:rPr>
                <w:rFonts w:ascii="Times New Roman" w:hAnsi="Times New Roman"/>
                <w:sz w:val="24"/>
                <w:szCs w:val="24"/>
              </w:rPr>
              <w:t xml:space="preserve">; </w:t>
            </w:r>
            <w:r w:rsidRPr="00C517A1">
              <w:rPr>
                <w:rFonts w:ascii="Times New Roman" w:hAnsi="Times New Roman"/>
                <w:b/>
                <w:sz w:val="24"/>
                <w:szCs w:val="24"/>
              </w:rPr>
              <w:t>1-3 weeks</w:t>
            </w:r>
            <w:r w:rsidRPr="00C517A1">
              <w:rPr>
                <w:rFonts w:ascii="Times New Roman" w:hAnsi="Times New Roman"/>
                <w:sz w:val="24"/>
                <w:szCs w:val="24"/>
              </w:rPr>
              <w:t>;</w:t>
            </w:r>
            <w:r w:rsidRPr="00C517A1">
              <w:rPr>
                <w:rFonts w:ascii="Times New Roman" w:hAnsi="Times New Roman"/>
                <w:b/>
                <w:sz w:val="24"/>
                <w:szCs w:val="24"/>
              </w:rPr>
              <w:t xml:space="preserve"> 4-6 weeks</w:t>
            </w:r>
            <w:r w:rsidRPr="00C517A1">
              <w:rPr>
                <w:rFonts w:ascii="Times New Roman" w:hAnsi="Times New Roman"/>
                <w:sz w:val="24"/>
                <w:szCs w:val="24"/>
              </w:rPr>
              <w:t>; don’t know</w:t>
            </w:r>
          </w:p>
        </w:tc>
        <w:tc>
          <w:tcPr>
            <w:tcW w:w="2321"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Have you given the baby anything other than breast milk since birth? Yes; </w:t>
            </w:r>
            <w:r w:rsidRPr="00C517A1">
              <w:rPr>
                <w:rFonts w:ascii="Times New Roman" w:hAnsi="Times New Roman"/>
                <w:b/>
                <w:sz w:val="24"/>
                <w:szCs w:val="24"/>
              </w:rPr>
              <w:t>No</w:t>
            </w:r>
          </w:p>
          <w:p w:rsidR="00345ECB" w:rsidRPr="00C517A1" w:rsidRDefault="00345ECB" w:rsidP="00807C46">
            <w:pPr>
              <w:spacing w:line="240" w:lineRule="auto"/>
              <w:rPr>
                <w:rFonts w:ascii="Times New Roman" w:hAnsi="Times New Roman"/>
                <w:sz w:val="24"/>
                <w:szCs w:val="24"/>
              </w:rPr>
            </w:pPr>
          </w:p>
          <w:p w:rsidR="00345ECB" w:rsidRPr="00C517A1" w:rsidRDefault="00345ECB" w:rsidP="00807C46">
            <w:pPr>
              <w:spacing w:line="240" w:lineRule="auto"/>
              <w:rPr>
                <w:rFonts w:ascii="Times New Roman" w:hAnsi="Times New Roman"/>
                <w:b/>
                <w:sz w:val="24"/>
                <w:szCs w:val="24"/>
              </w:rPr>
            </w:pPr>
            <w:r w:rsidRPr="00C517A1">
              <w:rPr>
                <w:rFonts w:ascii="Times New Roman" w:hAnsi="Times New Roman"/>
                <w:b/>
                <w:sz w:val="24"/>
                <w:szCs w:val="24"/>
              </w:rPr>
              <w:t>OR</w:t>
            </w:r>
          </w:p>
          <w:p w:rsidR="00345ECB" w:rsidRPr="00C517A1" w:rsidRDefault="00345ECB" w:rsidP="00807C46">
            <w:pPr>
              <w:spacing w:line="240" w:lineRule="auto"/>
              <w:rPr>
                <w:rFonts w:ascii="Times New Roman" w:hAnsi="Times New Roman"/>
                <w:sz w:val="24"/>
                <w:szCs w:val="24"/>
              </w:rPr>
            </w:pPr>
          </w:p>
          <w:p w:rsidR="00345ECB" w:rsidRPr="00C517A1" w:rsidRDefault="00345ECB" w:rsidP="00807C46">
            <w:pPr>
              <w:spacing w:line="240" w:lineRule="auto"/>
              <w:rPr>
                <w:rFonts w:ascii="Times New Roman" w:hAnsi="Times New Roman"/>
                <w:sz w:val="24"/>
                <w:szCs w:val="24"/>
              </w:rPr>
            </w:pPr>
            <w:r w:rsidRPr="00C517A1">
              <w:rPr>
                <w:rFonts w:ascii="Times New Roman" w:hAnsi="Times New Roman"/>
                <w:sz w:val="24"/>
                <w:szCs w:val="24"/>
              </w:rPr>
              <w:t xml:space="preserve">How old was the baby the first time you gave the baby something other than breast milk? 1 day; </w:t>
            </w:r>
            <w:r w:rsidRPr="00C517A1">
              <w:rPr>
                <w:rFonts w:ascii="Times New Roman" w:hAnsi="Times New Roman"/>
                <w:b/>
                <w:sz w:val="24"/>
                <w:szCs w:val="24"/>
              </w:rPr>
              <w:t>2-7 days</w:t>
            </w:r>
            <w:r w:rsidRPr="00C517A1">
              <w:rPr>
                <w:rFonts w:ascii="Times New Roman" w:hAnsi="Times New Roman"/>
                <w:sz w:val="24"/>
                <w:szCs w:val="24"/>
              </w:rPr>
              <w:t xml:space="preserve">; </w:t>
            </w:r>
            <w:r w:rsidRPr="00C517A1">
              <w:rPr>
                <w:rFonts w:ascii="Times New Roman" w:hAnsi="Times New Roman"/>
                <w:b/>
                <w:sz w:val="24"/>
                <w:szCs w:val="24"/>
              </w:rPr>
              <w:t>1-3 weeks</w:t>
            </w:r>
            <w:r w:rsidRPr="00C517A1">
              <w:rPr>
                <w:rFonts w:ascii="Times New Roman" w:hAnsi="Times New Roman"/>
                <w:sz w:val="24"/>
                <w:szCs w:val="24"/>
              </w:rPr>
              <w:t>;</w:t>
            </w:r>
            <w:r w:rsidRPr="00C517A1">
              <w:rPr>
                <w:rFonts w:ascii="Times New Roman" w:hAnsi="Times New Roman"/>
                <w:b/>
                <w:sz w:val="24"/>
                <w:szCs w:val="24"/>
              </w:rPr>
              <w:t xml:space="preserve"> 4-6 weeks</w:t>
            </w:r>
            <w:r w:rsidRPr="00C517A1">
              <w:rPr>
                <w:rFonts w:ascii="Times New Roman" w:hAnsi="Times New Roman"/>
                <w:sz w:val="24"/>
                <w:szCs w:val="24"/>
              </w:rPr>
              <w:t>; don’t know</w:t>
            </w:r>
          </w:p>
        </w:tc>
        <w:tc>
          <w:tcPr>
            <w:tcW w:w="2337"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c>
          <w:tcPr>
            <w:tcW w:w="2790" w:type="dxa"/>
            <w:shd w:val="clear" w:color="auto" w:fill="auto"/>
          </w:tcPr>
          <w:p w:rsidR="00345ECB" w:rsidRPr="00C517A1" w:rsidRDefault="00345ECB" w:rsidP="00807C46">
            <w:pPr>
              <w:spacing w:line="240" w:lineRule="auto"/>
              <w:rPr>
                <w:rFonts w:ascii="Times New Roman" w:hAnsi="Times New Roman"/>
                <w:sz w:val="24"/>
                <w:szCs w:val="24"/>
              </w:rPr>
            </w:pPr>
            <w:r w:rsidRPr="00C517A1">
              <w:rPr>
                <w:rFonts w:ascii="Times New Roman" w:hAnsi="Times New Roman"/>
                <w:color w:val="808080"/>
                <w:sz w:val="24"/>
                <w:szCs w:val="24"/>
              </w:rPr>
              <w:t>Not asked</w:t>
            </w:r>
          </w:p>
        </w:tc>
      </w:tr>
    </w:tbl>
    <w:p w:rsidR="00885837" w:rsidRPr="00C517A1" w:rsidRDefault="00885837" w:rsidP="00885837">
      <w:pPr>
        <w:rPr>
          <w:rFonts w:ascii="Times New Roman" w:hAnsi="Times New Roman"/>
          <w:sz w:val="24"/>
          <w:szCs w:val="24"/>
        </w:rPr>
      </w:pPr>
    </w:p>
    <w:p w:rsidR="00885837" w:rsidRPr="00C517A1" w:rsidRDefault="00885837" w:rsidP="00885837">
      <w:pPr>
        <w:rPr>
          <w:rFonts w:ascii="Times New Roman" w:hAnsi="Times New Roman"/>
          <w:b/>
          <w:sz w:val="24"/>
          <w:szCs w:val="24"/>
        </w:rPr>
      </w:pPr>
      <w:r w:rsidRPr="00C517A1">
        <w:rPr>
          <w:rFonts w:ascii="Times New Roman" w:hAnsi="Times New Roman"/>
          <w:b/>
          <w:sz w:val="24"/>
          <w:szCs w:val="24"/>
        </w:rPr>
        <w:t xml:space="preserve">References </w:t>
      </w:r>
    </w:p>
    <w:p w:rsidR="00885837" w:rsidRPr="00C517A1" w:rsidRDefault="00885837" w:rsidP="00885837">
      <w:pPr>
        <w:rPr>
          <w:rFonts w:ascii="Times New Roman" w:hAnsi="Times New Roman"/>
          <w:sz w:val="24"/>
          <w:szCs w:val="24"/>
        </w:rPr>
      </w:pPr>
    </w:p>
    <w:p w:rsidR="00885837" w:rsidRPr="00C517A1" w:rsidRDefault="00885837" w:rsidP="00885837">
      <w:pPr>
        <w:pStyle w:val="Bibliography0"/>
        <w:rPr>
          <w:rFonts w:ascii="Times New Roman" w:hAnsi="Times New Roman"/>
          <w:sz w:val="24"/>
          <w:szCs w:val="24"/>
        </w:rPr>
      </w:pPr>
      <w:r w:rsidRPr="00C517A1">
        <w:rPr>
          <w:rFonts w:ascii="Times New Roman" w:hAnsi="Times New Roman"/>
          <w:sz w:val="24"/>
          <w:szCs w:val="24"/>
        </w:rPr>
        <w:fldChar w:fldCharType="begin"/>
      </w:r>
      <w:r w:rsidRPr="00C517A1">
        <w:rPr>
          <w:rFonts w:ascii="Times New Roman" w:hAnsi="Times New Roman"/>
          <w:sz w:val="24"/>
          <w:szCs w:val="24"/>
        </w:rPr>
        <w:instrText xml:space="preserve"> ADDIN ZOTERO_BIBL {"custom":[]} CSL_BIBLIOGRAPHY </w:instrText>
      </w:r>
      <w:r w:rsidRPr="00C517A1">
        <w:rPr>
          <w:rFonts w:ascii="Times New Roman" w:hAnsi="Times New Roman"/>
          <w:sz w:val="24"/>
          <w:szCs w:val="24"/>
        </w:rPr>
        <w:fldChar w:fldCharType="separate"/>
      </w:r>
      <w:r w:rsidRPr="00C517A1">
        <w:rPr>
          <w:rFonts w:ascii="Times New Roman" w:hAnsi="Times New Roman"/>
          <w:sz w:val="24"/>
          <w:szCs w:val="24"/>
        </w:rPr>
        <w:t xml:space="preserve">1. </w:t>
      </w:r>
      <w:r w:rsidRPr="00C517A1">
        <w:rPr>
          <w:rFonts w:ascii="Times New Roman" w:hAnsi="Times New Roman"/>
          <w:sz w:val="24"/>
          <w:szCs w:val="24"/>
        </w:rPr>
        <w:tab/>
        <w:t>WHO. Pregnancy, Childbirth, Postpartum and Newborn Care: a guide for essential practice [Internet]. 2006 [cited 2013 Jan 28]. Available from: http://www.who.int/reproductivehealth/publications/maternal_perinatal_health/924159084X/en/index.html</w:t>
      </w:r>
    </w:p>
    <w:p w:rsidR="00885837" w:rsidRPr="00C517A1" w:rsidRDefault="00885837" w:rsidP="00885837">
      <w:pPr>
        <w:pStyle w:val="Bibliography0"/>
        <w:rPr>
          <w:rFonts w:ascii="Times New Roman" w:hAnsi="Times New Roman"/>
          <w:sz w:val="24"/>
          <w:szCs w:val="24"/>
        </w:rPr>
      </w:pPr>
      <w:r w:rsidRPr="00C517A1">
        <w:rPr>
          <w:rFonts w:ascii="Times New Roman" w:hAnsi="Times New Roman"/>
          <w:sz w:val="24"/>
          <w:szCs w:val="24"/>
        </w:rPr>
        <w:t xml:space="preserve">2. </w:t>
      </w:r>
      <w:r w:rsidRPr="00C517A1">
        <w:rPr>
          <w:rFonts w:ascii="Times New Roman" w:hAnsi="Times New Roman"/>
          <w:sz w:val="24"/>
          <w:szCs w:val="24"/>
        </w:rPr>
        <w:tab/>
        <w:t xml:space="preserve">Arifeen SE, Mullany LC, Shah R, Mannan I, Rahman SM, Talukder MRR, et al. The effect of cord cleansing with chlorhexidine on neonatal mortality in rural Bangladesh: a community-based, cluster-randomised trial. </w:t>
      </w:r>
      <w:proofErr w:type="gramStart"/>
      <w:r w:rsidRPr="00C517A1">
        <w:rPr>
          <w:rFonts w:ascii="Times New Roman" w:hAnsi="Times New Roman"/>
          <w:sz w:val="24"/>
          <w:szCs w:val="24"/>
        </w:rPr>
        <w:t>Lancet.</w:t>
      </w:r>
      <w:proofErr w:type="gramEnd"/>
      <w:r w:rsidRPr="00C517A1">
        <w:rPr>
          <w:rFonts w:ascii="Times New Roman" w:hAnsi="Times New Roman"/>
          <w:sz w:val="24"/>
          <w:szCs w:val="24"/>
        </w:rPr>
        <w:t xml:space="preserve"> 2012 Mar 17</w:t>
      </w:r>
      <w:proofErr w:type="gramStart"/>
      <w:r w:rsidRPr="00C517A1">
        <w:rPr>
          <w:rFonts w:ascii="Times New Roman" w:hAnsi="Times New Roman"/>
          <w:sz w:val="24"/>
          <w:szCs w:val="24"/>
        </w:rPr>
        <w:t>;379</w:t>
      </w:r>
      <w:proofErr w:type="gramEnd"/>
      <w:r w:rsidRPr="00C517A1">
        <w:rPr>
          <w:rFonts w:ascii="Times New Roman" w:hAnsi="Times New Roman"/>
          <w:sz w:val="24"/>
          <w:szCs w:val="24"/>
        </w:rPr>
        <w:t xml:space="preserve">(9820):1022–8. </w:t>
      </w:r>
    </w:p>
    <w:p w:rsidR="00885837" w:rsidRPr="00885837" w:rsidRDefault="00885837" w:rsidP="00885837">
      <w:r w:rsidRPr="00C517A1">
        <w:rPr>
          <w:rFonts w:ascii="Times New Roman" w:hAnsi="Times New Roman"/>
          <w:sz w:val="24"/>
          <w:szCs w:val="24"/>
        </w:rPr>
        <w:fldChar w:fldCharType="end"/>
      </w:r>
    </w:p>
    <w:sectPr w:rsidR="00885837" w:rsidRPr="00885837" w:rsidSect="00807743">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32C" w:rsidRDefault="00A5032C" w:rsidP="00F3248F">
      <w:pPr>
        <w:spacing w:line="240" w:lineRule="auto"/>
      </w:pPr>
      <w:r>
        <w:separator/>
      </w:r>
    </w:p>
  </w:endnote>
  <w:endnote w:type="continuationSeparator" w:id="0">
    <w:p w:rsidR="00A5032C" w:rsidRDefault="00A5032C" w:rsidP="00F324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DBE" w:rsidRDefault="009A4DBE">
    <w:pPr>
      <w:pStyle w:val="Footer"/>
      <w:jc w:val="right"/>
    </w:pPr>
    <w:r>
      <w:fldChar w:fldCharType="begin"/>
    </w:r>
    <w:r>
      <w:instrText xml:space="preserve"> PAGE   \* MERGEFORMAT </w:instrText>
    </w:r>
    <w:r>
      <w:fldChar w:fldCharType="separate"/>
    </w:r>
    <w:r w:rsidR="00E1229C">
      <w:rPr>
        <w:noProof/>
      </w:rPr>
      <w:t>6</w:t>
    </w:r>
    <w:r>
      <w:rPr>
        <w:noProof/>
      </w:rPr>
      <w:fldChar w:fldCharType="end"/>
    </w:r>
  </w:p>
  <w:p w:rsidR="009A4DBE" w:rsidRDefault="009A4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32C" w:rsidRDefault="00A5032C" w:rsidP="00F3248F">
      <w:pPr>
        <w:spacing w:line="240" w:lineRule="auto"/>
      </w:pPr>
      <w:r>
        <w:separator/>
      </w:r>
    </w:p>
  </w:footnote>
  <w:footnote w:type="continuationSeparator" w:id="0">
    <w:p w:rsidR="00A5032C" w:rsidRDefault="00A5032C" w:rsidP="00F3248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76B0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19E26E4"/>
    <w:multiLevelType w:val="hybridMultilevel"/>
    <w:tmpl w:val="6CCAD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947"/>
    <w:rsid w:val="00011DD9"/>
    <w:rsid w:val="00025C05"/>
    <w:rsid w:val="00030FB1"/>
    <w:rsid w:val="000362B2"/>
    <w:rsid w:val="00050EDB"/>
    <w:rsid w:val="00063342"/>
    <w:rsid w:val="00082DBC"/>
    <w:rsid w:val="000839C4"/>
    <w:rsid w:val="00093E7F"/>
    <w:rsid w:val="00095114"/>
    <w:rsid w:val="000953CD"/>
    <w:rsid w:val="00095A5A"/>
    <w:rsid w:val="000A12D3"/>
    <w:rsid w:val="000A25E1"/>
    <w:rsid w:val="000B252C"/>
    <w:rsid w:val="000C0FC4"/>
    <w:rsid w:val="000C40AE"/>
    <w:rsid w:val="000C7377"/>
    <w:rsid w:val="000E30B7"/>
    <w:rsid w:val="000E7BE4"/>
    <w:rsid w:val="000F4491"/>
    <w:rsid w:val="00101A09"/>
    <w:rsid w:val="00102237"/>
    <w:rsid w:val="001076B3"/>
    <w:rsid w:val="001076F7"/>
    <w:rsid w:val="001111F0"/>
    <w:rsid w:val="001153F8"/>
    <w:rsid w:val="001219D1"/>
    <w:rsid w:val="001251ED"/>
    <w:rsid w:val="001315F1"/>
    <w:rsid w:val="00136896"/>
    <w:rsid w:val="00137FF7"/>
    <w:rsid w:val="00146D69"/>
    <w:rsid w:val="001614B3"/>
    <w:rsid w:val="00174A31"/>
    <w:rsid w:val="00175445"/>
    <w:rsid w:val="001810E4"/>
    <w:rsid w:val="00182C6F"/>
    <w:rsid w:val="0018312D"/>
    <w:rsid w:val="00184C24"/>
    <w:rsid w:val="00190706"/>
    <w:rsid w:val="0019389F"/>
    <w:rsid w:val="001964B4"/>
    <w:rsid w:val="001B43BA"/>
    <w:rsid w:val="001C6E6A"/>
    <w:rsid w:val="001D2050"/>
    <w:rsid w:val="001F0EDF"/>
    <w:rsid w:val="001F2F1E"/>
    <w:rsid w:val="00215C28"/>
    <w:rsid w:val="00223834"/>
    <w:rsid w:val="0022617A"/>
    <w:rsid w:val="0023182F"/>
    <w:rsid w:val="00232BC0"/>
    <w:rsid w:val="00233AAD"/>
    <w:rsid w:val="00235283"/>
    <w:rsid w:val="002410E5"/>
    <w:rsid w:val="0025056F"/>
    <w:rsid w:val="00250641"/>
    <w:rsid w:val="00253A8A"/>
    <w:rsid w:val="00261636"/>
    <w:rsid w:val="00261711"/>
    <w:rsid w:val="002838BE"/>
    <w:rsid w:val="00284B9C"/>
    <w:rsid w:val="0028711E"/>
    <w:rsid w:val="0029572E"/>
    <w:rsid w:val="0029621E"/>
    <w:rsid w:val="002B2947"/>
    <w:rsid w:val="002B2AD6"/>
    <w:rsid w:val="002B516B"/>
    <w:rsid w:val="002B6F52"/>
    <w:rsid w:val="002C0F6A"/>
    <w:rsid w:val="002C6F52"/>
    <w:rsid w:val="002D5412"/>
    <w:rsid w:val="002D7E5F"/>
    <w:rsid w:val="002E195C"/>
    <w:rsid w:val="002E2F15"/>
    <w:rsid w:val="002E5754"/>
    <w:rsid w:val="00305533"/>
    <w:rsid w:val="00313304"/>
    <w:rsid w:val="0032041C"/>
    <w:rsid w:val="0032182E"/>
    <w:rsid w:val="003355BD"/>
    <w:rsid w:val="00345ECB"/>
    <w:rsid w:val="00354B20"/>
    <w:rsid w:val="00354D19"/>
    <w:rsid w:val="00356040"/>
    <w:rsid w:val="00373271"/>
    <w:rsid w:val="003771C9"/>
    <w:rsid w:val="00393544"/>
    <w:rsid w:val="00393CEC"/>
    <w:rsid w:val="003946FA"/>
    <w:rsid w:val="00397607"/>
    <w:rsid w:val="003A5AA7"/>
    <w:rsid w:val="003A7CB5"/>
    <w:rsid w:val="003C68B7"/>
    <w:rsid w:val="003C7AF5"/>
    <w:rsid w:val="003D0130"/>
    <w:rsid w:val="003D1D90"/>
    <w:rsid w:val="003D2B7A"/>
    <w:rsid w:val="003D4C11"/>
    <w:rsid w:val="003D5BE3"/>
    <w:rsid w:val="003F30D2"/>
    <w:rsid w:val="004042CD"/>
    <w:rsid w:val="004308A2"/>
    <w:rsid w:val="00437CA6"/>
    <w:rsid w:val="00437CBA"/>
    <w:rsid w:val="00437D36"/>
    <w:rsid w:val="00440AA7"/>
    <w:rsid w:val="0044536E"/>
    <w:rsid w:val="00446E7E"/>
    <w:rsid w:val="004477B9"/>
    <w:rsid w:val="0045107D"/>
    <w:rsid w:val="00455E63"/>
    <w:rsid w:val="004569C7"/>
    <w:rsid w:val="00457C26"/>
    <w:rsid w:val="00466956"/>
    <w:rsid w:val="00467D0E"/>
    <w:rsid w:val="00487528"/>
    <w:rsid w:val="004878D6"/>
    <w:rsid w:val="00487DCB"/>
    <w:rsid w:val="004915A6"/>
    <w:rsid w:val="00492AC6"/>
    <w:rsid w:val="004A16F4"/>
    <w:rsid w:val="004C0D50"/>
    <w:rsid w:val="004C33B6"/>
    <w:rsid w:val="004D5D1D"/>
    <w:rsid w:val="004F50F9"/>
    <w:rsid w:val="004F6749"/>
    <w:rsid w:val="004F74F1"/>
    <w:rsid w:val="00500B11"/>
    <w:rsid w:val="0050602A"/>
    <w:rsid w:val="0051336D"/>
    <w:rsid w:val="00515600"/>
    <w:rsid w:val="00526FB3"/>
    <w:rsid w:val="005274EE"/>
    <w:rsid w:val="005364B5"/>
    <w:rsid w:val="00543ED3"/>
    <w:rsid w:val="0054610E"/>
    <w:rsid w:val="00547CAF"/>
    <w:rsid w:val="005523BB"/>
    <w:rsid w:val="00552832"/>
    <w:rsid w:val="00564A79"/>
    <w:rsid w:val="00567187"/>
    <w:rsid w:val="0058387B"/>
    <w:rsid w:val="00586CE4"/>
    <w:rsid w:val="005952D4"/>
    <w:rsid w:val="00595D59"/>
    <w:rsid w:val="005A0A50"/>
    <w:rsid w:val="005A2FB6"/>
    <w:rsid w:val="005B6DE8"/>
    <w:rsid w:val="005C15F7"/>
    <w:rsid w:val="005C1D1F"/>
    <w:rsid w:val="005D33F9"/>
    <w:rsid w:val="005D4223"/>
    <w:rsid w:val="005D5C87"/>
    <w:rsid w:val="005D6B99"/>
    <w:rsid w:val="005E0724"/>
    <w:rsid w:val="005E13EF"/>
    <w:rsid w:val="005E41A5"/>
    <w:rsid w:val="00604A0D"/>
    <w:rsid w:val="00614309"/>
    <w:rsid w:val="00616580"/>
    <w:rsid w:val="006223D9"/>
    <w:rsid w:val="00627CEF"/>
    <w:rsid w:val="00632A81"/>
    <w:rsid w:val="00632C71"/>
    <w:rsid w:val="00632F0F"/>
    <w:rsid w:val="00655FD7"/>
    <w:rsid w:val="0066268E"/>
    <w:rsid w:val="006670CC"/>
    <w:rsid w:val="006918FF"/>
    <w:rsid w:val="006A114C"/>
    <w:rsid w:val="006A1A85"/>
    <w:rsid w:val="006A2C44"/>
    <w:rsid w:val="006B2C0E"/>
    <w:rsid w:val="006B48A2"/>
    <w:rsid w:val="006C06C4"/>
    <w:rsid w:val="006C3216"/>
    <w:rsid w:val="006C7F9A"/>
    <w:rsid w:val="006D0BB0"/>
    <w:rsid w:val="006D60EC"/>
    <w:rsid w:val="006E0874"/>
    <w:rsid w:val="006E24D1"/>
    <w:rsid w:val="006E2A75"/>
    <w:rsid w:val="006E58CD"/>
    <w:rsid w:val="006F6B4B"/>
    <w:rsid w:val="00705B9A"/>
    <w:rsid w:val="007114A5"/>
    <w:rsid w:val="007263B9"/>
    <w:rsid w:val="0074031A"/>
    <w:rsid w:val="007603F5"/>
    <w:rsid w:val="00761EC9"/>
    <w:rsid w:val="00763EDD"/>
    <w:rsid w:val="007736E6"/>
    <w:rsid w:val="00784E8E"/>
    <w:rsid w:val="00793CC5"/>
    <w:rsid w:val="007A0975"/>
    <w:rsid w:val="007A71B6"/>
    <w:rsid w:val="007D1185"/>
    <w:rsid w:val="00802201"/>
    <w:rsid w:val="00807743"/>
    <w:rsid w:val="00807C46"/>
    <w:rsid w:val="00813901"/>
    <w:rsid w:val="00813B57"/>
    <w:rsid w:val="0082323F"/>
    <w:rsid w:val="008239D1"/>
    <w:rsid w:val="00826F7A"/>
    <w:rsid w:val="00837FA6"/>
    <w:rsid w:val="00843223"/>
    <w:rsid w:val="00845DDF"/>
    <w:rsid w:val="008529FB"/>
    <w:rsid w:val="00854308"/>
    <w:rsid w:val="00856F83"/>
    <w:rsid w:val="00867D54"/>
    <w:rsid w:val="008725E7"/>
    <w:rsid w:val="00876534"/>
    <w:rsid w:val="00885837"/>
    <w:rsid w:val="008927E5"/>
    <w:rsid w:val="00894016"/>
    <w:rsid w:val="00895FA2"/>
    <w:rsid w:val="008A3868"/>
    <w:rsid w:val="008A588F"/>
    <w:rsid w:val="008B09D2"/>
    <w:rsid w:val="008B2048"/>
    <w:rsid w:val="008B3BA8"/>
    <w:rsid w:val="008B4DAD"/>
    <w:rsid w:val="008C11C5"/>
    <w:rsid w:val="008C5F8D"/>
    <w:rsid w:val="008D110B"/>
    <w:rsid w:val="008D5826"/>
    <w:rsid w:val="008D6305"/>
    <w:rsid w:val="008D63C2"/>
    <w:rsid w:val="008E1AC2"/>
    <w:rsid w:val="008F70E2"/>
    <w:rsid w:val="00902DA0"/>
    <w:rsid w:val="00903925"/>
    <w:rsid w:val="00903ED2"/>
    <w:rsid w:val="009060B7"/>
    <w:rsid w:val="0090649D"/>
    <w:rsid w:val="0091327A"/>
    <w:rsid w:val="00914CA1"/>
    <w:rsid w:val="00924E2A"/>
    <w:rsid w:val="0093418E"/>
    <w:rsid w:val="009362FE"/>
    <w:rsid w:val="00936E53"/>
    <w:rsid w:val="0093721E"/>
    <w:rsid w:val="00940A72"/>
    <w:rsid w:val="0095289E"/>
    <w:rsid w:val="00956FA6"/>
    <w:rsid w:val="00960E77"/>
    <w:rsid w:val="0098171E"/>
    <w:rsid w:val="009922F2"/>
    <w:rsid w:val="00994FE0"/>
    <w:rsid w:val="009A360F"/>
    <w:rsid w:val="009A4DBE"/>
    <w:rsid w:val="009B5E19"/>
    <w:rsid w:val="009B73DC"/>
    <w:rsid w:val="009D1626"/>
    <w:rsid w:val="009D2471"/>
    <w:rsid w:val="009D31F3"/>
    <w:rsid w:val="009E138C"/>
    <w:rsid w:val="009E2706"/>
    <w:rsid w:val="009E5359"/>
    <w:rsid w:val="009E5853"/>
    <w:rsid w:val="009F0E4B"/>
    <w:rsid w:val="00A01881"/>
    <w:rsid w:val="00A038BA"/>
    <w:rsid w:val="00A04485"/>
    <w:rsid w:val="00A0453C"/>
    <w:rsid w:val="00A14E6B"/>
    <w:rsid w:val="00A21AEE"/>
    <w:rsid w:val="00A21CD9"/>
    <w:rsid w:val="00A3770A"/>
    <w:rsid w:val="00A410D3"/>
    <w:rsid w:val="00A43CCC"/>
    <w:rsid w:val="00A501D7"/>
    <w:rsid w:val="00A5032C"/>
    <w:rsid w:val="00A50B9E"/>
    <w:rsid w:val="00A576FA"/>
    <w:rsid w:val="00A67257"/>
    <w:rsid w:val="00A71813"/>
    <w:rsid w:val="00A72F22"/>
    <w:rsid w:val="00A73050"/>
    <w:rsid w:val="00A81DE8"/>
    <w:rsid w:val="00A81F46"/>
    <w:rsid w:val="00A85197"/>
    <w:rsid w:val="00A874DE"/>
    <w:rsid w:val="00A8773F"/>
    <w:rsid w:val="00A91968"/>
    <w:rsid w:val="00A97D08"/>
    <w:rsid w:val="00AA1E28"/>
    <w:rsid w:val="00AA290A"/>
    <w:rsid w:val="00AB5A52"/>
    <w:rsid w:val="00AB7888"/>
    <w:rsid w:val="00AD7C3C"/>
    <w:rsid w:val="00AD7DEC"/>
    <w:rsid w:val="00AE5230"/>
    <w:rsid w:val="00AF0A32"/>
    <w:rsid w:val="00AF20C2"/>
    <w:rsid w:val="00B02EC9"/>
    <w:rsid w:val="00B066F8"/>
    <w:rsid w:val="00B2083E"/>
    <w:rsid w:val="00B33B99"/>
    <w:rsid w:val="00B44934"/>
    <w:rsid w:val="00B4632C"/>
    <w:rsid w:val="00B529B2"/>
    <w:rsid w:val="00B606F4"/>
    <w:rsid w:val="00B61536"/>
    <w:rsid w:val="00B61F63"/>
    <w:rsid w:val="00B6619D"/>
    <w:rsid w:val="00B70A39"/>
    <w:rsid w:val="00B80A08"/>
    <w:rsid w:val="00B81F70"/>
    <w:rsid w:val="00B83D7B"/>
    <w:rsid w:val="00B84BED"/>
    <w:rsid w:val="00B8798D"/>
    <w:rsid w:val="00B91F32"/>
    <w:rsid w:val="00B96266"/>
    <w:rsid w:val="00BA50BF"/>
    <w:rsid w:val="00BB72DC"/>
    <w:rsid w:val="00BC03FA"/>
    <w:rsid w:val="00BC07DE"/>
    <w:rsid w:val="00BC4D83"/>
    <w:rsid w:val="00BC571B"/>
    <w:rsid w:val="00BE4878"/>
    <w:rsid w:val="00BF3268"/>
    <w:rsid w:val="00BF3C03"/>
    <w:rsid w:val="00BF4370"/>
    <w:rsid w:val="00BF51C8"/>
    <w:rsid w:val="00C0189C"/>
    <w:rsid w:val="00C02E5F"/>
    <w:rsid w:val="00C12607"/>
    <w:rsid w:val="00C15DBC"/>
    <w:rsid w:val="00C23A05"/>
    <w:rsid w:val="00C301E2"/>
    <w:rsid w:val="00C34CC5"/>
    <w:rsid w:val="00C476B1"/>
    <w:rsid w:val="00C517A1"/>
    <w:rsid w:val="00C54EF9"/>
    <w:rsid w:val="00C60BC5"/>
    <w:rsid w:val="00C61931"/>
    <w:rsid w:val="00C640E1"/>
    <w:rsid w:val="00C6704C"/>
    <w:rsid w:val="00C71C43"/>
    <w:rsid w:val="00C74E74"/>
    <w:rsid w:val="00C772D3"/>
    <w:rsid w:val="00C80167"/>
    <w:rsid w:val="00C8077E"/>
    <w:rsid w:val="00C85592"/>
    <w:rsid w:val="00C911DD"/>
    <w:rsid w:val="00C960B2"/>
    <w:rsid w:val="00CB01CA"/>
    <w:rsid w:val="00CB14E4"/>
    <w:rsid w:val="00CB3154"/>
    <w:rsid w:val="00CE3067"/>
    <w:rsid w:val="00CF3451"/>
    <w:rsid w:val="00CF4247"/>
    <w:rsid w:val="00CF57FC"/>
    <w:rsid w:val="00CF6CAE"/>
    <w:rsid w:val="00D03939"/>
    <w:rsid w:val="00D04214"/>
    <w:rsid w:val="00D20D7C"/>
    <w:rsid w:val="00D26CF0"/>
    <w:rsid w:val="00D3084C"/>
    <w:rsid w:val="00D32D2E"/>
    <w:rsid w:val="00D3425E"/>
    <w:rsid w:val="00D35777"/>
    <w:rsid w:val="00D45202"/>
    <w:rsid w:val="00D62AC4"/>
    <w:rsid w:val="00D67C8C"/>
    <w:rsid w:val="00D7260C"/>
    <w:rsid w:val="00D730F8"/>
    <w:rsid w:val="00D73866"/>
    <w:rsid w:val="00D73D52"/>
    <w:rsid w:val="00D829C4"/>
    <w:rsid w:val="00D8458C"/>
    <w:rsid w:val="00D86570"/>
    <w:rsid w:val="00D9775A"/>
    <w:rsid w:val="00DA48A5"/>
    <w:rsid w:val="00DA57E5"/>
    <w:rsid w:val="00DA746E"/>
    <w:rsid w:val="00DB35AC"/>
    <w:rsid w:val="00DB415B"/>
    <w:rsid w:val="00DB6AA3"/>
    <w:rsid w:val="00DC28BA"/>
    <w:rsid w:val="00DC689B"/>
    <w:rsid w:val="00DC717B"/>
    <w:rsid w:val="00DC75F1"/>
    <w:rsid w:val="00DD5E4C"/>
    <w:rsid w:val="00DE56C5"/>
    <w:rsid w:val="00DF2870"/>
    <w:rsid w:val="00DF7C17"/>
    <w:rsid w:val="00E02170"/>
    <w:rsid w:val="00E05D21"/>
    <w:rsid w:val="00E06481"/>
    <w:rsid w:val="00E1229C"/>
    <w:rsid w:val="00E144B4"/>
    <w:rsid w:val="00E16466"/>
    <w:rsid w:val="00E22362"/>
    <w:rsid w:val="00E32FE3"/>
    <w:rsid w:val="00E33789"/>
    <w:rsid w:val="00E357C6"/>
    <w:rsid w:val="00E35D30"/>
    <w:rsid w:val="00E40029"/>
    <w:rsid w:val="00E45CCD"/>
    <w:rsid w:val="00E64C22"/>
    <w:rsid w:val="00E65332"/>
    <w:rsid w:val="00E65426"/>
    <w:rsid w:val="00E766C5"/>
    <w:rsid w:val="00E76854"/>
    <w:rsid w:val="00E77FDD"/>
    <w:rsid w:val="00E85546"/>
    <w:rsid w:val="00E8682C"/>
    <w:rsid w:val="00E973FF"/>
    <w:rsid w:val="00EA046E"/>
    <w:rsid w:val="00EA2A28"/>
    <w:rsid w:val="00EB2E4B"/>
    <w:rsid w:val="00EB541C"/>
    <w:rsid w:val="00EC0C61"/>
    <w:rsid w:val="00EC5066"/>
    <w:rsid w:val="00EC5AA6"/>
    <w:rsid w:val="00ED1320"/>
    <w:rsid w:val="00ED40E9"/>
    <w:rsid w:val="00ED7A73"/>
    <w:rsid w:val="00EF06F6"/>
    <w:rsid w:val="00EF0D4D"/>
    <w:rsid w:val="00EF3568"/>
    <w:rsid w:val="00F00458"/>
    <w:rsid w:val="00F13513"/>
    <w:rsid w:val="00F148E6"/>
    <w:rsid w:val="00F239CC"/>
    <w:rsid w:val="00F3248F"/>
    <w:rsid w:val="00F366C9"/>
    <w:rsid w:val="00F40F57"/>
    <w:rsid w:val="00F418A5"/>
    <w:rsid w:val="00F51FC7"/>
    <w:rsid w:val="00F52893"/>
    <w:rsid w:val="00F53289"/>
    <w:rsid w:val="00F64868"/>
    <w:rsid w:val="00F705E2"/>
    <w:rsid w:val="00F74381"/>
    <w:rsid w:val="00F81CB0"/>
    <w:rsid w:val="00F81DC0"/>
    <w:rsid w:val="00F82B9C"/>
    <w:rsid w:val="00F85ACA"/>
    <w:rsid w:val="00FA72E4"/>
    <w:rsid w:val="00FB12BB"/>
    <w:rsid w:val="00FB6348"/>
    <w:rsid w:val="00FB75F5"/>
    <w:rsid w:val="00FE7AAE"/>
    <w:rsid w:val="00FF6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947"/>
    <w:pPr>
      <w:spacing w:line="276" w:lineRule="auto"/>
    </w:pPr>
    <w:rPr>
      <w:color w:val="000000"/>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48F"/>
    <w:pPr>
      <w:tabs>
        <w:tab w:val="center" w:pos="4513"/>
        <w:tab w:val="right" w:pos="9026"/>
      </w:tabs>
      <w:spacing w:line="240" w:lineRule="auto"/>
    </w:pPr>
  </w:style>
  <w:style w:type="character" w:customStyle="1" w:styleId="HeaderChar">
    <w:name w:val="Header Char"/>
    <w:basedOn w:val="DefaultParagraphFont"/>
    <w:link w:val="Header"/>
    <w:uiPriority w:val="99"/>
    <w:rsid w:val="00F3248F"/>
  </w:style>
  <w:style w:type="paragraph" w:styleId="Footer">
    <w:name w:val="footer"/>
    <w:basedOn w:val="Normal"/>
    <w:link w:val="FooterChar"/>
    <w:uiPriority w:val="99"/>
    <w:unhideWhenUsed/>
    <w:rsid w:val="00F3248F"/>
    <w:pPr>
      <w:tabs>
        <w:tab w:val="center" w:pos="4513"/>
        <w:tab w:val="right" w:pos="9026"/>
      </w:tabs>
      <w:spacing w:line="240" w:lineRule="auto"/>
    </w:pPr>
  </w:style>
  <w:style w:type="character" w:customStyle="1" w:styleId="FooterChar">
    <w:name w:val="Footer Char"/>
    <w:basedOn w:val="DefaultParagraphFont"/>
    <w:link w:val="Footer"/>
    <w:uiPriority w:val="99"/>
    <w:rsid w:val="00F3248F"/>
  </w:style>
  <w:style w:type="table" w:styleId="TableGrid">
    <w:name w:val="Table Grid"/>
    <w:basedOn w:val="TableNormal"/>
    <w:uiPriority w:val="59"/>
    <w:rsid w:val="002E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A21AEE"/>
    <w:pPr>
      <w:spacing w:after="200" w:line="240" w:lineRule="auto"/>
    </w:pPr>
    <w:rPr>
      <w:b/>
      <w:bCs/>
      <w:color w:val="0000FF"/>
      <w:sz w:val="18"/>
      <w:szCs w:val="18"/>
    </w:rPr>
  </w:style>
  <w:style w:type="paragraph" w:styleId="ColorfulList-Accent1">
    <w:name w:val="Colorful List Accent 1"/>
    <w:basedOn w:val="Normal"/>
    <w:uiPriority w:val="34"/>
    <w:qFormat/>
    <w:rsid w:val="00CF3451"/>
    <w:pPr>
      <w:ind w:left="720"/>
      <w:contextualSpacing/>
    </w:pPr>
  </w:style>
  <w:style w:type="paragraph" w:customStyle="1" w:styleId="Bibliography">
    <w:name w:val="Bibliography"/>
    <w:basedOn w:val="Normal"/>
    <w:next w:val="Normal"/>
    <w:uiPriority w:val="37"/>
    <w:unhideWhenUsed/>
    <w:rsid w:val="00E40029"/>
    <w:pPr>
      <w:tabs>
        <w:tab w:val="left" w:pos="384"/>
      </w:tabs>
      <w:spacing w:after="240" w:line="240" w:lineRule="auto"/>
      <w:ind w:left="384" w:hanging="384"/>
    </w:pPr>
  </w:style>
  <w:style w:type="character" w:styleId="CommentReference">
    <w:name w:val="annotation reference"/>
    <w:uiPriority w:val="99"/>
    <w:semiHidden/>
    <w:unhideWhenUsed/>
    <w:rsid w:val="00050EDB"/>
    <w:rPr>
      <w:sz w:val="16"/>
      <w:szCs w:val="16"/>
    </w:rPr>
  </w:style>
  <w:style w:type="paragraph" w:styleId="CommentText">
    <w:name w:val="annotation text"/>
    <w:basedOn w:val="Normal"/>
    <w:link w:val="CommentTextChar"/>
    <w:uiPriority w:val="99"/>
    <w:semiHidden/>
    <w:unhideWhenUsed/>
    <w:rsid w:val="00050EDB"/>
    <w:pPr>
      <w:spacing w:line="240" w:lineRule="auto"/>
    </w:pPr>
    <w:rPr>
      <w:color w:val="auto"/>
      <w:sz w:val="20"/>
      <w:szCs w:val="20"/>
      <w:lang w:val="x-none" w:eastAsia="x-none"/>
    </w:rPr>
  </w:style>
  <w:style w:type="character" w:customStyle="1" w:styleId="CommentTextChar">
    <w:name w:val="Comment Text Char"/>
    <w:link w:val="CommentText"/>
    <w:uiPriority w:val="99"/>
    <w:semiHidden/>
    <w:rsid w:val="00050EDB"/>
    <w:rPr>
      <w:sz w:val="20"/>
      <w:szCs w:val="20"/>
    </w:rPr>
  </w:style>
  <w:style w:type="paragraph" w:styleId="CommentSubject">
    <w:name w:val="annotation subject"/>
    <w:basedOn w:val="CommentText"/>
    <w:next w:val="CommentText"/>
    <w:link w:val="CommentSubjectChar"/>
    <w:uiPriority w:val="99"/>
    <w:semiHidden/>
    <w:unhideWhenUsed/>
    <w:rsid w:val="00050EDB"/>
    <w:rPr>
      <w:b/>
      <w:bCs/>
    </w:rPr>
  </w:style>
  <w:style w:type="character" w:customStyle="1" w:styleId="CommentSubjectChar">
    <w:name w:val="Comment Subject Char"/>
    <w:link w:val="CommentSubject"/>
    <w:uiPriority w:val="99"/>
    <w:semiHidden/>
    <w:rsid w:val="00050EDB"/>
    <w:rPr>
      <w:b/>
      <w:bCs/>
      <w:sz w:val="20"/>
      <w:szCs w:val="20"/>
    </w:rPr>
  </w:style>
  <w:style w:type="paragraph" w:styleId="BalloonText">
    <w:name w:val="Balloon Text"/>
    <w:basedOn w:val="Normal"/>
    <w:link w:val="BalloonTextChar"/>
    <w:uiPriority w:val="99"/>
    <w:semiHidden/>
    <w:unhideWhenUsed/>
    <w:rsid w:val="00050EDB"/>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semiHidden/>
    <w:rsid w:val="00050EDB"/>
    <w:rPr>
      <w:rFonts w:ascii="Tahoma" w:hAnsi="Tahoma" w:cs="Tahoma"/>
      <w:sz w:val="16"/>
      <w:szCs w:val="16"/>
    </w:rPr>
  </w:style>
  <w:style w:type="paragraph" w:styleId="Bibliography0">
    <w:name w:val="Bibliography"/>
    <w:basedOn w:val="Normal"/>
    <w:next w:val="Normal"/>
    <w:uiPriority w:val="37"/>
    <w:unhideWhenUsed/>
    <w:rsid w:val="00885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947"/>
    <w:pPr>
      <w:spacing w:line="276" w:lineRule="auto"/>
    </w:pPr>
    <w:rPr>
      <w:color w:val="000000"/>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48F"/>
    <w:pPr>
      <w:tabs>
        <w:tab w:val="center" w:pos="4513"/>
        <w:tab w:val="right" w:pos="9026"/>
      </w:tabs>
      <w:spacing w:line="240" w:lineRule="auto"/>
    </w:pPr>
  </w:style>
  <w:style w:type="character" w:customStyle="1" w:styleId="HeaderChar">
    <w:name w:val="Header Char"/>
    <w:basedOn w:val="DefaultParagraphFont"/>
    <w:link w:val="Header"/>
    <w:uiPriority w:val="99"/>
    <w:rsid w:val="00F3248F"/>
  </w:style>
  <w:style w:type="paragraph" w:styleId="Footer">
    <w:name w:val="footer"/>
    <w:basedOn w:val="Normal"/>
    <w:link w:val="FooterChar"/>
    <w:uiPriority w:val="99"/>
    <w:unhideWhenUsed/>
    <w:rsid w:val="00F3248F"/>
    <w:pPr>
      <w:tabs>
        <w:tab w:val="center" w:pos="4513"/>
        <w:tab w:val="right" w:pos="9026"/>
      </w:tabs>
      <w:spacing w:line="240" w:lineRule="auto"/>
    </w:pPr>
  </w:style>
  <w:style w:type="character" w:customStyle="1" w:styleId="FooterChar">
    <w:name w:val="Footer Char"/>
    <w:basedOn w:val="DefaultParagraphFont"/>
    <w:link w:val="Footer"/>
    <w:uiPriority w:val="99"/>
    <w:rsid w:val="00F3248F"/>
  </w:style>
  <w:style w:type="table" w:styleId="TableGrid">
    <w:name w:val="Table Grid"/>
    <w:basedOn w:val="TableNormal"/>
    <w:uiPriority w:val="59"/>
    <w:rsid w:val="002E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A21AEE"/>
    <w:pPr>
      <w:spacing w:after="200" w:line="240" w:lineRule="auto"/>
    </w:pPr>
    <w:rPr>
      <w:b/>
      <w:bCs/>
      <w:color w:val="0000FF"/>
      <w:sz w:val="18"/>
      <w:szCs w:val="18"/>
    </w:rPr>
  </w:style>
  <w:style w:type="paragraph" w:styleId="ColorfulList-Accent1">
    <w:name w:val="Colorful List Accent 1"/>
    <w:basedOn w:val="Normal"/>
    <w:uiPriority w:val="34"/>
    <w:qFormat/>
    <w:rsid w:val="00CF3451"/>
    <w:pPr>
      <w:ind w:left="720"/>
      <w:contextualSpacing/>
    </w:pPr>
  </w:style>
  <w:style w:type="paragraph" w:customStyle="1" w:styleId="Bibliography">
    <w:name w:val="Bibliography"/>
    <w:basedOn w:val="Normal"/>
    <w:next w:val="Normal"/>
    <w:uiPriority w:val="37"/>
    <w:unhideWhenUsed/>
    <w:rsid w:val="00E40029"/>
    <w:pPr>
      <w:tabs>
        <w:tab w:val="left" w:pos="384"/>
      </w:tabs>
      <w:spacing w:after="240" w:line="240" w:lineRule="auto"/>
      <w:ind w:left="384" w:hanging="384"/>
    </w:pPr>
  </w:style>
  <w:style w:type="character" w:styleId="CommentReference">
    <w:name w:val="annotation reference"/>
    <w:uiPriority w:val="99"/>
    <w:semiHidden/>
    <w:unhideWhenUsed/>
    <w:rsid w:val="00050EDB"/>
    <w:rPr>
      <w:sz w:val="16"/>
      <w:szCs w:val="16"/>
    </w:rPr>
  </w:style>
  <w:style w:type="paragraph" w:styleId="CommentText">
    <w:name w:val="annotation text"/>
    <w:basedOn w:val="Normal"/>
    <w:link w:val="CommentTextChar"/>
    <w:uiPriority w:val="99"/>
    <w:semiHidden/>
    <w:unhideWhenUsed/>
    <w:rsid w:val="00050EDB"/>
    <w:pPr>
      <w:spacing w:line="240" w:lineRule="auto"/>
    </w:pPr>
    <w:rPr>
      <w:color w:val="auto"/>
      <w:sz w:val="20"/>
      <w:szCs w:val="20"/>
      <w:lang w:val="x-none" w:eastAsia="x-none"/>
    </w:rPr>
  </w:style>
  <w:style w:type="character" w:customStyle="1" w:styleId="CommentTextChar">
    <w:name w:val="Comment Text Char"/>
    <w:link w:val="CommentText"/>
    <w:uiPriority w:val="99"/>
    <w:semiHidden/>
    <w:rsid w:val="00050EDB"/>
    <w:rPr>
      <w:sz w:val="20"/>
      <w:szCs w:val="20"/>
    </w:rPr>
  </w:style>
  <w:style w:type="paragraph" w:styleId="CommentSubject">
    <w:name w:val="annotation subject"/>
    <w:basedOn w:val="CommentText"/>
    <w:next w:val="CommentText"/>
    <w:link w:val="CommentSubjectChar"/>
    <w:uiPriority w:val="99"/>
    <w:semiHidden/>
    <w:unhideWhenUsed/>
    <w:rsid w:val="00050EDB"/>
    <w:rPr>
      <w:b/>
      <w:bCs/>
    </w:rPr>
  </w:style>
  <w:style w:type="character" w:customStyle="1" w:styleId="CommentSubjectChar">
    <w:name w:val="Comment Subject Char"/>
    <w:link w:val="CommentSubject"/>
    <w:uiPriority w:val="99"/>
    <w:semiHidden/>
    <w:rsid w:val="00050EDB"/>
    <w:rPr>
      <w:b/>
      <w:bCs/>
      <w:sz w:val="20"/>
      <w:szCs w:val="20"/>
    </w:rPr>
  </w:style>
  <w:style w:type="paragraph" w:styleId="BalloonText">
    <w:name w:val="Balloon Text"/>
    <w:basedOn w:val="Normal"/>
    <w:link w:val="BalloonTextChar"/>
    <w:uiPriority w:val="99"/>
    <w:semiHidden/>
    <w:unhideWhenUsed/>
    <w:rsid w:val="00050EDB"/>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semiHidden/>
    <w:rsid w:val="00050EDB"/>
    <w:rPr>
      <w:rFonts w:ascii="Tahoma" w:hAnsi="Tahoma" w:cs="Tahoma"/>
      <w:sz w:val="16"/>
      <w:szCs w:val="16"/>
    </w:rPr>
  </w:style>
  <w:style w:type="paragraph" w:styleId="Bibliography0">
    <w:name w:val="Bibliography"/>
    <w:basedOn w:val="Normal"/>
    <w:next w:val="Normal"/>
    <w:uiPriority w:val="37"/>
    <w:unhideWhenUsed/>
    <w:rsid w:val="00885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46C18-46F6-4139-90B0-01ECB317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2436</Words>
  <Characters>13890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Sonya</cp:lastModifiedBy>
  <cp:revision>3</cp:revision>
  <dcterms:created xsi:type="dcterms:W3CDTF">2015-04-25T13:34:00Z</dcterms:created>
  <dcterms:modified xsi:type="dcterms:W3CDTF">2015-04-25T13:34:00Z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id="g8OoPdqT"/&gt;&lt;style id="http://www.zotero.org/styles/world-health-organization" hasBibliography="1" bibliographyStyleHasBeenSet="1"/&gt;&lt;prefs&gt;&lt;pref name="fieldType" value="Field"/&gt;&lt;pref name="storeRe</vt:lpwstr>
  </property>
  <property fmtid="{D5CDD505-2E9C-101B-9397-08002B2CF9AE}" pid="3" name="ZOTERO_PREF_2">
    <vt:lpwstr>ferences" value="true"/&gt;&lt;pref name="noteType" value="0"/&gt;&lt;pref name="automaticJournalAbbreviations" value="false"/&gt;&lt;/prefs&gt;&lt;/data&gt;</vt:lpwstr>
  </property>
</Properties>
</file>