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2F" w:rsidRDefault="00DE754D">
      <w:r>
        <w:rPr>
          <w:i/>
        </w:rPr>
        <w:t xml:space="preserve">International Journal of Children’s Rights, </w:t>
      </w:r>
      <w:r>
        <w:t xml:space="preserve">2016, 24, 915-23. </w:t>
      </w:r>
      <w:r>
        <w:rPr>
          <w:rFonts w:ascii="Arial" w:hAnsi="Arial" w:cs="Arial"/>
        </w:rPr>
        <w:t>Taylor &amp; Francis</w:t>
      </w:r>
      <w:r w:rsidR="003061B4">
        <w:t xml:space="preserve"> </w:t>
      </w:r>
    </w:p>
    <w:p w:rsidR="00B9297B" w:rsidRDefault="00B9297B">
      <w:pPr>
        <w:rPr>
          <w:b/>
        </w:rPr>
      </w:pPr>
      <w:r>
        <w:rPr>
          <w:b/>
        </w:rPr>
        <w:t>Review essay: children’s rights</w:t>
      </w:r>
      <w:r w:rsidR="005F2E4B">
        <w:rPr>
          <w:b/>
        </w:rPr>
        <w:t xml:space="preserve"> and</w:t>
      </w:r>
      <w:r>
        <w:rPr>
          <w:b/>
        </w:rPr>
        <w:t xml:space="preserve"> violence</w:t>
      </w:r>
    </w:p>
    <w:p w:rsidR="00B9297B" w:rsidRPr="00B9297B" w:rsidRDefault="00B9297B">
      <w:pPr>
        <w:rPr>
          <w:b/>
        </w:rPr>
      </w:pPr>
      <w:r>
        <w:t>Priscilla Alderson</w:t>
      </w:r>
    </w:p>
    <w:p w:rsidR="006F509E" w:rsidRDefault="001E61F3" w:rsidP="006F509E">
      <w:proofErr w:type="spellStart"/>
      <w:r>
        <w:t>Omolo</w:t>
      </w:r>
      <w:proofErr w:type="spellEnd"/>
      <w:r>
        <w:t xml:space="preserve">, A. (2015) </w:t>
      </w:r>
      <w:r>
        <w:rPr>
          <w:i/>
        </w:rPr>
        <w:t xml:space="preserve">Violence against Children in Kenya: An Ecological Model of </w:t>
      </w:r>
      <w:r w:rsidR="00F1013C">
        <w:rPr>
          <w:i/>
        </w:rPr>
        <w:t>R</w:t>
      </w:r>
      <w:r>
        <w:rPr>
          <w:i/>
        </w:rPr>
        <w:t xml:space="preserve">isk Factors and Consequences, Responses and Projects. </w:t>
      </w:r>
      <w:r>
        <w:t>Munster</w:t>
      </w:r>
      <w:r w:rsidR="00F1013C">
        <w:t>/</w:t>
      </w:r>
      <w:r>
        <w:t xml:space="preserve"> New York: Waxman. ISBN 9783830931720, </w:t>
      </w:r>
      <w:r w:rsidR="00F1013C">
        <w:t>$24.95 paperback.</w:t>
      </w:r>
    </w:p>
    <w:p w:rsidR="006F509E" w:rsidRPr="006F509E" w:rsidRDefault="006F509E" w:rsidP="006F509E">
      <w:pPr>
        <w:rPr>
          <w:rFonts w:cs="Arial"/>
        </w:rPr>
      </w:pPr>
      <w:r w:rsidRPr="006F509E">
        <w:rPr>
          <w:rFonts w:cs="Arial"/>
        </w:rPr>
        <w:t xml:space="preserve">Bourke, J. (2014) </w:t>
      </w:r>
      <w:r w:rsidRPr="006F509E">
        <w:rPr>
          <w:rFonts w:cs="Arial"/>
          <w:i/>
        </w:rPr>
        <w:t xml:space="preserve">Wounding the World: How Military Violence and War-Play Invade our Lives. </w:t>
      </w:r>
      <w:r w:rsidRPr="006F509E">
        <w:rPr>
          <w:rFonts w:cs="Arial"/>
        </w:rPr>
        <w:t>London:</w:t>
      </w:r>
      <w:r w:rsidRPr="006F509E">
        <w:rPr>
          <w:rFonts w:cs="Arial"/>
          <w:i/>
        </w:rPr>
        <w:t xml:space="preserve"> </w:t>
      </w:r>
      <w:r w:rsidRPr="006F509E">
        <w:rPr>
          <w:rFonts w:cs="Arial"/>
        </w:rPr>
        <w:t>Virago.</w:t>
      </w:r>
      <w:r w:rsidR="00D545C8">
        <w:rPr>
          <w:rFonts w:cs="Arial"/>
        </w:rPr>
        <w:t xml:space="preserve"> ISBN 9780349004327, £20.00 hardback.</w:t>
      </w:r>
    </w:p>
    <w:p w:rsidR="006F509E" w:rsidRPr="006F509E" w:rsidRDefault="006F509E" w:rsidP="006F509E">
      <w:pPr>
        <w:shd w:val="clear" w:color="auto" w:fill="FFFFFF"/>
        <w:spacing w:after="0" w:line="240" w:lineRule="auto"/>
        <w:outlineLvl w:val="1"/>
        <w:rPr>
          <w:rFonts w:cs="Arial"/>
        </w:rPr>
      </w:pPr>
      <w:r w:rsidRPr="006F509E">
        <w:rPr>
          <w:rFonts w:cs="Arial"/>
        </w:rPr>
        <w:t xml:space="preserve">Willow, C. (2015) </w:t>
      </w:r>
      <w:r w:rsidRPr="006F509E">
        <w:rPr>
          <w:rFonts w:cs="Arial"/>
          <w:i/>
        </w:rPr>
        <w:t xml:space="preserve">Children Behind Bars: Why the Abuse of Child Imprisonment Must End. </w:t>
      </w:r>
      <w:r w:rsidRPr="006F509E">
        <w:rPr>
          <w:rFonts w:cs="Arial"/>
        </w:rPr>
        <w:t>Bristol: Policy.</w:t>
      </w:r>
      <w:r w:rsidR="00D545C8">
        <w:rPr>
          <w:rFonts w:cs="Arial"/>
        </w:rPr>
        <w:t xml:space="preserve"> ISBN 9781447321538, £12.99 paperback.</w:t>
      </w:r>
    </w:p>
    <w:p w:rsidR="006F509E" w:rsidRDefault="006F509E"/>
    <w:p w:rsidR="003061B4" w:rsidRDefault="003061B4">
      <w:r>
        <w:t xml:space="preserve">These three books have widely different settings and main concerns, but they all illustrate endemic forms of violence that </w:t>
      </w:r>
      <w:r w:rsidR="00A75D61">
        <w:t xml:space="preserve">attack </w:t>
      </w:r>
      <w:r>
        <w:t>children</w:t>
      </w:r>
      <w:r w:rsidR="00A75D61">
        <w:t xml:space="preserve"> and their </w:t>
      </w:r>
      <w:r>
        <w:t xml:space="preserve">rights.  </w:t>
      </w:r>
    </w:p>
    <w:p w:rsidR="00971665" w:rsidRDefault="00F1013C">
      <w:proofErr w:type="spellStart"/>
      <w:r>
        <w:t>Alphonce</w:t>
      </w:r>
      <w:proofErr w:type="spellEnd"/>
      <w:r>
        <w:t xml:space="preserve"> </w:t>
      </w:r>
      <w:proofErr w:type="spellStart"/>
      <w:r>
        <w:t>Omolo’s</w:t>
      </w:r>
      <w:proofErr w:type="spellEnd"/>
      <w:r>
        <w:t xml:space="preserve"> two decades of work with children who live and work on the streets of Kenya led him to study children’s rights</w:t>
      </w:r>
      <w:r w:rsidR="003416BF">
        <w:t xml:space="preserve">. Unlike most reports, which document street children’s current problems, </w:t>
      </w:r>
      <w:proofErr w:type="spellStart"/>
      <w:r w:rsidR="003416BF">
        <w:t>Omolo</w:t>
      </w:r>
      <w:proofErr w:type="spellEnd"/>
      <w:r w:rsidR="003416BF">
        <w:t xml:space="preserve"> searched back to discover risks and causes that lead children to leave their family. Overwhelmingly, his PhD research found violations of children’s rights through violence, which </w:t>
      </w:r>
      <w:r>
        <w:t xml:space="preserve">drive so many </w:t>
      </w:r>
      <w:r w:rsidR="00B9297B">
        <w:t xml:space="preserve">Kenyan </w:t>
      </w:r>
      <w:r>
        <w:t xml:space="preserve">children away from their family, </w:t>
      </w:r>
      <w:r w:rsidR="003416BF">
        <w:t xml:space="preserve">and these are </w:t>
      </w:r>
      <w:r>
        <w:t>reported i</w:t>
      </w:r>
      <w:r w:rsidR="00DD13C4">
        <w:t>n</w:t>
      </w:r>
      <w:r>
        <w:t xml:space="preserve"> this important and deeply moving book.  </w:t>
      </w:r>
      <w:r w:rsidR="00DD13C4">
        <w:t xml:space="preserve">Far from being </w:t>
      </w:r>
      <w:r w:rsidR="003416BF">
        <w:t xml:space="preserve">simply </w:t>
      </w:r>
      <w:r w:rsidR="00DD13C4">
        <w:t xml:space="preserve">a biological stage, </w:t>
      </w:r>
      <w:r w:rsidR="00971665">
        <w:t xml:space="preserve">vulnerable </w:t>
      </w:r>
      <w:r w:rsidR="00DD13C4">
        <w:t xml:space="preserve">childhood is understood </w:t>
      </w:r>
      <w:r w:rsidR="00CB676D">
        <w:t xml:space="preserve">by </w:t>
      </w:r>
      <w:proofErr w:type="spellStart"/>
      <w:r w:rsidR="00CB676D">
        <w:t>Omolo</w:t>
      </w:r>
      <w:proofErr w:type="spellEnd"/>
      <w:r w:rsidR="00CB676D">
        <w:t xml:space="preserve"> </w:t>
      </w:r>
      <w:r w:rsidR="00DD13C4">
        <w:t>as</w:t>
      </w:r>
      <w:r w:rsidR="00DC5C82">
        <w:t xml:space="preserve"> </w:t>
      </w:r>
      <w:r w:rsidR="00DD13C4">
        <w:t xml:space="preserve">socially institutionalised in laws, policies and practices through intergenerational relations, as well as </w:t>
      </w:r>
      <w:r w:rsidR="00DC5C82">
        <w:t xml:space="preserve">being </w:t>
      </w:r>
      <w:r w:rsidR="00DD13C4">
        <w:t xml:space="preserve">a social space where children learn and practise their agency. </w:t>
      </w:r>
    </w:p>
    <w:p w:rsidR="00F1013C" w:rsidRDefault="00DD13C4" w:rsidP="00D545C8">
      <w:r>
        <w:t xml:space="preserve">Each </w:t>
      </w:r>
      <w:r w:rsidR="00B9297B">
        <w:t xml:space="preserve">Kenyan </w:t>
      </w:r>
      <w:r>
        <w:t xml:space="preserve">childhood is unique but also has features that are shared widely across sub-Saharan Africa, and these individual-general interactions connect with </w:t>
      </w:r>
      <w:r w:rsidR="00971665">
        <w:t xml:space="preserve">the </w:t>
      </w:r>
      <w:r w:rsidR="007345B9">
        <w:t>local</w:t>
      </w:r>
      <w:r w:rsidR="00DC5C82">
        <w:t xml:space="preserve">-universal relevance of </w:t>
      </w:r>
      <w:r>
        <w:t xml:space="preserve">the UN 1989 </w:t>
      </w:r>
      <w:r>
        <w:rPr>
          <w:i/>
        </w:rPr>
        <w:t>Convent</w:t>
      </w:r>
      <w:r w:rsidR="00DC5C82">
        <w:rPr>
          <w:i/>
        </w:rPr>
        <w:t>io</w:t>
      </w:r>
      <w:r>
        <w:rPr>
          <w:i/>
        </w:rPr>
        <w:t xml:space="preserve">n of the Rights of the Child </w:t>
      </w:r>
      <w:r>
        <w:t>and the 1990</w:t>
      </w:r>
      <w:r w:rsidR="00DC5C82">
        <w:t xml:space="preserve"> </w:t>
      </w:r>
      <w:r w:rsidR="00CD6EF4">
        <w:rPr>
          <w:i/>
        </w:rPr>
        <w:t xml:space="preserve">African Charter on the Rights and Welfare of the Child. </w:t>
      </w:r>
      <w:r w:rsidR="00CD6EF4">
        <w:t xml:space="preserve">Violence </w:t>
      </w:r>
      <w:r w:rsidR="00971665">
        <w:t xml:space="preserve">too </w:t>
      </w:r>
      <w:r w:rsidR="00CD6EF4">
        <w:t xml:space="preserve">is understood as </w:t>
      </w:r>
      <w:r w:rsidR="00B9297B">
        <w:t xml:space="preserve">a complex, interacting entity, both </w:t>
      </w:r>
      <w:r w:rsidR="00CD6EF4">
        <w:t>socially constructed but also intensely physical and emotional</w:t>
      </w:r>
      <w:r w:rsidR="00291CAE">
        <w:t xml:space="preserve"> so that d</w:t>
      </w:r>
      <w:r w:rsidR="007345B9">
        <w:t>efinitions of violence</w:t>
      </w:r>
      <w:r w:rsidR="00291CAE">
        <w:t>, its nature, causes and effects,</w:t>
      </w:r>
      <w:r w:rsidR="007345B9">
        <w:t xml:space="preserve"> have to be informed by children’s </w:t>
      </w:r>
      <w:r w:rsidR="003416BF">
        <w:t xml:space="preserve">direct </w:t>
      </w:r>
      <w:r w:rsidR="007345B9">
        <w:t xml:space="preserve">experiences and accounts. </w:t>
      </w:r>
      <w:r w:rsidR="00291CAE">
        <w:t xml:space="preserve">Otherwise, powerful adult groups such as the police, judiciary and teachers’ unions define violence against children vaguely in ways that can favour the adults’ behaviours and interests and </w:t>
      </w:r>
      <w:r w:rsidR="00CB676D">
        <w:t xml:space="preserve">assist in </w:t>
      </w:r>
      <w:r w:rsidR="00291CAE">
        <w:t>perpetuat</w:t>
      </w:r>
      <w:r w:rsidR="00CB676D">
        <w:t>ing</w:t>
      </w:r>
      <w:r w:rsidR="00291CAE">
        <w:t xml:space="preserve"> the atrocities. </w:t>
      </w:r>
      <w:r w:rsidR="00DA728C">
        <w:t>Kenyan c</w:t>
      </w:r>
      <w:r w:rsidR="00971665">
        <w:t xml:space="preserve">hildren are beaten, raped, burned and tortured with </w:t>
      </w:r>
      <w:r w:rsidR="00F9563B">
        <w:t>h</w:t>
      </w:r>
      <w:r w:rsidR="00971665">
        <w:t>orrifying frequency, and one depressing finding of the book is that violen</w:t>
      </w:r>
      <w:r w:rsidR="00E163BF">
        <w:t xml:space="preserve">ce against children </w:t>
      </w:r>
      <w:r w:rsidR="00971665">
        <w:t>appear</w:t>
      </w:r>
      <w:r w:rsidR="00E163BF">
        <w:t>s</w:t>
      </w:r>
      <w:r w:rsidR="00971665">
        <w:t xml:space="preserve"> to be increasing.</w:t>
      </w:r>
      <w:r w:rsidR="00E163BF">
        <w:t xml:space="preserve"> </w:t>
      </w:r>
      <w:r w:rsidR="00971665">
        <w:t xml:space="preserve"> </w:t>
      </w:r>
      <w:r w:rsidR="00D545C8">
        <w:t xml:space="preserve"> </w:t>
      </w:r>
    </w:p>
    <w:p w:rsidR="00B0495D" w:rsidRDefault="00291CAE" w:rsidP="00D545C8">
      <w:r>
        <w:t xml:space="preserve">Types of </w:t>
      </w:r>
      <w:r w:rsidR="00F30C70">
        <w:t xml:space="preserve">intentional </w:t>
      </w:r>
      <w:r>
        <w:t xml:space="preserve">violence are </w:t>
      </w:r>
      <w:r w:rsidR="00514EB6">
        <w:t>carefully documented</w:t>
      </w:r>
      <w:r w:rsidR="003416BF">
        <w:t xml:space="preserve"> and</w:t>
      </w:r>
      <w:r w:rsidR="00514EB6">
        <w:t xml:space="preserve"> </w:t>
      </w:r>
      <w:r w:rsidR="00F9563B">
        <w:t xml:space="preserve">organised into </w:t>
      </w:r>
      <w:proofErr w:type="spellStart"/>
      <w:r w:rsidR="00F9563B">
        <w:t>Bronfenbrenner’s</w:t>
      </w:r>
      <w:proofErr w:type="spellEnd"/>
      <w:r w:rsidR="00F9563B">
        <w:t xml:space="preserve"> ecological model of micro-, </w:t>
      </w:r>
      <w:proofErr w:type="spellStart"/>
      <w:r w:rsidR="00F9563B">
        <w:t>meso</w:t>
      </w:r>
      <w:proofErr w:type="spellEnd"/>
      <w:r w:rsidR="00F9563B">
        <w:t xml:space="preserve">-, </w:t>
      </w:r>
      <w:proofErr w:type="spellStart"/>
      <w:r w:rsidR="00F9563B">
        <w:t>e</w:t>
      </w:r>
      <w:r w:rsidR="00514EB6">
        <w:t>x</w:t>
      </w:r>
      <w:r w:rsidR="00F9563B">
        <w:t>o</w:t>
      </w:r>
      <w:proofErr w:type="spellEnd"/>
      <w:r w:rsidR="00F9563B">
        <w:t>- and macro-systems</w:t>
      </w:r>
      <w:r w:rsidR="003416BF">
        <w:t xml:space="preserve">. They are </w:t>
      </w:r>
      <w:r w:rsidR="00514EB6">
        <w:t xml:space="preserve">analysed as </w:t>
      </w:r>
      <w:r>
        <w:t xml:space="preserve">self-directed, interpersonal </w:t>
      </w:r>
      <w:r w:rsidR="003416BF">
        <w:t xml:space="preserve">or </w:t>
      </w:r>
      <w:r>
        <w:t>collective</w:t>
      </w:r>
      <w:r w:rsidR="00F9563B">
        <w:t xml:space="preserve"> violence</w:t>
      </w:r>
      <w:r w:rsidR="00514EB6">
        <w:t xml:space="preserve">, as well as </w:t>
      </w:r>
      <w:r>
        <w:t>physical, sexual</w:t>
      </w:r>
      <w:r w:rsidR="003416BF">
        <w:t xml:space="preserve"> and</w:t>
      </w:r>
      <w:r>
        <w:t xml:space="preserve"> emotional violence </w:t>
      </w:r>
      <w:r w:rsidR="00514EB6">
        <w:t xml:space="preserve">and </w:t>
      </w:r>
      <w:r w:rsidR="003416BF">
        <w:t xml:space="preserve">the violence of </w:t>
      </w:r>
      <w:r>
        <w:t>severe neglect</w:t>
      </w:r>
      <w:r w:rsidR="00F30C70">
        <w:t>. The social structure</w:t>
      </w:r>
      <w:r w:rsidR="003416BF">
        <w:t xml:space="preserve"> that is </w:t>
      </w:r>
      <w:r w:rsidR="00F30C70">
        <w:t xml:space="preserve">childhood can be a multiple trap when children </w:t>
      </w:r>
      <w:r w:rsidR="00B0495D">
        <w:t xml:space="preserve">have extra needs through being </w:t>
      </w:r>
      <w:r w:rsidR="00F30C70">
        <w:t xml:space="preserve">physically, socially and economically vulnerable, but </w:t>
      </w:r>
      <w:r w:rsidR="00CB676D">
        <w:t xml:space="preserve">most children in Kenya </w:t>
      </w:r>
      <w:r w:rsidR="00F30C70">
        <w:t xml:space="preserve">are accorded such low value and moral worth that many adults assume they can </w:t>
      </w:r>
      <w:r w:rsidR="00DA728C">
        <w:t xml:space="preserve">and maybe should </w:t>
      </w:r>
      <w:r w:rsidR="00F30C70">
        <w:t xml:space="preserve">ignore children’s needs and suffering and pleas for help. Formal </w:t>
      </w:r>
      <w:r w:rsidR="00514EB6">
        <w:t xml:space="preserve">government </w:t>
      </w:r>
      <w:r w:rsidR="00F30C70">
        <w:t xml:space="preserve">inquiries tend to stress sexual violence </w:t>
      </w:r>
      <w:r w:rsidR="00514EB6">
        <w:t>and</w:t>
      </w:r>
      <w:r w:rsidR="003416BF">
        <w:t xml:space="preserve"> to overlook emotional violence</w:t>
      </w:r>
      <w:r w:rsidR="00F30C70">
        <w:t xml:space="preserve">, </w:t>
      </w:r>
      <w:r w:rsidR="003416BF">
        <w:t xml:space="preserve">which </w:t>
      </w:r>
      <w:r w:rsidR="00F30C70">
        <w:t xml:space="preserve">from national to </w:t>
      </w:r>
      <w:r w:rsidR="00F30C70">
        <w:lastRenderedPageBreak/>
        <w:t xml:space="preserve">personal levels is </w:t>
      </w:r>
      <w:r w:rsidR="00514EB6">
        <w:t xml:space="preserve">the </w:t>
      </w:r>
      <w:r w:rsidR="00F30C70">
        <w:t xml:space="preserve">most invisible, including in the children’s accounts. </w:t>
      </w:r>
      <w:r w:rsidR="00F9563B">
        <w:t xml:space="preserve">Thirty children aged from 5 to 17 years, and 48 adults were interviewed in three cities, and the children’s experiences of </w:t>
      </w:r>
      <w:r w:rsidR="00B0495D">
        <w:t xml:space="preserve">extreme </w:t>
      </w:r>
      <w:r w:rsidR="00F9563B">
        <w:t xml:space="preserve">violence are summarised in one dire table (pp 104-106). </w:t>
      </w:r>
    </w:p>
    <w:p w:rsidR="00C40C24" w:rsidRDefault="00F9563B" w:rsidP="00D545C8">
      <w:r>
        <w:t xml:space="preserve">Many risk factors are analysed </w:t>
      </w:r>
      <w:r w:rsidR="00B0495D">
        <w:t xml:space="preserve">starting with personal factors: </w:t>
      </w:r>
      <w:r>
        <w:t xml:space="preserve">the child’s </w:t>
      </w:r>
      <w:r w:rsidR="00CB676D">
        <w:t xml:space="preserve">lower </w:t>
      </w:r>
      <w:r>
        <w:t xml:space="preserve">age, </w:t>
      </w:r>
      <w:r w:rsidR="00CB676D">
        <w:t xml:space="preserve">poor </w:t>
      </w:r>
      <w:r>
        <w:t>mental health</w:t>
      </w:r>
      <w:r w:rsidR="00CB676D">
        <w:t xml:space="preserve">, </w:t>
      </w:r>
      <w:r>
        <w:t xml:space="preserve">special needs, </w:t>
      </w:r>
      <w:r w:rsidR="00CB676D">
        <w:t>being a girl,</w:t>
      </w:r>
      <w:r>
        <w:t xml:space="preserve"> </w:t>
      </w:r>
      <w:r w:rsidR="00B0495D">
        <w:t xml:space="preserve">and </w:t>
      </w:r>
      <w:r>
        <w:t>being an orphan</w:t>
      </w:r>
      <w:r w:rsidR="00B0495D">
        <w:t xml:space="preserve">. At the </w:t>
      </w:r>
      <w:proofErr w:type="spellStart"/>
      <w:r w:rsidR="00B0495D">
        <w:t>meso</w:t>
      </w:r>
      <w:proofErr w:type="spellEnd"/>
      <w:r w:rsidR="00B0495D">
        <w:t xml:space="preserve"> family level, risks arise from family conflicts and separation, poor parenting, being the child of a single parent and of a sex worker, being in a large family, or living with a relative or guardian. Large families and </w:t>
      </w:r>
      <w:r w:rsidR="00B60068">
        <w:t xml:space="preserve">children </w:t>
      </w:r>
      <w:r w:rsidR="00B0495D">
        <w:t>living with a relative are strong traditions in sub-Saharan Africa</w:t>
      </w:r>
      <w:r w:rsidR="00CB676D">
        <w:t xml:space="preserve">. Yet now that so many </w:t>
      </w:r>
      <w:r w:rsidR="00B0495D">
        <w:t xml:space="preserve">families and communities </w:t>
      </w:r>
      <w:r w:rsidR="00CB676D">
        <w:t xml:space="preserve">are </w:t>
      </w:r>
      <w:r w:rsidR="00B0495D">
        <w:t>disintegrating and migrating</w:t>
      </w:r>
      <w:r w:rsidR="00514EB6">
        <w:t xml:space="preserve">, and with </w:t>
      </w:r>
      <w:r w:rsidR="00B0495D">
        <w:t>customs of neighbourly care for all the local children breaking down</w:t>
      </w:r>
      <w:r w:rsidR="00514EB6">
        <w:t xml:space="preserve">, </w:t>
      </w:r>
      <w:r w:rsidR="00A65638">
        <w:t xml:space="preserve">the traditions </w:t>
      </w:r>
      <w:r w:rsidR="00514EB6">
        <w:t>increasingly expose</w:t>
      </w:r>
      <w:r w:rsidR="00A65638">
        <w:t xml:space="preserve"> children </w:t>
      </w:r>
      <w:r w:rsidR="00514EB6">
        <w:t xml:space="preserve">to uncontrolled violence from adults within their households and neighbourhoods. </w:t>
      </w:r>
      <w:r w:rsidR="00C40C24">
        <w:t xml:space="preserve">Many children face multiple risks and these </w:t>
      </w:r>
      <w:r w:rsidR="00514EB6">
        <w:t xml:space="preserve">are exacerbated at the </w:t>
      </w:r>
      <w:proofErr w:type="spellStart"/>
      <w:r w:rsidR="00514EB6">
        <w:t>exo</w:t>
      </w:r>
      <w:proofErr w:type="spellEnd"/>
      <w:r w:rsidR="00514EB6">
        <w:t xml:space="preserve"> level of the community</w:t>
      </w:r>
      <w:r w:rsidR="00C40C24">
        <w:t xml:space="preserve"> with the lack of friendly neighbours who used to protect children, with traditional practices such as FGM, the myth that having sex with a young virgin can cure HIV/AIDS, and </w:t>
      </w:r>
      <w:r w:rsidR="00D11EF1">
        <w:t xml:space="preserve">enforced </w:t>
      </w:r>
      <w:r w:rsidR="00C40C24">
        <w:t>child marriage. At the macro level there is growing relative and absolute poverty</w:t>
      </w:r>
      <w:r w:rsidR="00DA728C">
        <w:t xml:space="preserve">, while </w:t>
      </w:r>
      <w:r w:rsidR="00C40C24">
        <w:t>drug and alcohol abuse</w:t>
      </w:r>
      <w:r w:rsidR="00DA728C">
        <w:t xml:space="preserve"> </w:t>
      </w:r>
      <w:r w:rsidR="00C40C24">
        <w:t>increase family poverty and child abuse. Many more broken families mean many more step children who are likely to endure far more violence and neglect than their favoured half-siblings. And the child protection law is weak, tardy and corrupt. Those who violate children and can afford to bribe the authorities continue their life style un</w:t>
      </w:r>
      <w:r w:rsidR="00DA728C">
        <w:t xml:space="preserve">impeded. </w:t>
      </w:r>
      <w:r w:rsidR="00514EB6">
        <w:t xml:space="preserve"> </w:t>
      </w:r>
    </w:p>
    <w:p w:rsidR="00016BE9" w:rsidRDefault="00C40C24" w:rsidP="00D545C8">
      <w:proofErr w:type="spellStart"/>
      <w:r>
        <w:t>Omolo</w:t>
      </w:r>
      <w:proofErr w:type="spellEnd"/>
      <w:r>
        <w:t xml:space="preserve"> then turns to the consequences of violence. Children may be severely damaged by rape or </w:t>
      </w:r>
      <w:r w:rsidR="00D11EF1">
        <w:t xml:space="preserve">deliberate </w:t>
      </w:r>
      <w:r>
        <w:t>burns</w:t>
      </w:r>
      <w:r w:rsidR="008A0E63">
        <w:t>,</w:t>
      </w:r>
      <w:r>
        <w:t xml:space="preserve"> and those who survive may have lifelong injuries and ill</w:t>
      </w:r>
      <w:r w:rsidR="008A0E63">
        <w:t>ness</w:t>
      </w:r>
      <w:r w:rsidR="004C059F">
        <w:t xml:space="preserve">, besides </w:t>
      </w:r>
      <w:r w:rsidR="00D11EF1">
        <w:t xml:space="preserve">overwhelming </w:t>
      </w:r>
      <w:r w:rsidR="004C059F">
        <w:t>feeling</w:t>
      </w:r>
      <w:r w:rsidR="00D11EF1">
        <w:t>s</w:t>
      </w:r>
      <w:r w:rsidR="004C059F">
        <w:t xml:space="preserve"> of fear and sorrow, powerlessness and devastation. ‘I used to feel very bad. I still feel very bad when I remember what they did to me’, said </w:t>
      </w:r>
      <w:r w:rsidR="00DA728C">
        <w:t xml:space="preserve">10 </w:t>
      </w:r>
      <w:r w:rsidR="004C059F">
        <w:t>year</w:t>
      </w:r>
      <w:r w:rsidR="00DA728C">
        <w:t>-</w:t>
      </w:r>
      <w:r w:rsidR="004C059F">
        <w:t>old ‘</w:t>
      </w:r>
      <w:proofErr w:type="spellStart"/>
      <w:r w:rsidR="004C059F">
        <w:t>Lemaron</w:t>
      </w:r>
      <w:proofErr w:type="spellEnd"/>
      <w:r w:rsidR="004C059F">
        <w:t>’, though many children could not express their feelings</w:t>
      </w:r>
      <w:r w:rsidR="008A0E63">
        <w:t xml:space="preserve"> and there is a dearth of psychological help for them</w:t>
      </w:r>
      <w:r w:rsidR="004C059F">
        <w:t xml:space="preserve">. At the </w:t>
      </w:r>
      <w:proofErr w:type="spellStart"/>
      <w:r w:rsidR="004C059F">
        <w:t>meso</w:t>
      </w:r>
      <w:proofErr w:type="spellEnd"/>
      <w:r w:rsidR="004C059F">
        <w:t xml:space="preserve"> level, the violence increases family conflicts and splits, stigma and scandal. Families may have to bribe violent relatives and neighbours to try to stop their violence or to get their kidnapped child released, and </w:t>
      </w:r>
      <w:r w:rsidR="00DA728C">
        <w:t xml:space="preserve">they may be unable to pay for much-needed </w:t>
      </w:r>
      <w:r w:rsidR="004C059F">
        <w:t>medical treatment</w:t>
      </w:r>
      <w:r w:rsidR="00DA728C">
        <w:t xml:space="preserve">. </w:t>
      </w:r>
      <w:r w:rsidR="004C059F">
        <w:t xml:space="preserve">The </w:t>
      </w:r>
      <w:proofErr w:type="spellStart"/>
      <w:r w:rsidR="004C059F">
        <w:t>exosystem</w:t>
      </w:r>
      <w:proofErr w:type="spellEnd"/>
      <w:r w:rsidR="004C059F">
        <w:t xml:space="preserve"> of the community involves informal </w:t>
      </w:r>
      <w:r w:rsidR="00DA728C">
        <w:t>‘</w:t>
      </w:r>
      <w:r w:rsidR="004C059F">
        <w:t>justice negotiators</w:t>
      </w:r>
      <w:r w:rsidR="00DA728C">
        <w:t>’</w:t>
      </w:r>
      <w:r w:rsidR="004C059F">
        <w:t xml:space="preserve"> who bypass legal authorities and </w:t>
      </w:r>
      <w:r w:rsidR="00D11EF1">
        <w:t xml:space="preserve">due process of law, while </w:t>
      </w:r>
      <w:r w:rsidR="004C059F">
        <w:t>communities tend to remain silent, refuse to witness</w:t>
      </w:r>
      <w:r w:rsidR="00DA728C">
        <w:t>,</w:t>
      </w:r>
      <w:r w:rsidR="004C059F">
        <w:t xml:space="preserve"> </w:t>
      </w:r>
      <w:r w:rsidR="00D11EF1">
        <w:t xml:space="preserve">and may </w:t>
      </w:r>
      <w:r w:rsidR="004C059F">
        <w:t xml:space="preserve">even acquiesce in the violence in a climate of insecurity and rising crime. The </w:t>
      </w:r>
      <w:proofErr w:type="spellStart"/>
      <w:r w:rsidR="004C059F">
        <w:t>macrosystem</w:t>
      </w:r>
      <w:proofErr w:type="spellEnd"/>
      <w:r w:rsidR="004C059F">
        <w:t xml:space="preserve"> of society reflects and reinforces all these ills </w:t>
      </w:r>
      <w:r w:rsidR="005D0415">
        <w:t xml:space="preserve">through </w:t>
      </w:r>
      <w:r w:rsidR="004C059F">
        <w:t>corrupt inefficient legal systems</w:t>
      </w:r>
      <w:r w:rsidR="00D11EF1">
        <w:t xml:space="preserve">, with </w:t>
      </w:r>
      <w:r w:rsidR="004C059F">
        <w:t>national custo</w:t>
      </w:r>
      <w:r w:rsidR="00D11EF1">
        <w:t>m</w:t>
      </w:r>
      <w:r w:rsidR="004C059F">
        <w:t>s of sharing and selling children</w:t>
      </w:r>
      <w:r w:rsidR="00D11EF1">
        <w:t>, and</w:t>
      </w:r>
      <w:r w:rsidR="004C059F">
        <w:t xml:space="preserve"> with cultural practices that inflame violence against them. While being cautious about generalising from his 30 </w:t>
      </w:r>
      <w:r w:rsidR="008A0E63">
        <w:t xml:space="preserve">young </w:t>
      </w:r>
      <w:r w:rsidR="004C059F">
        <w:t xml:space="preserve">interviewees, </w:t>
      </w:r>
      <w:proofErr w:type="spellStart"/>
      <w:r w:rsidR="004C059F">
        <w:t>Omolo</w:t>
      </w:r>
      <w:proofErr w:type="spellEnd"/>
      <w:r w:rsidR="004C059F">
        <w:t xml:space="preserve"> found that </w:t>
      </w:r>
      <w:r w:rsidR="008A0E63">
        <w:t>most of them immediately left school after being violated, with tragic effects for their own lives and</w:t>
      </w:r>
      <w:r w:rsidR="00D11EF1">
        <w:t>,</w:t>
      </w:r>
      <w:r w:rsidR="008A0E63">
        <w:t xml:space="preserve"> collectively</w:t>
      </w:r>
      <w:r w:rsidR="00D11EF1">
        <w:t>,</w:t>
      </w:r>
      <w:r w:rsidR="008A0E63">
        <w:t xml:space="preserve"> for the whole nation. </w:t>
      </w:r>
    </w:p>
    <w:p w:rsidR="00D545C8" w:rsidRDefault="00CD46B8" w:rsidP="00D545C8">
      <w:r>
        <w:rPr>
          <w:i/>
        </w:rPr>
        <w:t>Violence against Children in Kenya</w:t>
      </w:r>
      <w:r>
        <w:t xml:space="preserve"> </w:t>
      </w:r>
      <w:r w:rsidR="00016BE9">
        <w:t>concludes with clear practical recommendations for greater respect for children’s rights</w:t>
      </w:r>
      <w:r w:rsidR="001A0FC5">
        <w:t>,</w:t>
      </w:r>
      <w:r w:rsidR="00016BE9">
        <w:t xml:space="preserve"> </w:t>
      </w:r>
      <w:r w:rsidR="001A0FC5">
        <w:t xml:space="preserve">and for urgent attention to the causes and means of preventing the violence in </w:t>
      </w:r>
      <w:r>
        <w:t xml:space="preserve">Kenyan </w:t>
      </w:r>
      <w:r w:rsidR="001A0FC5">
        <w:t xml:space="preserve">families that drives so many children onto the streets. </w:t>
      </w:r>
      <w:r>
        <w:t xml:space="preserve">The book </w:t>
      </w:r>
      <w:r w:rsidR="001A0FC5">
        <w:t xml:space="preserve">should be required reading for all practitioners and policy makers who work with and for children, not only in Kenya but in all countries for two reasons. </w:t>
      </w:r>
      <w:r>
        <w:t xml:space="preserve">First, </w:t>
      </w:r>
      <w:r w:rsidR="001A0FC5">
        <w:t xml:space="preserve">the problems </w:t>
      </w:r>
      <w:r w:rsidR="005D0415">
        <w:t xml:space="preserve">in </w:t>
      </w:r>
      <w:r w:rsidR="001A0FC5">
        <w:t>Kenya occur everywhere,</w:t>
      </w:r>
      <w:r w:rsidR="005D0415">
        <w:t xml:space="preserve"> </w:t>
      </w:r>
      <w:r w:rsidR="001A0FC5">
        <w:t xml:space="preserve">in </w:t>
      </w:r>
      <w:r w:rsidR="005D0415">
        <w:t xml:space="preserve">more or less severe </w:t>
      </w:r>
      <w:r w:rsidR="001A0FC5">
        <w:t>forms</w:t>
      </w:r>
      <w:r w:rsidR="005D0415">
        <w:t>, as the third book in this review which is about England illustrates</w:t>
      </w:r>
      <w:r w:rsidR="001A0FC5">
        <w:t>.</w:t>
      </w:r>
      <w:r w:rsidR="005D0415">
        <w:t xml:space="preserve"> </w:t>
      </w:r>
      <w:r w:rsidR="001A0FC5">
        <w:t xml:space="preserve">The second reason is that as citizens we </w:t>
      </w:r>
      <w:r>
        <w:t xml:space="preserve">may </w:t>
      </w:r>
      <w:r w:rsidR="001A0FC5">
        <w:t xml:space="preserve">support or challenge policies, </w:t>
      </w:r>
      <w:r>
        <w:t xml:space="preserve">such as conditions set in our name by </w:t>
      </w:r>
      <w:r w:rsidR="001A0FC5">
        <w:t>international aid</w:t>
      </w:r>
      <w:r>
        <w:t xml:space="preserve"> o</w:t>
      </w:r>
      <w:r w:rsidR="001A0FC5">
        <w:t>r loan</w:t>
      </w:r>
      <w:r>
        <w:t xml:space="preserve"> </w:t>
      </w:r>
      <w:r w:rsidR="003C35BD">
        <w:t>agencies</w:t>
      </w:r>
      <w:r>
        <w:t>,</w:t>
      </w:r>
      <w:r w:rsidR="001A0FC5">
        <w:t xml:space="preserve"> which </w:t>
      </w:r>
      <w:r w:rsidR="005D0415">
        <w:t xml:space="preserve">can </w:t>
      </w:r>
      <w:r w:rsidR="001A0FC5">
        <w:t xml:space="preserve">affect </w:t>
      </w:r>
      <w:r w:rsidR="00457C75">
        <w:t xml:space="preserve">all the human rights connected to </w:t>
      </w:r>
      <w:r>
        <w:t xml:space="preserve">levels of </w:t>
      </w:r>
      <w:r w:rsidR="003C35BD">
        <w:lastRenderedPageBreak/>
        <w:t xml:space="preserve">stress, anger, fear and </w:t>
      </w:r>
      <w:r w:rsidR="001A0FC5">
        <w:t xml:space="preserve">violence </w:t>
      </w:r>
      <w:r w:rsidR="003C35BD">
        <w:t xml:space="preserve">in African </w:t>
      </w:r>
      <w:r w:rsidR="001A0FC5">
        <w:t>children</w:t>
      </w:r>
      <w:r w:rsidR="003C35BD">
        <w:t>’s daily lives</w:t>
      </w:r>
      <w:r w:rsidR="00457C75">
        <w:t xml:space="preserve">, and the violence they </w:t>
      </w:r>
      <w:r w:rsidR="00DA728C">
        <w:t xml:space="preserve">are likely </w:t>
      </w:r>
      <w:r w:rsidR="00457C75">
        <w:t>to transfer on to later generations</w:t>
      </w:r>
      <w:r w:rsidR="003C35BD">
        <w:t xml:space="preserve">. </w:t>
      </w:r>
      <w:r w:rsidR="005D0415">
        <w:t xml:space="preserve"> </w:t>
      </w:r>
      <w:r w:rsidR="00665DB6">
        <w:t xml:space="preserve">  </w:t>
      </w:r>
    </w:p>
    <w:p w:rsidR="00CD46B8" w:rsidRDefault="00CD46B8" w:rsidP="00D545C8"/>
    <w:p w:rsidR="00933121" w:rsidRDefault="00CD46B8" w:rsidP="00D545C8">
      <w:pPr>
        <w:rPr>
          <w:rFonts w:cs="Arial"/>
        </w:rPr>
      </w:pPr>
      <w:r>
        <w:rPr>
          <w:rFonts w:cs="Arial"/>
        </w:rPr>
        <w:t>Among these international policies</w:t>
      </w:r>
      <w:r w:rsidR="00933121">
        <w:rPr>
          <w:rFonts w:cs="Arial"/>
        </w:rPr>
        <w:t xml:space="preserve"> that affect children’s rights</w:t>
      </w:r>
      <w:r>
        <w:rPr>
          <w:rFonts w:cs="Arial"/>
        </w:rPr>
        <w:t xml:space="preserve">, </w:t>
      </w:r>
      <w:r w:rsidR="003C35BD">
        <w:rPr>
          <w:rFonts w:cs="Arial"/>
        </w:rPr>
        <w:t>pre</w:t>
      </w:r>
      <w:r>
        <w:rPr>
          <w:rFonts w:cs="Arial"/>
        </w:rPr>
        <w:t xml:space="preserve">dominant decisions concern whether to wage war or to </w:t>
      </w:r>
      <w:r w:rsidR="005D0415">
        <w:rPr>
          <w:rFonts w:cs="Arial"/>
        </w:rPr>
        <w:t xml:space="preserve">promote peace. </w:t>
      </w:r>
      <w:r>
        <w:rPr>
          <w:rFonts w:cs="Arial"/>
        </w:rPr>
        <w:t xml:space="preserve">Joanna </w:t>
      </w:r>
      <w:r w:rsidRPr="006F509E">
        <w:rPr>
          <w:rFonts w:cs="Arial"/>
        </w:rPr>
        <w:t>Bourke</w:t>
      </w:r>
      <w:r>
        <w:rPr>
          <w:rFonts w:cs="Arial"/>
        </w:rPr>
        <w:t xml:space="preserve">’s </w:t>
      </w:r>
      <w:r w:rsidRPr="006F509E">
        <w:rPr>
          <w:rFonts w:cs="Arial"/>
          <w:i/>
        </w:rPr>
        <w:t>Wounding the World</w:t>
      </w:r>
      <w:r w:rsidR="005D0415">
        <w:rPr>
          <w:rFonts w:cs="Arial"/>
          <w:i/>
        </w:rPr>
        <w:t xml:space="preserve"> </w:t>
      </w:r>
      <w:r w:rsidR="005D0415">
        <w:rPr>
          <w:rFonts w:cs="Arial"/>
        </w:rPr>
        <w:t>shows the endemic violence in Britain</w:t>
      </w:r>
      <w:r w:rsidR="000174B1">
        <w:rPr>
          <w:rFonts w:cs="Arial"/>
        </w:rPr>
        <w:t xml:space="preserve"> and the USA</w:t>
      </w:r>
      <w:r w:rsidR="005D0415">
        <w:rPr>
          <w:rFonts w:cs="Arial"/>
        </w:rPr>
        <w:t xml:space="preserve"> that pervades all our lives.</w:t>
      </w:r>
      <w:r w:rsidR="000174B1">
        <w:rPr>
          <w:rFonts w:cs="Arial"/>
        </w:rPr>
        <w:t xml:space="preserve"> This review concentrates on the British examples. </w:t>
      </w:r>
      <w:r w:rsidR="005D0415">
        <w:rPr>
          <w:rFonts w:cs="Arial"/>
        </w:rPr>
        <w:t xml:space="preserve"> </w:t>
      </w:r>
      <w:r w:rsidR="00933121">
        <w:rPr>
          <w:rFonts w:cs="Arial"/>
        </w:rPr>
        <w:t xml:space="preserve"> </w:t>
      </w:r>
    </w:p>
    <w:p w:rsidR="00BF6A7C" w:rsidRDefault="00457C75" w:rsidP="00D545C8">
      <w:pPr>
        <w:rPr>
          <w:rFonts w:cs="Arial"/>
        </w:rPr>
      </w:pPr>
      <w:r>
        <w:rPr>
          <w:rFonts w:cs="Arial"/>
        </w:rPr>
        <w:t>We glamorise war</w:t>
      </w:r>
      <w:r w:rsidR="000174B1">
        <w:rPr>
          <w:rFonts w:cs="Arial"/>
        </w:rPr>
        <w:t xml:space="preserve"> when </w:t>
      </w:r>
      <w:r>
        <w:rPr>
          <w:rFonts w:cs="Arial"/>
        </w:rPr>
        <w:t>royalty and celebrities attend commemorations. The splendid</w:t>
      </w:r>
      <w:r w:rsidR="00DF7EEF">
        <w:rPr>
          <w:rFonts w:cs="Arial"/>
        </w:rPr>
        <w:t xml:space="preserve"> </w:t>
      </w:r>
      <w:r>
        <w:rPr>
          <w:rFonts w:cs="Arial"/>
        </w:rPr>
        <w:t xml:space="preserve">ceremonies belie the atrocities they celebrate. </w:t>
      </w:r>
      <w:r w:rsidR="00DF7EEF">
        <w:rPr>
          <w:rFonts w:cs="Arial"/>
        </w:rPr>
        <w:t xml:space="preserve">The mass media promote sentimental images, such as sad </w:t>
      </w:r>
      <w:r>
        <w:rPr>
          <w:rFonts w:cs="Arial"/>
        </w:rPr>
        <w:t>little boys in military uniform attending their soldier father’s funeral</w:t>
      </w:r>
      <w:r w:rsidR="00DF7EEF">
        <w:rPr>
          <w:rFonts w:cs="Arial"/>
        </w:rPr>
        <w:t xml:space="preserve">. </w:t>
      </w:r>
      <w:r>
        <w:rPr>
          <w:rFonts w:cs="Arial"/>
        </w:rPr>
        <w:t>Critics of war are then treated as disloyal</w:t>
      </w:r>
      <w:r w:rsidR="00DA728C">
        <w:rPr>
          <w:rFonts w:cs="Arial"/>
        </w:rPr>
        <w:t xml:space="preserve"> and </w:t>
      </w:r>
      <w:r>
        <w:rPr>
          <w:rFonts w:cs="Arial"/>
        </w:rPr>
        <w:t>ungrateful if not treasonous. How can they</w:t>
      </w:r>
      <w:r w:rsidR="006830E6">
        <w:rPr>
          <w:rFonts w:cs="Arial"/>
        </w:rPr>
        <w:t xml:space="preserve"> question soldiers’ courage and patriotism or add to the suffering of bereaved families? </w:t>
      </w:r>
      <w:r w:rsidR="00DF7EEF">
        <w:rPr>
          <w:rFonts w:cs="Arial"/>
        </w:rPr>
        <w:t xml:space="preserve">From childhood </w:t>
      </w:r>
      <w:r w:rsidR="000174B1">
        <w:rPr>
          <w:rFonts w:cs="Arial"/>
        </w:rPr>
        <w:t xml:space="preserve">onwards </w:t>
      </w:r>
      <w:r w:rsidR="00DF7EEF">
        <w:rPr>
          <w:rFonts w:cs="Arial"/>
        </w:rPr>
        <w:t xml:space="preserve">we are indoctrinated into subconsciously assuming war-based values. The ‘war on childhood obesity’ is one of countless examples of </w:t>
      </w:r>
      <w:r w:rsidR="00BF6A7C">
        <w:rPr>
          <w:rFonts w:cs="Arial"/>
        </w:rPr>
        <w:t xml:space="preserve">toxic </w:t>
      </w:r>
      <w:r w:rsidR="00DF7EEF">
        <w:rPr>
          <w:rFonts w:cs="Arial"/>
        </w:rPr>
        <w:t>common</w:t>
      </w:r>
      <w:r w:rsidR="00BF6A7C">
        <w:rPr>
          <w:rFonts w:cs="Arial"/>
        </w:rPr>
        <w:t xml:space="preserve">place </w:t>
      </w:r>
      <w:r w:rsidR="00DF7EEF">
        <w:rPr>
          <w:rFonts w:cs="Arial"/>
        </w:rPr>
        <w:t>phrases</w:t>
      </w:r>
      <w:r w:rsidR="0066476F">
        <w:rPr>
          <w:rFonts w:cs="Arial"/>
        </w:rPr>
        <w:t xml:space="preserve"> and attitudes</w:t>
      </w:r>
      <w:r w:rsidR="00DF7EEF">
        <w:rPr>
          <w:rFonts w:cs="Arial"/>
        </w:rPr>
        <w:t xml:space="preserve">. </w:t>
      </w:r>
      <w:r w:rsidR="00933121">
        <w:rPr>
          <w:rFonts w:cs="Arial"/>
        </w:rPr>
        <w:t xml:space="preserve">Bourke analyses how Orwellian word games anaesthetise war, make it appear to be moral peacemaking, abstract it from dirty politics and profit-making, ignore crucial realities, and seem to cleanse war by making the weapons instead of the combatants appear to be the agents. </w:t>
      </w:r>
    </w:p>
    <w:p w:rsidR="007277D4" w:rsidRDefault="00DF7EEF" w:rsidP="00D545C8">
      <w:pPr>
        <w:rPr>
          <w:rFonts w:cs="Arial"/>
        </w:rPr>
      </w:pPr>
      <w:r>
        <w:rPr>
          <w:rFonts w:cs="Arial"/>
        </w:rPr>
        <w:t xml:space="preserve">We believe that we are not at war, while we have </w:t>
      </w:r>
      <w:r w:rsidR="00933121">
        <w:rPr>
          <w:rFonts w:cs="Arial"/>
        </w:rPr>
        <w:t>an enormous ‘defence’ budget and arms industry</w:t>
      </w:r>
      <w:r w:rsidR="00154661">
        <w:rPr>
          <w:rFonts w:cs="Arial"/>
        </w:rPr>
        <w:t xml:space="preserve">, </w:t>
      </w:r>
      <w:r w:rsidR="008627A6">
        <w:rPr>
          <w:rFonts w:cs="Arial"/>
        </w:rPr>
        <w:t>a</w:t>
      </w:r>
      <w:r w:rsidR="00154661">
        <w:rPr>
          <w:rFonts w:cs="Arial"/>
        </w:rPr>
        <w:t xml:space="preserve"> </w:t>
      </w:r>
      <w:r w:rsidR="00933121">
        <w:rPr>
          <w:rFonts w:cs="Arial"/>
        </w:rPr>
        <w:t>highly subsidised and corrupt arms trade</w:t>
      </w:r>
      <w:r w:rsidR="00154661">
        <w:rPr>
          <w:rFonts w:cs="Arial"/>
        </w:rPr>
        <w:t>, and active campaigns in several countries</w:t>
      </w:r>
      <w:r w:rsidR="00933121">
        <w:rPr>
          <w:rFonts w:cs="Arial"/>
        </w:rPr>
        <w:t xml:space="preserve">. </w:t>
      </w:r>
      <w:r w:rsidR="008627A6">
        <w:rPr>
          <w:rFonts w:cs="Arial"/>
        </w:rPr>
        <w:t xml:space="preserve">Bourke argues that, willingly or not, British </w:t>
      </w:r>
      <w:r w:rsidR="00154661">
        <w:rPr>
          <w:rFonts w:cs="Arial"/>
        </w:rPr>
        <w:t>tax payers</w:t>
      </w:r>
      <w:r w:rsidR="008627A6">
        <w:rPr>
          <w:rFonts w:cs="Arial"/>
        </w:rPr>
        <w:t xml:space="preserve"> are war-mongers by </w:t>
      </w:r>
      <w:r w:rsidR="00154661">
        <w:rPr>
          <w:rFonts w:cs="Arial"/>
        </w:rPr>
        <w:t>pay</w:t>
      </w:r>
      <w:r w:rsidR="008627A6">
        <w:rPr>
          <w:rFonts w:cs="Arial"/>
        </w:rPr>
        <w:t>ing</w:t>
      </w:r>
      <w:r w:rsidR="00154661">
        <w:rPr>
          <w:rFonts w:cs="Arial"/>
        </w:rPr>
        <w:t xml:space="preserve"> £billions to support the fourth</w:t>
      </w:r>
      <w:r w:rsidR="0066476F">
        <w:rPr>
          <w:rFonts w:cs="Arial"/>
        </w:rPr>
        <w:t xml:space="preserve"> </w:t>
      </w:r>
      <w:r w:rsidR="00154661">
        <w:rPr>
          <w:rFonts w:cs="Arial"/>
        </w:rPr>
        <w:t>largest military-industrial expenditure in the world</w:t>
      </w:r>
      <w:r w:rsidR="0066476F">
        <w:rPr>
          <w:rFonts w:cs="Arial"/>
        </w:rPr>
        <w:t xml:space="preserve">, which </w:t>
      </w:r>
      <w:r w:rsidR="00154661">
        <w:rPr>
          <w:rFonts w:cs="Arial"/>
        </w:rPr>
        <w:t xml:space="preserve">employs 100,000s people directly or indirectly. Half of all scientific research has links to </w:t>
      </w:r>
      <w:r w:rsidR="008627A6">
        <w:rPr>
          <w:rFonts w:cs="Arial"/>
        </w:rPr>
        <w:t xml:space="preserve">‘defence’, and universities rely heavily on the related </w:t>
      </w:r>
      <w:r w:rsidR="007277D4">
        <w:rPr>
          <w:rFonts w:cs="Arial"/>
        </w:rPr>
        <w:t xml:space="preserve">tax-subsidised </w:t>
      </w:r>
      <w:r w:rsidR="008627A6">
        <w:rPr>
          <w:rFonts w:cs="Arial"/>
        </w:rPr>
        <w:t xml:space="preserve">grants. </w:t>
      </w:r>
      <w:r w:rsidR="00154661">
        <w:rPr>
          <w:rFonts w:cs="Arial"/>
        </w:rPr>
        <w:t xml:space="preserve"> Over a trillion dollars is spent on the military worldwide</w:t>
      </w:r>
      <w:r w:rsidR="008627A6">
        <w:rPr>
          <w:rFonts w:cs="Arial"/>
        </w:rPr>
        <w:t xml:space="preserve">, much of this by governments who violate human rights, violently repress their citizens, and </w:t>
      </w:r>
      <w:r w:rsidR="007277D4">
        <w:rPr>
          <w:rFonts w:cs="Arial"/>
        </w:rPr>
        <w:t xml:space="preserve">divert funding away from life-enhancing health and education services into the deadly trade. India has the highest child mortality rates in the world and the highest spending on arms. </w:t>
      </w:r>
    </w:p>
    <w:p w:rsidR="00DF7EEF" w:rsidRDefault="00933121" w:rsidP="00D545C8">
      <w:pPr>
        <w:rPr>
          <w:rFonts w:cs="Arial"/>
        </w:rPr>
      </w:pPr>
      <w:r>
        <w:rPr>
          <w:rFonts w:cs="Arial"/>
        </w:rPr>
        <w:t>One in eight of the</w:t>
      </w:r>
      <w:r w:rsidR="00154661">
        <w:rPr>
          <w:rFonts w:cs="Arial"/>
        </w:rPr>
        <w:t xml:space="preserve"> weapons sold each year </w:t>
      </w:r>
      <w:proofErr w:type="gramStart"/>
      <w:r w:rsidR="00154661">
        <w:rPr>
          <w:rFonts w:cs="Arial"/>
        </w:rPr>
        <w:t>goes</w:t>
      </w:r>
      <w:proofErr w:type="gramEnd"/>
      <w:r w:rsidR="00154661">
        <w:rPr>
          <w:rFonts w:cs="Arial"/>
        </w:rPr>
        <w:t xml:space="preserve"> missing so that, in many countries, fighting between government and rebel forces may be armed on both sides by British weapons.</w:t>
      </w:r>
      <w:r w:rsidR="00DF7EEF">
        <w:rPr>
          <w:rFonts w:cs="Arial"/>
        </w:rPr>
        <w:t xml:space="preserve"> Drones further blur boundaries between war and peace</w:t>
      </w:r>
      <w:r w:rsidR="0066476F">
        <w:rPr>
          <w:rFonts w:cs="Arial"/>
        </w:rPr>
        <w:t>,</w:t>
      </w:r>
      <w:r w:rsidR="00DF7EEF">
        <w:rPr>
          <w:rFonts w:cs="Arial"/>
        </w:rPr>
        <w:t xml:space="preserve"> </w:t>
      </w:r>
      <w:r w:rsidR="00154661">
        <w:rPr>
          <w:rFonts w:cs="Arial"/>
        </w:rPr>
        <w:t xml:space="preserve">and </w:t>
      </w:r>
      <w:r w:rsidR="0066476F">
        <w:rPr>
          <w:rFonts w:cs="Arial"/>
        </w:rPr>
        <w:t xml:space="preserve">they </w:t>
      </w:r>
      <w:r w:rsidR="00154661">
        <w:rPr>
          <w:rFonts w:cs="Arial"/>
        </w:rPr>
        <w:t xml:space="preserve">break international law </w:t>
      </w:r>
      <w:r w:rsidR="00DF7EEF">
        <w:rPr>
          <w:rFonts w:cs="Arial"/>
        </w:rPr>
        <w:t xml:space="preserve">by attacking areas where we have not formally declared war. War zones have moved from remote </w:t>
      </w:r>
      <w:r w:rsidR="00154661">
        <w:rPr>
          <w:rFonts w:cs="Arial"/>
        </w:rPr>
        <w:t>19</w:t>
      </w:r>
      <w:r w:rsidR="00154661" w:rsidRPr="00154661">
        <w:rPr>
          <w:rFonts w:cs="Arial"/>
          <w:vertAlign w:val="superscript"/>
        </w:rPr>
        <w:t>th</w:t>
      </w:r>
      <w:r w:rsidR="00154661">
        <w:rPr>
          <w:rFonts w:cs="Arial"/>
        </w:rPr>
        <w:t xml:space="preserve"> century </w:t>
      </w:r>
      <w:r w:rsidR="00DF7EEF">
        <w:rPr>
          <w:rFonts w:cs="Arial"/>
        </w:rPr>
        <w:t>battle fields to being now mainly in urban areas, where 90 per cent o</w:t>
      </w:r>
      <w:r w:rsidR="00BF6A7C">
        <w:rPr>
          <w:rFonts w:cs="Arial"/>
        </w:rPr>
        <w:t>f</w:t>
      </w:r>
      <w:r w:rsidR="00DF7EEF">
        <w:rPr>
          <w:rFonts w:cs="Arial"/>
        </w:rPr>
        <w:t xml:space="preserve"> casualties are civilians, women and children. </w:t>
      </w:r>
      <w:r w:rsidR="005B3603">
        <w:rPr>
          <w:rFonts w:cs="Arial"/>
        </w:rPr>
        <w:t xml:space="preserve">The deaths and destruction sow the seeds of future wars in two main ways. They increase hatred and </w:t>
      </w:r>
      <w:r w:rsidR="0066476F">
        <w:rPr>
          <w:rFonts w:cs="Arial"/>
        </w:rPr>
        <w:t xml:space="preserve">the duty or </w:t>
      </w:r>
      <w:r w:rsidR="005B3603">
        <w:rPr>
          <w:rFonts w:cs="Arial"/>
        </w:rPr>
        <w:t xml:space="preserve">desire </w:t>
      </w:r>
      <w:r w:rsidR="0066476F">
        <w:rPr>
          <w:rFonts w:cs="Arial"/>
        </w:rPr>
        <w:t xml:space="preserve">to </w:t>
      </w:r>
      <w:r w:rsidR="005B3603">
        <w:rPr>
          <w:rFonts w:cs="Arial"/>
        </w:rPr>
        <w:t>revenge. And they destroy peaceful societies and children’s hopes of education, healthcare, clean water, electricity and of future employment. For many, the only hope of paid work is to join armed forces. Warfare also expands when military t</w:t>
      </w:r>
      <w:r w:rsidR="00BF6A7C">
        <w:rPr>
          <w:rFonts w:cs="Arial"/>
        </w:rPr>
        <w:t xml:space="preserve">echnologies are </w:t>
      </w:r>
      <w:r w:rsidR="005B3603">
        <w:rPr>
          <w:rFonts w:cs="Arial"/>
        </w:rPr>
        <w:t xml:space="preserve">increasingly used to </w:t>
      </w:r>
      <w:r w:rsidR="00BF6A7C">
        <w:rPr>
          <w:rFonts w:cs="Arial"/>
        </w:rPr>
        <w:t>control ci</w:t>
      </w:r>
      <w:r w:rsidR="0066476F">
        <w:rPr>
          <w:rFonts w:cs="Arial"/>
        </w:rPr>
        <w:t xml:space="preserve">vilians </w:t>
      </w:r>
      <w:r w:rsidR="005B3603">
        <w:rPr>
          <w:rFonts w:cs="Arial"/>
        </w:rPr>
        <w:t>everywhere</w:t>
      </w:r>
      <w:r w:rsidR="00BF6A7C">
        <w:rPr>
          <w:rFonts w:cs="Arial"/>
        </w:rPr>
        <w:t xml:space="preserve">, </w:t>
      </w:r>
      <w:r w:rsidR="005B3603">
        <w:rPr>
          <w:rFonts w:cs="Arial"/>
        </w:rPr>
        <w:t xml:space="preserve">and </w:t>
      </w:r>
      <w:r w:rsidR="00DF7EEF">
        <w:rPr>
          <w:rFonts w:cs="Arial"/>
        </w:rPr>
        <w:t>when fear of terroris</w:t>
      </w:r>
      <w:r w:rsidR="00BF6A7C">
        <w:rPr>
          <w:rFonts w:cs="Arial"/>
        </w:rPr>
        <w:t xml:space="preserve">m is used to </w:t>
      </w:r>
      <w:r w:rsidR="00DF7EEF">
        <w:rPr>
          <w:rFonts w:cs="Arial"/>
        </w:rPr>
        <w:t>justif</w:t>
      </w:r>
      <w:r w:rsidR="00BF6A7C">
        <w:rPr>
          <w:rFonts w:cs="Arial"/>
        </w:rPr>
        <w:t xml:space="preserve">y </w:t>
      </w:r>
      <w:r w:rsidR="00DF7EEF">
        <w:rPr>
          <w:rFonts w:cs="Arial"/>
        </w:rPr>
        <w:t xml:space="preserve">ever </w:t>
      </w:r>
      <w:r w:rsidR="008627A6">
        <w:rPr>
          <w:rFonts w:cs="Arial"/>
        </w:rPr>
        <w:t xml:space="preserve">more </w:t>
      </w:r>
      <w:r w:rsidR="00DF7EEF">
        <w:rPr>
          <w:rFonts w:cs="Arial"/>
        </w:rPr>
        <w:t>wide</w:t>
      </w:r>
      <w:r w:rsidR="008627A6">
        <w:rPr>
          <w:rFonts w:cs="Arial"/>
        </w:rPr>
        <w:t xml:space="preserve">ly used </w:t>
      </w:r>
      <w:r>
        <w:rPr>
          <w:rFonts w:cs="Arial"/>
        </w:rPr>
        <w:t xml:space="preserve">militant </w:t>
      </w:r>
      <w:r w:rsidR="00DF7EEF">
        <w:rPr>
          <w:rFonts w:cs="Arial"/>
        </w:rPr>
        <w:t xml:space="preserve">surveillance and police control </w:t>
      </w:r>
      <w:r w:rsidR="00BF6A7C">
        <w:rPr>
          <w:rFonts w:cs="Arial"/>
        </w:rPr>
        <w:t>techniques</w:t>
      </w:r>
      <w:r w:rsidR="0066476F">
        <w:rPr>
          <w:rFonts w:cs="Arial"/>
        </w:rPr>
        <w:t xml:space="preserve">. </w:t>
      </w:r>
      <w:r w:rsidR="00BF6A7C">
        <w:rPr>
          <w:rFonts w:cs="Arial"/>
        </w:rPr>
        <w:t xml:space="preserve">  </w:t>
      </w:r>
    </w:p>
    <w:p w:rsidR="00CD46B8" w:rsidRDefault="00DF7EEF" w:rsidP="00D545C8">
      <w:pPr>
        <w:rPr>
          <w:rFonts w:cs="Arial"/>
        </w:rPr>
      </w:pPr>
      <w:r>
        <w:rPr>
          <w:rFonts w:cs="Arial"/>
        </w:rPr>
        <w:t xml:space="preserve">War </w:t>
      </w:r>
      <w:r w:rsidR="008627A6">
        <w:rPr>
          <w:rFonts w:cs="Arial"/>
        </w:rPr>
        <w:t xml:space="preserve">has always been </w:t>
      </w:r>
      <w:r>
        <w:rPr>
          <w:rFonts w:cs="Arial"/>
        </w:rPr>
        <w:t xml:space="preserve">waged mainly by middle-aged to older politicians </w:t>
      </w:r>
      <w:r w:rsidR="00BF6A7C">
        <w:rPr>
          <w:rFonts w:cs="Arial"/>
        </w:rPr>
        <w:t xml:space="preserve">who </w:t>
      </w:r>
      <w:r>
        <w:rPr>
          <w:rFonts w:cs="Arial"/>
        </w:rPr>
        <w:t xml:space="preserve">send young adults </w:t>
      </w:r>
      <w:r w:rsidR="0066476F">
        <w:rPr>
          <w:rFonts w:cs="Arial"/>
        </w:rPr>
        <w:t xml:space="preserve">and youths </w:t>
      </w:r>
      <w:r>
        <w:rPr>
          <w:rFonts w:cs="Arial"/>
        </w:rPr>
        <w:t xml:space="preserve">to fight. Britain is the only EU state to recruit 16 and 17 year olds into the armed forces. </w:t>
      </w:r>
      <w:r w:rsidR="007277D4">
        <w:rPr>
          <w:rFonts w:cs="Arial"/>
        </w:rPr>
        <w:t>Every year Br</w:t>
      </w:r>
      <w:r w:rsidR="0066476F">
        <w:rPr>
          <w:rFonts w:cs="Arial"/>
        </w:rPr>
        <w:t>itain</w:t>
      </w:r>
      <w:r w:rsidR="007277D4">
        <w:rPr>
          <w:rFonts w:cs="Arial"/>
        </w:rPr>
        <w:t xml:space="preserve"> spends around £94 million on </w:t>
      </w:r>
      <w:r w:rsidR="0066476F">
        <w:rPr>
          <w:rFonts w:cs="Arial"/>
        </w:rPr>
        <w:t xml:space="preserve">persuading </w:t>
      </w:r>
      <w:r w:rsidR="007277D4">
        <w:rPr>
          <w:rFonts w:cs="Arial"/>
        </w:rPr>
        <w:t>children</w:t>
      </w:r>
      <w:r w:rsidR="0066476F">
        <w:rPr>
          <w:rFonts w:cs="Arial"/>
        </w:rPr>
        <w:t xml:space="preserve"> to enlist</w:t>
      </w:r>
      <w:r w:rsidR="007277D4">
        <w:rPr>
          <w:rFonts w:cs="Arial"/>
        </w:rPr>
        <w:t xml:space="preserve">, including the website </w:t>
      </w:r>
      <w:r w:rsidR="007277D4">
        <w:rPr>
          <w:rFonts w:cs="Arial"/>
          <w:i/>
        </w:rPr>
        <w:t>Camouflage</w:t>
      </w:r>
      <w:r w:rsidR="007277D4">
        <w:rPr>
          <w:rFonts w:cs="Arial"/>
        </w:rPr>
        <w:t xml:space="preserve">. </w:t>
      </w:r>
      <w:r>
        <w:rPr>
          <w:rFonts w:cs="Arial"/>
        </w:rPr>
        <w:t xml:space="preserve">Many </w:t>
      </w:r>
      <w:r w:rsidR="00BF6A7C">
        <w:rPr>
          <w:rFonts w:cs="Arial"/>
        </w:rPr>
        <w:t xml:space="preserve">young recruits </w:t>
      </w:r>
      <w:r>
        <w:rPr>
          <w:rFonts w:cs="Arial"/>
        </w:rPr>
        <w:t xml:space="preserve">report being amazed to learn, too late, </w:t>
      </w:r>
      <w:r w:rsidR="008627A6">
        <w:rPr>
          <w:rFonts w:cs="Arial"/>
        </w:rPr>
        <w:t>that they cannot leave</w:t>
      </w:r>
      <w:r w:rsidR="0066476F">
        <w:rPr>
          <w:rFonts w:cs="Arial"/>
        </w:rPr>
        <w:t>,</w:t>
      </w:r>
      <w:r w:rsidR="008627A6">
        <w:rPr>
          <w:rFonts w:cs="Arial"/>
        </w:rPr>
        <w:t xml:space="preserve"> </w:t>
      </w:r>
      <w:r w:rsidR="008627A6">
        <w:rPr>
          <w:rFonts w:cs="Arial"/>
        </w:rPr>
        <w:lastRenderedPageBreak/>
        <w:t xml:space="preserve">and </w:t>
      </w:r>
      <w:r>
        <w:rPr>
          <w:rFonts w:cs="Arial"/>
        </w:rPr>
        <w:t xml:space="preserve">that the work is not fun </w:t>
      </w:r>
      <w:r w:rsidR="00BF6A7C">
        <w:rPr>
          <w:rFonts w:cs="Arial"/>
        </w:rPr>
        <w:t xml:space="preserve">and </w:t>
      </w:r>
      <w:r>
        <w:rPr>
          <w:rFonts w:cs="Arial"/>
        </w:rPr>
        <w:t>adventure but</w:t>
      </w:r>
      <w:r w:rsidR="00BF6A7C">
        <w:rPr>
          <w:rFonts w:cs="Arial"/>
        </w:rPr>
        <w:t xml:space="preserve"> instead it involves terrifying, murderous</w:t>
      </w:r>
      <w:r w:rsidR="0066476F">
        <w:rPr>
          <w:rFonts w:cs="Arial"/>
        </w:rPr>
        <w:t xml:space="preserve"> experiences</w:t>
      </w:r>
      <w:r w:rsidR="00BF6A7C">
        <w:rPr>
          <w:rFonts w:cs="Arial"/>
        </w:rPr>
        <w:t xml:space="preserve"> </w:t>
      </w:r>
      <w:r w:rsidR="0066476F">
        <w:rPr>
          <w:rFonts w:cs="Arial"/>
        </w:rPr>
        <w:t>and rigid routines</w:t>
      </w:r>
      <w:r w:rsidR="008627A6">
        <w:rPr>
          <w:rFonts w:cs="Arial"/>
        </w:rPr>
        <w:t xml:space="preserve">. </w:t>
      </w:r>
      <w:r w:rsidR="00BF6A7C">
        <w:rPr>
          <w:rFonts w:cs="Arial"/>
        </w:rPr>
        <w:t>Post traumatic stress, drug and alcohol addiction, violence</w:t>
      </w:r>
      <w:r w:rsidR="007277D4">
        <w:rPr>
          <w:rFonts w:cs="Arial"/>
        </w:rPr>
        <w:t xml:space="preserve">, </w:t>
      </w:r>
      <w:r w:rsidR="00BF6A7C">
        <w:rPr>
          <w:rFonts w:cs="Arial"/>
        </w:rPr>
        <w:t>homelessness</w:t>
      </w:r>
      <w:r w:rsidR="007277D4">
        <w:rPr>
          <w:rFonts w:cs="Arial"/>
        </w:rPr>
        <w:t>, depression and suicide</w:t>
      </w:r>
      <w:r w:rsidR="00BF6A7C">
        <w:rPr>
          <w:rFonts w:cs="Arial"/>
        </w:rPr>
        <w:t xml:space="preserve"> are common among </w:t>
      </w:r>
      <w:r w:rsidR="007277D4">
        <w:rPr>
          <w:rFonts w:cs="Arial"/>
        </w:rPr>
        <w:t xml:space="preserve">young soldiers and </w:t>
      </w:r>
      <w:r w:rsidR="00BF6A7C">
        <w:rPr>
          <w:rFonts w:cs="Arial"/>
        </w:rPr>
        <w:t xml:space="preserve">ex-soldiers, wrecking havoc on their family life and their own children. </w:t>
      </w:r>
      <w:r>
        <w:rPr>
          <w:rFonts w:cs="Arial"/>
        </w:rPr>
        <w:t xml:space="preserve">     </w:t>
      </w:r>
    </w:p>
    <w:p w:rsidR="00BF6A7C" w:rsidRDefault="00BF6A7C" w:rsidP="00D545C8">
      <w:pPr>
        <w:rPr>
          <w:rFonts w:cs="Arial"/>
        </w:rPr>
      </w:pPr>
      <w:r>
        <w:rPr>
          <w:rFonts w:cs="Arial"/>
        </w:rPr>
        <w:t>‘</w:t>
      </w:r>
      <w:proofErr w:type="spellStart"/>
      <w:r>
        <w:rPr>
          <w:rFonts w:cs="Arial"/>
        </w:rPr>
        <w:t>Militainment</w:t>
      </w:r>
      <w:proofErr w:type="spellEnd"/>
      <w:r>
        <w:rPr>
          <w:rFonts w:cs="Arial"/>
        </w:rPr>
        <w:t xml:space="preserve">’ presents war as gripping </w:t>
      </w:r>
      <w:r w:rsidR="003812B7">
        <w:rPr>
          <w:rFonts w:cs="Arial"/>
        </w:rPr>
        <w:t xml:space="preserve">fun and adventure </w:t>
      </w:r>
      <w:r w:rsidR="00933121">
        <w:rPr>
          <w:rFonts w:cs="Arial"/>
        </w:rPr>
        <w:t>i</w:t>
      </w:r>
      <w:r>
        <w:rPr>
          <w:rFonts w:cs="Arial"/>
        </w:rPr>
        <w:t xml:space="preserve">n </w:t>
      </w:r>
      <w:r w:rsidR="00154661">
        <w:rPr>
          <w:rFonts w:cs="Arial"/>
        </w:rPr>
        <w:t xml:space="preserve">highly </w:t>
      </w:r>
      <w:r>
        <w:rPr>
          <w:rFonts w:cs="Arial"/>
        </w:rPr>
        <w:t>popular films, drama, social media</w:t>
      </w:r>
      <w:r w:rsidR="008627A6">
        <w:rPr>
          <w:rFonts w:cs="Arial"/>
        </w:rPr>
        <w:t>, toys</w:t>
      </w:r>
      <w:r>
        <w:rPr>
          <w:rFonts w:cs="Arial"/>
        </w:rPr>
        <w:t xml:space="preserve"> and video games</w:t>
      </w:r>
      <w:r w:rsidR="00154661">
        <w:rPr>
          <w:rFonts w:cs="Arial"/>
        </w:rPr>
        <w:t>. T</w:t>
      </w:r>
      <w:r>
        <w:rPr>
          <w:rFonts w:cs="Arial"/>
        </w:rPr>
        <w:t>he best-selling</w:t>
      </w:r>
      <w:r w:rsidR="00FD3007">
        <w:rPr>
          <w:rFonts w:cs="Arial"/>
        </w:rPr>
        <w:t xml:space="preserve"> and free-download </w:t>
      </w:r>
      <w:r>
        <w:rPr>
          <w:rFonts w:cs="Arial"/>
        </w:rPr>
        <w:t xml:space="preserve"> </w:t>
      </w:r>
      <w:r w:rsidR="003812B7">
        <w:rPr>
          <w:rFonts w:cs="Arial"/>
        </w:rPr>
        <w:t xml:space="preserve">video </w:t>
      </w:r>
      <w:r>
        <w:rPr>
          <w:rFonts w:cs="Arial"/>
        </w:rPr>
        <w:t>game</w:t>
      </w:r>
      <w:r w:rsidR="00FD3007">
        <w:rPr>
          <w:rFonts w:cs="Arial"/>
        </w:rPr>
        <w:t>s</w:t>
      </w:r>
      <w:r>
        <w:rPr>
          <w:rFonts w:cs="Arial"/>
        </w:rPr>
        <w:t xml:space="preserve"> in the world </w:t>
      </w:r>
      <w:r w:rsidR="008627A6">
        <w:rPr>
          <w:rFonts w:cs="Arial"/>
        </w:rPr>
        <w:t xml:space="preserve">for children and adults </w:t>
      </w:r>
      <w:r w:rsidR="00154661">
        <w:rPr>
          <w:rFonts w:cs="Arial"/>
        </w:rPr>
        <w:t>i</w:t>
      </w:r>
      <w:r w:rsidR="00FD3007">
        <w:rPr>
          <w:rFonts w:cs="Arial"/>
        </w:rPr>
        <w:t xml:space="preserve">nclude </w:t>
      </w:r>
      <w:r>
        <w:rPr>
          <w:rFonts w:cs="Arial"/>
        </w:rPr>
        <w:t>USA army recr</w:t>
      </w:r>
      <w:r w:rsidRPr="00281FB5">
        <w:rPr>
          <w:rFonts w:cs="Arial"/>
        </w:rPr>
        <w:t>uitment tool</w:t>
      </w:r>
      <w:r w:rsidR="00FD3007">
        <w:rPr>
          <w:rFonts w:cs="Arial"/>
        </w:rPr>
        <w:t>s</w:t>
      </w:r>
      <w:r w:rsidRPr="00281FB5">
        <w:rPr>
          <w:rFonts w:cs="Arial"/>
        </w:rPr>
        <w:t>.</w:t>
      </w:r>
      <w:r w:rsidR="00281FB5">
        <w:rPr>
          <w:rFonts w:cs="Arial"/>
        </w:rPr>
        <w:t xml:space="preserve"> </w:t>
      </w:r>
      <w:r w:rsidR="003812B7">
        <w:rPr>
          <w:rFonts w:cs="Arial"/>
        </w:rPr>
        <w:t>A</w:t>
      </w:r>
      <w:r w:rsidR="00281FB5" w:rsidRPr="00281FB5">
        <w:rPr>
          <w:rFonts w:cs="Arial"/>
        </w:rPr>
        <w:t>rmy recruiters visit around 40 per cent of B</w:t>
      </w:r>
      <w:r w:rsidR="008627A6" w:rsidRPr="00281FB5">
        <w:rPr>
          <w:rFonts w:cs="Arial"/>
        </w:rPr>
        <w:t xml:space="preserve">ritish </w:t>
      </w:r>
      <w:r w:rsidR="00154661" w:rsidRPr="00281FB5">
        <w:rPr>
          <w:rFonts w:cs="Arial"/>
        </w:rPr>
        <w:t xml:space="preserve">schools </w:t>
      </w:r>
      <w:r w:rsidR="00281FB5" w:rsidRPr="00281FB5">
        <w:rPr>
          <w:rFonts w:cs="Arial"/>
        </w:rPr>
        <w:t>annually</w:t>
      </w:r>
      <w:r w:rsidR="003812B7">
        <w:rPr>
          <w:rFonts w:cs="Arial"/>
        </w:rPr>
        <w:t>, in a £multimillion tax-funded programme</w:t>
      </w:r>
      <w:r w:rsidR="00281FB5">
        <w:rPr>
          <w:rFonts w:cs="Arial"/>
        </w:rPr>
        <w:t xml:space="preserve">. </w:t>
      </w:r>
      <w:r w:rsidR="003812B7">
        <w:rPr>
          <w:rFonts w:cs="Arial"/>
        </w:rPr>
        <w:t>Th</w:t>
      </w:r>
      <w:r w:rsidR="00281FB5">
        <w:rPr>
          <w:rFonts w:cs="Arial"/>
        </w:rPr>
        <w:t>e</w:t>
      </w:r>
      <w:r w:rsidR="003812B7" w:rsidRPr="003812B7">
        <w:rPr>
          <w:rFonts w:ascii="Trebuchet MS" w:hAnsi="Trebuchet MS"/>
          <w:sz w:val="20"/>
          <w:szCs w:val="20"/>
        </w:rPr>
        <w:t xml:space="preserve"> </w:t>
      </w:r>
      <w:r w:rsidR="003812B7" w:rsidRPr="00281FB5">
        <w:rPr>
          <w:rFonts w:ascii="Trebuchet MS" w:hAnsi="Trebuchet MS"/>
          <w:sz w:val="20"/>
          <w:szCs w:val="20"/>
        </w:rPr>
        <w:t>Army Cadet Force</w:t>
      </w:r>
      <w:r w:rsidR="003812B7">
        <w:rPr>
          <w:rFonts w:ascii="Trebuchet MS" w:hAnsi="Trebuchet MS"/>
          <w:sz w:val="20"/>
          <w:szCs w:val="20"/>
        </w:rPr>
        <w:t xml:space="preserve"> (ACF) </w:t>
      </w:r>
      <w:r w:rsidR="00281FB5" w:rsidRPr="00281FB5">
        <w:rPr>
          <w:rFonts w:cs="Arial"/>
        </w:rPr>
        <w:t>report</w:t>
      </w:r>
      <w:r w:rsidR="003812B7">
        <w:rPr>
          <w:rFonts w:cs="Arial"/>
        </w:rPr>
        <w:t>s</w:t>
      </w:r>
      <w:r w:rsidR="00281FB5" w:rsidRPr="00281FB5">
        <w:rPr>
          <w:rFonts w:cs="Arial"/>
        </w:rPr>
        <w:t>: ‘</w:t>
      </w:r>
      <w:r w:rsidR="00281FB5" w:rsidRPr="00281FB5">
        <w:rPr>
          <w:rFonts w:ascii="Trebuchet MS" w:hAnsi="Trebuchet MS"/>
          <w:sz w:val="20"/>
          <w:szCs w:val="20"/>
        </w:rPr>
        <w:t xml:space="preserve">For action and adventure, fun and friendship, the </w:t>
      </w:r>
      <w:r w:rsidR="003812B7">
        <w:rPr>
          <w:rFonts w:ascii="Trebuchet MS" w:hAnsi="Trebuchet MS"/>
          <w:sz w:val="20"/>
          <w:szCs w:val="20"/>
        </w:rPr>
        <w:t xml:space="preserve">ACF </w:t>
      </w:r>
      <w:r w:rsidR="00281FB5" w:rsidRPr="00281FB5">
        <w:rPr>
          <w:rFonts w:ascii="Trebuchet MS" w:hAnsi="Trebuchet MS"/>
          <w:sz w:val="20"/>
          <w:szCs w:val="20"/>
        </w:rPr>
        <w:t>is hard to beat. With 41,000 cadets (aged 12-18) and 9,500 adults in over 1,600 locations in every corner of the United Kingdom, the ACF is one of the country’s largest voluntary youth organisations’ (https://armycadets.com/about-us/).</w:t>
      </w:r>
      <w:r w:rsidR="00281FB5">
        <w:rPr>
          <w:rFonts w:ascii="Trebuchet MS" w:hAnsi="Trebuchet MS"/>
          <w:color w:val="004E42"/>
          <w:sz w:val="20"/>
          <w:szCs w:val="20"/>
        </w:rPr>
        <w:t xml:space="preserve"> </w:t>
      </w:r>
      <w:r w:rsidR="003812B7">
        <w:rPr>
          <w:rFonts w:cs="Arial"/>
        </w:rPr>
        <w:t xml:space="preserve"> </w:t>
      </w:r>
      <w:r w:rsidR="00154661">
        <w:rPr>
          <w:rFonts w:cs="Arial"/>
        </w:rPr>
        <w:t xml:space="preserve">  </w:t>
      </w:r>
      <w:r>
        <w:rPr>
          <w:rFonts w:cs="Arial"/>
        </w:rPr>
        <w:t xml:space="preserve"> </w:t>
      </w:r>
    </w:p>
    <w:p w:rsidR="000F0A7C" w:rsidRDefault="000F0A7C" w:rsidP="00D545C8">
      <w:pPr>
        <w:rPr>
          <w:rFonts w:cs="Arial"/>
        </w:rPr>
      </w:pPr>
      <w:r>
        <w:rPr>
          <w:rFonts w:cs="Arial"/>
        </w:rPr>
        <w:t>Chapter</w:t>
      </w:r>
      <w:r w:rsidR="00FC02D5">
        <w:rPr>
          <w:rFonts w:cs="Arial"/>
        </w:rPr>
        <w:t>s</w:t>
      </w:r>
      <w:r>
        <w:rPr>
          <w:rFonts w:cs="Arial"/>
        </w:rPr>
        <w:t xml:space="preserve"> 3</w:t>
      </w:r>
      <w:r w:rsidR="00FC02D5">
        <w:rPr>
          <w:rFonts w:cs="Arial"/>
        </w:rPr>
        <w:t xml:space="preserve"> to 5</w:t>
      </w:r>
      <w:r>
        <w:rPr>
          <w:rFonts w:cs="Arial"/>
        </w:rPr>
        <w:t xml:space="preserve"> </w:t>
      </w:r>
      <w:r w:rsidR="00FC02D5">
        <w:rPr>
          <w:rFonts w:cs="Arial"/>
        </w:rPr>
        <w:t>analyse</w:t>
      </w:r>
      <w:r w:rsidR="003812B7">
        <w:rPr>
          <w:rFonts w:cs="Arial"/>
        </w:rPr>
        <w:t>:</w:t>
      </w:r>
      <w:r w:rsidR="00FC02D5">
        <w:rPr>
          <w:rFonts w:cs="Arial"/>
        </w:rPr>
        <w:t xml:space="preserve"> </w:t>
      </w:r>
      <w:r>
        <w:rPr>
          <w:rFonts w:cs="Arial"/>
        </w:rPr>
        <w:t>arcane debates in law and ethics</w:t>
      </w:r>
      <w:r w:rsidR="003812B7">
        <w:rPr>
          <w:rFonts w:cs="Arial"/>
        </w:rPr>
        <w:t xml:space="preserve">, which are </w:t>
      </w:r>
      <w:r>
        <w:rPr>
          <w:rFonts w:cs="Arial"/>
        </w:rPr>
        <w:t xml:space="preserve">twisted to support ‘humanitarian war’ </w:t>
      </w:r>
      <w:r w:rsidR="0066476F">
        <w:rPr>
          <w:rFonts w:cs="Arial"/>
        </w:rPr>
        <w:t xml:space="preserve">and new </w:t>
      </w:r>
      <w:r>
        <w:rPr>
          <w:rFonts w:cs="Arial"/>
        </w:rPr>
        <w:t>weapons that increas</w:t>
      </w:r>
      <w:r w:rsidR="00FC02D5">
        <w:rPr>
          <w:rFonts w:cs="Arial"/>
        </w:rPr>
        <w:t>ingly</w:t>
      </w:r>
      <w:r>
        <w:rPr>
          <w:rFonts w:cs="Arial"/>
        </w:rPr>
        <w:t xml:space="preserve"> torture and </w:t>
      </w:r>
      <w:r w:rsidR="00FC02D5">
        <w:rPr>
          <w:rFonts w:cs="Arial"/>
        </w:rPr>
        <w:t xml:space="preserve">mutilate; </w:t>
      </w:r>
      <w:r>
        <w:rPr>
          <w:rFonts w:cs="Arial"/>
        </w:rPr>
        <w:t xml:space="preserve">practical and psychological effects of remote-controlled </w:t>
      </w:r>
      <w:r w:rsidR="00FC02D5">
        <w:rPr>
          <w:rFonts w:cs="Arial"/>
        </w:rPr>
        <w:t>warfare</w:t>
      </w:r>
      <w:r w:rsidR="003812B7">
        <w:rPr>
          <w:rFonts w:cs="Arial"/>
        </w:rPr>
        <w:t xml:space="preserve">, which </w:t>
      </w:r>
      <w:r w:rsidR="00FC02D5">
        <w:rPr>
          <w:rFonts w:cs="Arial"/>
        </w:rPr>
        <w:t xml:space="preserve">extend and appear to sanitise combat; </w:t>
      </w:r>
      <w:r w:rsidR="001424BF">
        <w:rPr>
          <w:rFonts w:cs="Arial"/>
        </w:rPr>
        <w:t xml:space="preserve">and </w:t>
      </w:r>
      <w:r w:rsidR="0066476F">
        <w:rPr>
          <w:rFonts w:cs="Arial"/>
        </w:rPr>
        <w:t xml:space="preserve">‘defence’ </w:t>
      </w:r>
      <w:r w:rsidR="003812B7">
        <w:rPr>
          <w:rFonts w:cs="Arial"/>
        </w:rPr>
        <w:t>r</w:t>
      </w:r>
      <w:r w:rsidR="00FC02D5">
        <w:rPr>
          <w:rFonts w:cs="Arial"/>
        </w:rPr>
        <w:t>esearchers</w:t>
      </w:r>
      <w:r w:rsidR="003812B7">
        <w:rPr>
          <w:rFonts w:cs="Arial"/>
        </w:rPr>
        <w:t>’</w:t>
      </w:r>
      <w:r w:rsidR="00FC02D5">
        <w:rPr>
          <w:rFonts w:cs="Arial"/>
        </w:rPr>
        <w:t xml:space="preserve"> moral justif</w:t>
      </w:r>
      <w:r w:rsidR="003812B7">
        <w:rPr>
          <w:rFonts w:cs="Arial"/>
        </w:rPr>
        <w:t>ications for t</w:t>
      </w:r>
      <w:r w:rsidR="00FC02D5">
        <w:rPr>
          <w:rFonts w:cs="Arial"/>
        </w:rPr>
        <w:t>heir macabre inventions. The</w:t>
      </w:r>
      <w:r w:rsidR="003812B7">
        <w:rPr>
          <w:rFonts w:cs="Arial"/>
        </w:rPr>
        <w:t>ir general claim</w:t>
      </w:r>
      <w:r w:rsidR="00FC02D5">
        <w:rPr>
          <w:rFonts w:cs="Arial"/>
        </w:rPr>
        <w:t xml:space="preserve"> </w:t>
      </w:r>
      <w:r w:rsidR="003812B7">
        <w:rPr>
          <w:rFonts w:cs="Arial"/>
        </w:rPr>
        <w:t xml:space="preserve">is that </w:t>
      </w:r>
      <w:r w:rsidR="00FC02D5">
        <w:rPr>
          <w:rFonts w:cs="Arial"/>
        </w:rPr>
        <w:t xml:space="preserve">more lethal </w:t>
      </w:r>
      <w:r w:rsidR="003812B7">
        <w:rPr>
          <w:rFonts w:cs="Arial"/>
        </w:rPr>
        <w:t xml:space="preserve">and horrifying </w:t>
      </w:r>
      <w:r w:rsidR="00FC02D5">
        <w:rPr>
          <w:rFonts w:cs="Arial"/>
        </w:rPr>
        <w:t>weapons</w:t>
      </w:r>
      <w:r w:rsidR="003812B7">
        <w:rPr>
          <w:rFonts w:cs="Arial"/>
        </w:rPr>
        <w:t xml:space="preserve"> guarantee shorter and therefore more humane </w:t>
      </w:r>
      <w:r w:rsidR="001424BF">
        <w:rPr>
          <w:rFonts w:cs="Arial"/>
        </w:rPr>
        <w:t xml:space="preserve">and ethical </w:t>
      </w:r>
      <w:r w:rsidR="00FC02D5">
        <w:rPr>
          <w:rFonts w:cs="Arial"/>
        </w:rPr>
        <w:t>war</w:t>
      </w:r>
      <w:r w:rsidR="003812B7">
        <w:rPr>
          <w:rFonts w:cs="Arial"/>
        </w:rPr>
        <w:t xml:space="preserve">s. </w:t>
      </w:r>
      <w:r w:rsidR="00FC02D5">
        <w:rPr>
          <w:rFonts w:cs="Arial"/>
        </w:rPr>
        <w:t xml:space="preserve">Chapters 6 and 7 examine </w:t>
      </w:r>
      <w:r w:rsidR="003812B7">
        <w:rPr>
          <w:rFonts w:cs="Arial"/>
        </w:rPr>
        <w:t xml:space="preserve">the </w:t>
      </w:r>
      <w:r w:rsidR="00FC02D5">
        <w:rPr>
          <w:rFonts w:cs="Arial"/>
        </w:rPr>
        <w:t>$multi-billion war games and military toys</w:t>
      </w:r>
      <w:r w:rsidR="003812B7">
        <w:rPr>
          <w:rFonts w:cs="Arial"/>
        </w:rPr>
        <w:t xml:space="preserve"> industr</w:t>
      </w:r>
      <w:r w:rsidR="001424BF">
        <w:rPr>
          <w:rFonts w:cs="Arial"/>
        </w:rPr>
        <w:t>ies</w:t>
      </w:r>
      <w:r w:rsidR="00FC02D5">
        <w:rPr>
          <w:rFonts w:cs="Arial"/>
        </w:rPr>
        <w:t xml:space="preserve">, their </w:t>
      </w:r>
      <w:r w:rsidR="003812B7">
        <w:rPr>
          <w:rFonts w:cs="Arial"/>
        </w:rPr>
        <w:t xml:space="preserve">seductive </w:t>
      </w:r>
      <w:r w:rsidR="00FC02D5">
        <w:rPr>
          <w:rFonts w:cs="Arial"/>
        </w:rPr>
        <w:t>appeal to children and young people</w:t>
      </w:r>
      <w:r w:rsidR="003812B7">
        <w:rPr>
          <w:rFonts w:cs="Arial"/>
        </w:rPr>
        <w:t xml:space="preserve"> as well as </w:t>
      </w:r>
      <w:r w:rsidR="001424BF">
        <w:rPr>
          <w:rFonts w:cs="Arial"/>
        </w:rPr>
        <w:t xml:space="preserve">to </w:t>
      </w:r>
      <w:r w:rsidR="003812B7">
        <w:rPr>
          <w:rFonts w:cs="Arial"/>
        </w:rPr>
        <w:t>adults</w:t>
      </w:r>
      <w:r w:rsidR="00FC02D5">
        <w:rPr>
          <w:rFonts w:cs="Arial"/>
        </w:rPr>
        <w:t xml:space="preserve">, and the childhood obsessions of leading war makers. </w:t>
      </w:r>
      <w:r w:rsidR="001424BF">
        <w:rPr>
          <w:rFonts w:cs="Arial"/>
        </w:rPr>
        <w:t xml:space="preserve">Even </w:t>
      </w:r>
      <w:r w:rsidR="00FC02D5">
        <w:rPr>
          <w:rFonts w:cs="Arial"/>
        </w:rPr>
        <w:t xml:space="preserve">Anna Freud during World War II was </w:t>
      </w:r>
      <w:r w:rsidR="00D04B8B">
        <w:rPr>
          <w:rFonts w:cs="Arial"/>
        </w:rPr>
        <w:t>among the arm</w:t>
      </w:r>
      <w:r w:rsidR="001424BF">
        <w:rPr>
          <w:rFonts w:cs="Arial"/>
        </w:rPr>
        <w:t>y</w:t>
      </w:r>
      <w:r w:rsidR="00D04B8B">
        <w:rPr>
          <w:rFonts w:cs="Arial"/>
        </w:rPr>
        <w:t xml:space="preserve"> of </w:t>
      </w:r>
      <w:r w:rsidR="00FC02D5">
        <w:rPr>
          <w:rFonts w:cs="Arial"/>
        </w:rPr>
        <w:t xml:space="preserve">psychologists </w:t>
      </w:r>
      <w:r w:rsidR="00793296">
        <w:rPr>
          <w:rFonts w:cs="Arial"/>
        </w:rPr>
        <w:t xml:space="preserve">who </w:t>
      </w:r>
      <w:r w:rsidR="001424BF">
        <w:rPr>
          <w:rFonts w:cs="Arial"/>
        </w:rPr>
        <w:t>p</w:t>
      </w:r>
      <w:r w:rsidR="00FC02D5">
        <w:rPr>
          <w:rFonts w:cs="Arial"/>
        </w:rPr>
        <w:t>romote</w:t>
      </w:r>
      <w:r w:rsidR="001424BF">
        <w:rPr>
          <w:rFonts w:cs="Arial"/>
        </w:rPr>
        <w:t>d</w:t>
      </w:r>
      <w:r w:rsidR="00FC02D5">
        <w:rPr>
          <w:rFonts w:cs="Arial"/>
        </w:rPr>
        <w:t xml:space="preserve"> </w:t>
      </w:r>
      <w:r w:rsidR="00D04B8B">
        <w:rPr>
          <w:rFonts w:cs="Arial"/>
        </w:rPr>
        <w:t xml:space="preserve">playing at war, death and destruction </w:t>
      </w:r>
      <w:r w:rsidR="00FC02D5">
        <w:rPr>
          <w:rFonts w:cs="Arial"/>
        </w:rPr>
        <w:t xml:space="preserve">as therapeutic for children. </w:t>
      </w:r>
      <w:r>
        <w:rPr>
          <w:rFonts w:cs="Arial"/>
        </w:rPr>
        <w:t xml:space="preserve">   </w:t>
      </w:r>
    </w:p>
    <w:p w:rsidR="000C1C40" w:rsidRDefault="001424BF" w:rsidP="00D545C8">
      <w:pPr>
        <w:rPr>
          <w:rFonts w:cs="Arial"/>
        </w:rPr>
      </w:pPr>
      <w:r>
        <w:rPr>
          <w:rFonts w:cs="Arial"/>
        </w:rPr>
        <w:t>All this activity is supported by d</w:t>
      </w:r>
      <w:r w:rsidR="00974D9D">
        <w:rPr>
          <w:rFonts w:cs="Arial"/>
        </w:rPr>
        <w:t xml:space="preserve">ominant </w:t>
      </w:r>
      <w:r>
        <w:rPr>
          <w:rFonts w:cs="Arial"/>
        </w:rPr>
        <w:t xml:space="preserve">and </w:t>
      </w:r>
      <w:r w:rsidR="000174B1">
        <w:rPr>
          <w:rFonts w:cs="Arial"/>
        </w:rPr>
        <w:t xml:space="preserve">largely subconscious </w:t>
      </w:r>
      <w:r w:rsidR="00974D9D">
        <w:rPr>
          <w:rFonts w:cs="Arial"/>
        </w:rPr>
        <w:t>beliefs</w:t>
      </w:r>
      <w:r>
        <w:rPr>
          <w:rFonts w:cs="Arial"/>
        </w:rPr>
        <w:t xml:space="preserve">: that </w:t>
      </w:r>
      <w:r w:rsidR="005B3603">
        <w:rPr>
          <w:rFonts w:cs="Arial"/>
        </w:rPr>
        <w:t>military ideology has to be integral to international politics and relations</w:t>
      </w:r>
      <w:r w:rsidR="000174B1">
        <w:rPr>
          <w:rFonts w:cs="Arial"/>
        </w:rPr>
        <w:t xml:space="preserve">; </w:t>
      </w:r>
      <w:r>
        <w:rPr>
          <w:rFonts w:cs="Arial"/>
        </w:rPr>
        <w:t xml:space="preserve">that </w:t>
      </w:r>
      <w:r w:rsidR="005B3603">
        <w:rPr>
          <w:rFonts w:cs="Arial"/>
        </w:rPr>
        <w:t>a powerful military presence will promote our security</w:t>
      </w:r>
      <w:r w:rsidR="000174B1">
        <w:rPr>
          <w:rFonts w:cs="Arial"/>
        </w:rPr>
        <w:t xml:space="preserve">; </w:t>
      </w:r>
      <w:r>
        <w:rPr>
          <w:rFonts w:cs="Arial"/>
        </w:rPr>
        <w:t xml:space="preserve">that </w:t>
      </w:r>
      <w:r w:rsidR="00BE5B56">
        <w:rPr>
          <w:rFonts w:cs="Arial"/>
        </w:rPr>
        <w:t xml:space="preserve">our kind-hearted heroes </w:t>
      </w:r>
      <w:r w:rsidR="005B3603">
        <w:rPr>
          <w:rFonts w:cs="Arial"/>
        </w:rPr>
        <w:t>fight good wars</w:t>
      </w:r>
      <w:r w:rsidR="000174B1">
        <w:rPr>
          <w:rFonts w:cs="Arial"/>
        </w:rPr>
        <w:t xml:space="preserve"> t</w:t>
      </w:r>
      <w:r>
        <w:rPr>
          <w:rFonts w:cs="Arial"/>
        </w:rPr>
        <w:t xml:space="preserve">o </w:t>
      </w:r>
      <w:r w:rsidR="000174B1">
        <w:rPr>
          <w:rFonts w:cs="Arial"/>
        </w:rPr>
        <w:t>promote peace</w:t>
      </w:r>
      <w:r w:rsidR="005B3603">
        <w:rPr>
          <w:rFonts w:cs="Arial"/>
        </w:rPr>
        <w:t xml:space="preserve">. Joanna Bourke provides ample evidence and analysis to refute these beliefs and to point to alternatives that </w:t>
      </w:r>
      <w:r w:rsidR="000174B1">
        <w:rPr>
          <w:rFonts w:cs="Arial"/>
        </w:rPr>
        <w:t xml:space="preserve">genuinely </w:t>
      </w:r>
      <w:r w:rsidR="005B3603">
        <w:rPr>
          <w:rFonts w:cs="Arial"/>
        </w:rPr>
        <w:t xml:space="preserve">promote </w:t>
      </w:r>
      <w:r w:rsidR="00793296">
        <w:rPr>
          <w:rFonts w:cs="Arial"/>
        </w:rPr>
        <w:t xml:space="preserve">human and </w:t>
      </w:r>
      <w:r w:rsidR="005B3603">
        <w:rPr>
          <w:rFonts w:cs="Arial"/>
        </w:rPr>
        <w:t xml:space="preserve">children’s rights now and </w:t>
      </w:r>
      <w:r w:rsidR="000174B1">
        <w:rPr>
          <w:rFonts w:cs="Arial"/>
        </w:rPr>
        <w:t xml:space="preserve">for the </w:t>
      </w:r>
      <w:r w:rsidR="005B3603">
        <w:rPr>
          <w:rFonts w:cs="Arial"/>
        </w:rPr>
        <w:t xml:space="preserve">future. </w:t>
      </w:r>
      <w:r>
        <w:rPr>
          <w:rFonts w:cs="Arial"/>
        </w:rPr>
        <w:t xml:space="preserve">A historian, she reviews centuries of war and peace and optimistically concludes that peace is the usual state for human beings. Central to being human is the courage to </w:t>
      </w:r>
      <w:r w:rsidR="00793296">
        <w:rPr>
          <w:rFonts w:cs="Arial"/>
        </w:rPr>
        <w:t xml:space="preserve">resist </w:t>
      </w:r>
      <w:r w:rsidR="00D45E3D">
        <w:rPr>
          <w:rFonts w:cs="Arial"/>
        </w:rPr>
        <w:t>oppressions</w:t>
      </w:r>
      <w:r w:rsidR="00793296">
        <w:rPr>
          <w:rFonts w:cs="Arial"/>
        </w:rPr>
        <w:t>,</w:t>
      </w:r>
      <w:r>
        <w:rPr>
          <w:rFonts w:cs="Arial"/>
        </w:rPr>
        <w:t xml:space="preserve"> </w:t>
      </w:r>
      <w:r w:rsidR="00D45E3D">
        <w:rPr>
          <w:rFonts w:cs="Arial"/>
        </w:rPr>
        <w:t xml:space="preserve">and </w:t>
      </w:r>
      <w:r>
        <w:rPr>
          <w:rFonts w:cs="Arial"/>
        </w:rPr>
        <w:t xml:space="preserve">to work together for the common good through small and large movements. </w:t>
      </w:r>
      <w:r w:rsidR="00D45E3D">
        <w:rPr>
          <w:rFonts w:cs="Arial"/>
        </w:rPr>
        <w:t xml:space="preserve">Bourke is especially impressed by the rare soldiers who refuse to obey orders they believe are wrong. She maps a history of peace and protest movements, noting the importance of </w:t>
      </w:r>
      <w:r w:rsidR="00793296">
        <w:rPr>
          <w:rFonts w:cs="Arial"/>
        </w:rPr>
        <w:t xml:space="preserve">involving </w:t>
      </w:r>
      <w:r w:rsidR="006D3B3F">
        <w:rPr>
          <w:rFonts w:cs="Arial"/>
        </w:rPr>
        <w:t xml:space="preserve">exuberant young people, </w:t>
      </w:r>
      <w:r w:rsidR="00D45E3D">
        <w:rPr>
          <w:rFonts w:cs="Arial"/>
        </w:rPr>
        <w:t>humour and games, art, poe</w:t>
      </w:r>
      <w:r w:rsidR="006D3B3F">
        <w:rPr>
          <w:rFonts w:cs="Arial"/>
        </w:rPr>
        <w:t xml:space="preserve">try, </w:t>
      </w:r>
      <w:r w:rsidR="00D45E3D">
        <w:rPr>
          <w:rFonts w:cs="Arial"/>
        </w:rPr>
        <w:t>drama</w:t>
      </w:r>
      <w:r w:rsidR="00865278">
        <w:rPr>
          <w:rFonts w:cs="Arial"/>
        </w:rPr>
        <w:t xml:space="preserve"> and </w:t>
      </w:r>
      <w:r w:rsidR="006D3B3F">
        <w:rPr>
          <w:rFonts w:cs="Arial"/>
        </w:rPr>
        <w:t xml:space="preserve">film that are not sponsored by the military-industrial complex. </w:t>
      </w:r>
      <w:r w:rsidR="00D45E3D">
        <w:rPr>
          <w:rFonts w:cs="Arial"/>
        </w:rPr>
        <w:t xml:space="preserve">It is </w:t>
      </w:r>
      <w:r w:rsidR="006D3B3F">
        <w:rPr>
          <w:rFonts w:cs="Arial"/>
        </w:rPr>
        <w:t xml:space="preserve">also </w:t>
      </w:r>
      <w:r w:rsidR="00D45E3D">
        <w:rPr>
          <w:rFonts w:cs="Arial"/>
        </w:rPr>
        <w:t>vital to commemorate the millions of victims, not only the soldiers</w:t>
      </w:r>
      <w:r w:rsidR="00793296">
        <w:rPr>
          <w:rFonts w:cs="Arial"/>
        </w:rPr>
        <w:t xml:space="preserve">. We have to </w:t>
      </w:r>
      <w:r w:rsidR="00D45E3D">
        <w:rPr>
          <w:rFonts w:cs="Arial"/>
        </w:rPr>
        <w:t xml:space="preserve">point, for example, to the lunacy of killing so many and destroying so much in Iraq in the vain pursuit of a ‘better world’. </w:t>
      </w:r>
    </w:p>
    <w:p w:rsidR="00974D9D" w:rsidRDefault="006D3B3F" w:rsidP="00D545C8">
      <w:pPr>
        <w:rPr>
          <w:rFonts w:cs="Arial"/>
        </w:rPr>
      </w:pPr>
      <w:r>
        <w:rPr>
          <w:rFonts w:cs="Arial"/>
        </w:rPr>
        <w:t>To change the present warmongering ideology involves challenging military dominance in the universities, and renewing peace studies in schools when students are encouraged to question not only their personal views but the underlying economic and political structural sources of violence.  Bourke reviews a range of peace movements, religious, feminist</w:t>
      </w:r>
      <w:r w:rsidR="00793296">
        <w:rPr>
          <w:rFonts w:cs="Arial"/>
        </w:rPr>
        <w:t xml:space="preserve"> and</w:t>
      </w:r>
      <w:r>
        <w:rPr>
          <w:rFonts w:cs="Arial"/>
        </w:rPr>
        <w:t xml:space="preserve"> political</w:t>
      </w:r>
      <w:r w:rsidR="00793296">
        <w:rPr>
          <w:rFonts w:cs="Arial"/>
        </w:rPr>
        <w:t xml:space="preserve">. She </w:t>
      </w:r>
      <w:r>
        <w:rPr>
          <w:rFonts w:cs="Arial"/>
        </w:rPr>
        <w:t xml:space="preserve">notes lessons from the </w:t>
      </w:r>
      <w:proofErr w:type="spellStart"/>
      <w:r>
        <w:rPr>
          <w:rFonts w:cs="Arial"/>
        </w:rPr>
        <w:t>Greenham</w:t>
      </w:r>
      <w:proofErr w:type="spellEnd"/>
      <w:r>
        <w:rPr>
          <w:rFonts w:cs="Arial"/>
        </w:rPr>
        <w:t xml:space="preserve"> Common p</w:t>
      </w:r>
      <w:r w:rsidR="00865278">
        <w:rPr>
          <w:rFonts w:cs="Arial"/>
        </w:rPr>
        <w:t>ro</w:t>
      </w:r>
      <w:r>
        <w:rPr>
          <w:rFonts w:cs="Arial"/>
        </w:rPr>
        <w:t>test camp, where children were involved from t</w:t>
      </w:r>
      <w:r w:rsidR="00865278">
        <w:rPr>
          <w:rFonts w:cs="Arial"/>
        </w:rPr>
        <w:t xml:space="preserve">he </w:t>
      </w:r>
      <w:r>
        <w:rPr>
          <w:rFonts w:cs="Arial"/>
        </w:rPr>
        <w:t xml:space="preserve">start. </w:t>
      </w:r>
      <w:r w:rsidR="00865278">
        <w:rPr>
          <w:rFonts w:cs="Arial"/>
        </w:rPr>
        <w:t xml:space="preserve">They emphasised human bodies, how they can be mutilated and destroyed by war but can also be active for peace and resistance. Bourke considers that </w:t>
      </w:r>
      <w:r w:rsidR="00BB750F">
        <w:rPr>
          <w:rFonts w:cs="Arial"/>
        </w:rPr>
        <w:t xml:space="preserve">awareness of our </w:t>
      </w:r>
      <w:r w:rsidR="00865278">
        <w:rPr>
          <w:rFonts w:cs="Arial"/>
        </w:rPr>
        <w:t>bod</w:t>
      </w:r>
      <w:r w:rsidR="00BB750F">
        <w:rPr>
          <w:rFonts w:cs="Arial"/>
        </w:rPr>
        <w:t xml:space="preserve">ies </w:t>
      </w:r>
      <w:r w:rsidR="00865278">
        <w:rPr>
          <w:rFonts w:cs="Arial"/>
        </w:rPr>
        <w:t>connects to reviving a politics of rational fear of the terrible effects of war. To counter beguiling military propaganda with its illusion of serving our safety, fear and hope can be inventive and creative</w:t>
      </w:r>
      <w:r w:rsidR="00254DCB">
        <w:rPr>
          <w:rFonts w:cs="Arial"/>
        </w:rPr>
        <w:t xml:space="preserve">. </w:t>
      </w:r>
      <w:r w:rsidR="00254DCB" w:rsidRPr="006F509E">
        <w:rPr>
          <w:rFonts w:cs="Arial"/>
          <w:i/>
        </w:rPr>
        <w:t>Wounding the World</w:t>
      </w:r>
      <w:r w:rsidR="00254DCB">
        <w:rPr>
          <w:rFonts w:cs="Arial"/>
          <w:i/>
        </w:rPr>
        <w:t xml:space="preserve"> </w:t>
      </w:r>
      <w:r w:rsidR="00254DCB">
        <w:rPr>
          <w:rFonts w:cs="Arial"/>
        </w:rPr>
        <w:lastRenderedPageBreak/>
        <w:t>offers many erudite and practical insights into ways to promote the United Nations’ vision that ‘recognition of the inherent dignity and of the equal and inalienable rights of all members of the human family is the foundation of freedom, justice and peace in the world’.</w:t>
      </w:r>
      <w:r w:rsidR="00865278">
        <w:rPr>
          <w:rFonts w:cs="Arial"/>
        </w:rPr>
        <w:t xml:space="preserve"> </w:t>
      </w:r>
      <w:r w:rsidR="00D45E3D">
        <w:rPr>
          <w:rFonts w:cs="Arial"/>
        </w:rPr>
        <w:t xml:space="preserve"> </w:t>
      </w:r>
    </w:p>
    <w:p w:rsidR="00944252" w:rsidRDefault="00944252" w:rsidP="00D545C8">
      <w:pPr>
        <w:rPr>
          <w:rFonts w:cs="Arial"/>
        </w:rPr>
      </w:pPr>
    </w:p>
    <w:p w:rsidR="00122026" w:rsidRDefault="00944252" w:rsidP="00D545C8">
      <w:pPr>
        <w:rPr>
          <w:rFonts w:cs="Arial"/>
        </w:rPr>
      </w:pPr>
      <w:r>
        <w:rPr>
          <w:rFonts w:cs="Arial"/>
        </w:rPr>
        <w:t xml:space="preserve">Carolyn Willow has been </w:t>
      </w:r>
      <w:r w:rsidR="003159FA">
        <w:rPr>
          <w:rFonts w:cs="Arial"/>
        </w:rPr>
        <w:t xml:space="preserve">monitoring </w:t>
      </w:r>
      <w:r w:rsidR="00305D2B">
        <w:rPr>
          <w:rFonts w:cs="Arial"/>
        </w:rPr>
        <w:t xml:space="preserve">and campaigning for </w:t>
      </w:r>
      <w:r>
        <w:rPr>
          <w:rFonts w:cs="Arial"/>
        </w:rPr>
        <w:t xml:space="preserve">children’s rights in England for decades. Like </w:t>
      </w:r>
      <w:proofErr w:type="spellStart"/>
      <w:r w:rsidR="00A24BE8">
        <w:t>Alphonce</w:t>
      </w:r>
      <w:proofErr w:type="spellEnd"/>
      <w:r w:rsidR="00A24BE8">
        <w:t xml:space="preserve"> </w:t>
      </w:r>
      <w:proofErr w:type="spellStart"/>
      <w:r w:rsidR="00A24BE8">
        <w:t>Omolo</w:t>
      </w:r>
      <w:proofErr w:type="spellEnd"/>
      <w:r w:rsidR="00A24BE8">
        <w:rPr>
          <w:rFonts w:cs="Arial"/>
        </w:rPr>
        <w:t xml:space="preserve"> and </w:t>
      </w:r>
      <w:r>
        <w:rPr>
          <w:rFonts w:cs="Arial"/>
        </w:rPr>
        <w:t>Joanna Bourke, she analyse</w:t>
      </w:r>
      <w:r w:rsidR="00A24BE8">
        <w:rPr>
          <w:rFonts w:cs="Arial"/>
        </w:rPr>
        <w:t>s</w:t>
      </w:r>
      <w:r>
        <w:rPr>
          <w:rFonts w:cs="Arial"/>
        </w:rPr>
        <w:t xml:space="preserve"> endemic but </w:t>
      </w:r>
      <w:r w:rsidR="00A24BE8">
        <w:rPr>
          <w:rFonts w:cs="Arial"/>
        </w:rPr>
        <w:t xml:space="preserve">seldom </w:t>
      </w:r>
      <w:r>
        <w:rPr>
          <w:rFonts w:cs="Arial"/>
        </w:rPr>
        <w:t>acknowledged violence</w:t>
      </w:r>
      <w:r w:rsidR="0079784A">
        <w:rPr>
          <w:rFonts w:cs="Arial"/>
        </w:rPr>
        <w:t>. In</w:t>
      </w:r>
      <w:r>
        <w:rPr>
          <w:rFonts w:cs="Arial"/>
        </w:rPr>
        <w:t xml:space="preserve"> </w:t>
      </w:r>
      <w:r w:rsidR="003159FA" w:rsidRPr="006F509E">
        <w:rPr>
          <w:rFonts w:cs="Arial"/>
          <w:i/>
        </w:rPr>
        <w:t xml:space="preserve">Children </w:t>
      </w:r>
      <w:proofErr w:type="gramStart"/>
      <w:r w:rsidR="003159FA" w:rsidRPr="006F509E">
        <w:rPr>
          <w:rFonts w:cs="Arial"/>
          <w:i/>
        </w:rPr>
        <w:t>Behind</w:t>
      </w:r>
      <w:proofErr w:type="gramEnd"/>
      <w:r w:rsidR="003159FA" w:rsidRPr="006F509E">
        <w:rPr>
          <w:rFonts w:cs="Arial"/>
          <w:i/>
        </w:rPr>
        <w:t xml:space="preserve"> Bars: Why the Abuse of Child Imprisonment Must End</w:t>
      </w:r>
      <w:r w:rsidR="0079784A">
        <w:rPr>
          <w:rFonts w:cs="Arial"/>
          <w:i/>
        </w:rPr>
        <w:t xml:space="preserve">, </w:t>
      </w:r>
      <w:r w:rsidR="0079784A">
        <w:rPr>
          <w:rFonts w:cs="Arial"/>
        </w:rPr>
        <w:t>the detailed historical and current examples</w:t>
      </w:r>
      <w:r w:rsidR="000C1C40">
        <w:rPr>
          <w:rFonts w:cs="Arial"/>
        </w:rPr>
        <w:t xml:space="preserve"> about imprisoned </w:t>
      </w:r>
      <w:r w:rsidR="00A24BE8">
        <w:rPr>
          <w:rFonts w:cs="Arial"/>
        </w:rPr>
        <w:t xml:space="preserve">minors </w:t>
      </w:r>
      <w:r w:rsidR="00122026">
        <w:rPr>
          <w:rFonts w:cs="Arial"/>
        </w:rPr>
        <w:t xml:space="preserve">reveal </w:t>
      </w:r>
      <w:r w:rsidR="000C1C40">
        <w:rPr>
          <w:rFonts w:cs="Arial"/>
        </w:rPr>
        <w:t>seemingly inexorabl</w:t>
      </w:r>
      <w:r w:rsidR="00122026">
        <w:rPr>
          <w:rFonts w:cs="Arial"/>
        </w:rPr>
        <w:t>e</w:t>
      </w:r>
      <w:r w:rsidR="000C1C40">
        <w:rPr>
          <w:rFonts w:cs="Arial"/>
        </w:rPr>
        <w:t xml:space="preserve"> repeated cycles of abuse, </w:t>
      </w:r>
      <w:r w:rsidR="004C476A">
        <w:rPr>
          <w:rFonts w:cs="Arial"/>
        </w:rPr>
        <w:t xml:space="preserve">reviews and reports, </w:t>
      </w:r>
      <w:r w:rsidR="000A5087">
        <w:rPr>
          <w:rFonts w:cs="Arial"/>
        </w:rPr>
        <w:t xml:space="preserve">muted </w:t>
      </w:r>
      <w:r w:rsidR="000C1C40">
        <w:rPr>
          <w:rFonts w:cs="Arial"/>
        </w:rPr>
        <w:t>public concern</w:t>
      </w:r>
      <w:r w:rsidR="004C476A">
        <w:rPr>
          <w:rFonts w:cs="Arial"/>
        </w:rPr>
        <w:t xml:space="preserve"> </w:t>
      </w:r>
      <w:r w:rsidR="000C1C40">
        <w:rPr>
          <w:rFonts w:cs="Arial"/>
        </w:rPr>
        <w:t>and promises of reform</w:t>
      </w:r>
      <w:r w:rsidR="00A24BE8">
        <w:rPr>
          <w:rFonts w:cs="Arial"/>
        </w:rPr>
        <w:t>,</w:t>
      </w:r>
      <w:r w:rsidR="000C1C40">
        <w:rPr>
          <w:rFonts w:cs="Arial"/>
        </w:rPr>
        <w:t xml:space="preserve"> followed again by more abuse. </w:t>
      </w:r>
    </w:p>
    <w:p w:rsidR="000C1C40" w:rsidRDefault="000C1C40" w:rsidP="00D545C8">
      <w:pPr>
        <w:rPr>
          <w:rFonts w:cs="Arial"/>
        </w:rPr>
      </w:pPr>
      <w:r>
        <w:rPr>
          <w:rFonts w:cs="Arial"/>
        </w:rPr>
        <w:t xml:space="preserve">In </w:t>
      </w:r>
      <w:r w:rsidR="00A24BE8">
        <w:rPr>
          <w:rFonts w:cs="Arial"/>
        </w:rPr>
        <w:t xml:space="preserve">the </w:t>
      </w:r>
      <w:r>
        <w:rPr>
          <w:rFonts w:cs="Arial"/>
        </w:rPr>
        <w:t xml:space="preserve">foreword, the poet Benjamin Zephaniah wrote: </w:t>
      </w:r>
    </w:p>
    <w:p w:rsidR="000C1C40" w:rsidRDefault="000C1C40" w:rsidP="000C1C40">
      <w:pPr>
        <w:ind w:left="720"/>
        <w:rPr>
          <w:rFonts w:cs="Arial"/>
        </w:rPr>
      </w:pPr>
      <w:r>
        <w:rPr>
          <w:rFonts w:cs="Arial"/>
        </w:rPr>
        <w:t xml:space="preserve">‘I was a child prisoner. It was terrifying. I put up a front and I survived, but I know many children that didn’t. This book tells out the truth.  It speaks truth to power, and it speaks truth to all of us. </w:t>
      </w:r>
      <w:proofErr w:type="gramStart"/>
      <w:r>
        <w:rPr>
          <w:rFonts w:cs="Arial"/>
        </w:rPr>
        <w:t>The truth is that few people really understand the suffering of incarcerated children’ (p. xvii).</w:t>
      </w:r>
      <w:proofErr w:type="gramEnd"/>
    </w:p>
    <w:p w:rsidR="00AD27D2" w:rsidRDefault="00B84753" w:rsidP="00D545C8">
      <w:pPr>
        <w:rPr>
          <w:rFonts w:cs="Arial"/>
        </w:rPr>
      </w:pPr>
      <w:r>
        <w:rPr>
          <w:rFonts w:cs="Arial"/>
        </w:rPr>
        <w:t xml:space="preserve">Zephaniah’s own success indicates the lost potential and wasted creativity of so many </w:t>
      </w:r>
      <w:r w:rsidR="00122026">
        <w:rPr>
          <w:rFonts w:cs="Arial"/>
        </w:rPr>
        <w:t xml:space="preserve">of his peers. </w:t>
      </w:r>
      <w:r w:rsidR="000C1C40">
        <w:rPr>
          <w:rFonts w:cs="Arial"/>
        </w:rPr>
        <w:t xml:space="preserve">The ‘front’ </w:t>
      </w:r>
      <w:r>
        <w:rPr>
          <w:rFonts w:cs="Arial"/>
        </w:rPr>
        <w:t xml:space="preserve">he </w:t>
      </w:r>
      <w:r w:rsidR="000C1C40">
        <w:rPr>
          <w:rFonts w:cs="Arial"/>
        </w:rPr>
        <w:t xml:space="preserve">mentioned </w:t>
      </w:r>
      <w:r w:rsidR="00122026">
        <w:rPr>
          <w:rFonts w:cs="Arial"/>
        </w:rPr>
        <w:t xml:space="preserve">can involve </w:t>
      </w:r>
      <w:r w:rsidR="00660373">
        <w:rPr>
          <w:rFonts w:cs="Arial"/>
        </w:rPr>
        <w:t xml:space="preserve">the double bind for children and young people who are forced into violent situations, when the only way to survive and ward off violence from </w:t>
      </w:r>
      <w:r w:rsidR="00AD27D2">
        <w:rPr>
          <w:rFonts w:cs="Arial"/>
        </w:rPr>
        <w:t xml:space="preserve">adults and other children </w:t>
      </w:r>
      <w:r w:rsidR="00660373">
        <w:rPr>
          <w:rFonts w:cs="Arial"/>
        </w:rPr>
        <w:t xml:space="preserve">is to appear dangerous and intimidating. Yet this plunges them into further trouble with the punitive authorities. </w:t>
      </w:r>
    </w:p>
    <w:p w:rsidR="00B84753" w:rsidRDefault="000C1C40" w:rsidP="00B84753">
      <w:pPr>
        <w:rPr>
          <w:rFonts w:cs="Arial"/>
        </w:rPr>
      </w:pPr>
      <w:r>
        <w:rPr>
          <w:rFonts w:cs="Arial"/>
        </w:rPr>
        <w:t xml:space="preserve">From her powerfully informed rights perspective, Willow </w:t>
      </w:r>
      <w:r w:rsidR="00B84753">
        <w:rPr>
          <w:rFonts w:cs="Arial"/>
        </w:rPr>
        <w:t xml:space="preserve">records </w:t>
      </w:r>
      <w:r>
        <w:rPr>
          <w:rFonts w:cs="Arial"/>
        </w:rPr>
        <w:t xml:space="preserve">the systemic </w:t>
      </w:r>
      <w:r w:rsidR="00122026">
        <w:rPr>
          <w:rFonts w:cs="Arial"/>
        </w:rPr>
        <w:t xml:space="preserve">mistreatment </w:t>
      </w:r>
      <w:r>
        <w:rPr>
          <w:rFonts w:cs="Arial"/>
        </w:rPr>
        <w:t>of the most vulnerable children in our society</w:t>
      </w:r>
      <w:r w:rsidR="00660373">
        <w:rPr>
          <w:rFonts w:cs="Arial"/>
        </w:rPr>
        <w:t xml:space="preserve">, those who have been severely neglected and abused since their early years. </w:t>
      </w:r>
      <w:r w:rsidR="00E417A2">
        <w:rPr>
          <w:rFonts w:cs="Arial"/>
        </w:rPr>
        <w:t>Many have mental health problems and/or learning difficulties</w:t>
      </w:r>
      <w:r w:rsidR="00122026">
        <w:rPr>
          <w:rFonts w:cs="Arial"/>
        </w:rPr>
        <w:t>,</w:t>
      </w:r>
      <w:r w:rsidR="00E417A2">
        <w:rPr>
          <w:rFonts w:cs="Arial"/>
        </w:rPr>
        <w:t xml:space="preserve"> and many have spent years moving around foster homes. </w:t>
      </w:r>
      <w:r w:rsidR="00B84753">
        <w:rPr>
          <w:rFonts w:cs="Arial"/>
        </w:rPr>
        <w:t>The evidence is drawn from years of visiting the institutions, recent interviews with leading experts and with four mothers whose sons died in custody,</w:t>
      </w:r>
      <w:r w:rsidR="00B84753" w:rsidRPr="004B2374">
        <w:rPr>
          <w:rFonts w:cs="Arial"/>
        </w:rPr>
        <w:t xml:space="preserve"> </w:t>
      </w:r>
      <w:r w:rsidR="00B84753">
        <w:rPr>
          <w:rFonts w:cs="Arial"/>
        </w:rPr>
        <w:t xml:space="preserve">official reports, parliamentary questions, and hundreds of freedom of information requests, mainly on the </w:t>
      </w:r>
      <w:proofErr w:type="gramStart"/>
      <w:r w:rsidR="00B84753">
        <w:rPr>
          <w:rFonts w:cs="Arial"/>
        </w:rPr>
        <w:t>very</w:t>
      </w:r>
      <w:proofErr w:type="gramEnd"/>
      <w:r w:rsidR="00B84753">
        <w:rPr>
          <w:rFonts w:cs="Arial"/>
        </w:rPr>
        <w:t xml:space="preserve"> neglected topics of child protection, children’s complaints and staff misconduct. ‘Children’ refers to everyone aged under 18 held either in young offender institutions run by the prison service, or secure training centres run by private companies, G4S and Serco</w:t>
      </w:r>
      <w:r w:rsidR="00122026">
        <w:rPr>
          <w:rFonts w:cs="Arial"/>
        </w:rPr>
        <w:t xml:space="preserve">. The latter </w:t>
      </w:r>
      <w:r w:rsidR="00B84753">
        <w:rPr>
          <w:rFonts w:cs="Arial"/>
        </w:rPr>
        <w:t xml:space="preserve">often offer better services though </w:t>
      </w:r>
      <w:r w:rsidR="000A5087">
        <w:rPr>
          <w:rFonts w:cs="Arial"/>
        </w:rPr>
        <w:t xml:space="preserve">they are </w:t>
      </w:r>
      <w:r w:rsidR="00B84753">
        <w:rPr>
          <w:rFonts w:cs="Arial"/>
        </w:rPr>
        <w:t>tainted with violence</w:t>
      </w:r>
      <w:r w:rsidR="000A5087">
        <w:rPr>
          <w:rFonts w:cs="Arial"/>
        </w:rPr>
        <w:t xml:space="preserve"> and protected from p</w:t>
      </w:r>
      <w:r w:rsidR="00BB750F">
        <w:rPr>
          <w:rFonts w:cs="Arial"/>
        </w:rPr>
        <w:t>ro</w:t>
      </w:r>
      <w:r w:rsidR="000A5087">
        <w:rPr>
          <w:rFonts w:cs="Arial"/>
        </w:rPr>
        <w:t xml:space="preserve">per inspections by commercial confidentiality. </w:t>
      </w:r>
      <w:r w:rsidR="00B84753">
        <w:rPr>
          <w:rFonts w:cs="Arial"/>
        </w:rPr>
        <w:t>Less than one in ten of the children are in local authority secure children’s homes</w:t>
      </w:r>
      <w:r w:rsidR="00BB750F">
        <w:rPr>
          <w:rFonts w:cs="Arial"/>
        </w:rPr>
        <w:t>, which have the best outcomes</w:t>
      </w:r>
      <w:r w:rsidR="00B84753">
        <w:rPr>
          <w:rFonts w:cs="Arial"/>
        </w:rPr>
        <w:t>.</w:t>
      </w:r>
    </w:p>
    <w:p w:rsidR="00EE23D9" w:rsidRDefault="00E417A2" w:rsidP="00D545C8">
      <w:pPr>
        <w:rPr>
          <w:rFonts w:cs="Arial"/>
        </w:rPr>
      </w:pPr>
      <w:r>
        <w:rPr>
          <w:rFonts w:cs="Arial"/>
        </w:rPr>
        <w:t xml:space="preserve">The book documents </w:t>
      </w:r>
      <w:r w:rsidR="007F5D04">
        <w:rPr>
          <w:rFonts w:cs="Arial"/>
        </w:rPr>
        <w:t xml:space="preserve"> </w:t>
      </w:r>
      <w:r w:rsidR="0087450E">
        <w:rPr>
          <w:rFonts w:cs="Arial"/>
        </w:rPr>
        <w:t xml:space="preserve">degrading and </w:t>
      </w:r>
      <w:r w:rsidR="00AD27D2">
        <w:rPr>
          <w:rFonts w:cs="Arial"/>
        </w:rPr>
        <w:t>vicious phy</w:t>
      </w:r>
      <w:r>
        <w:rPr>
          <w:rFonts w:cs="Arial"/>
        </w:rPr>
        <w:t>sical treatment</w:t>
      </w:r>
      <w:r w:rsidR="007F5D04">
        <w:rPr>
          <w:rFonts w:cs="Arial"/>
        </w:rPr>
        <w:t xml:space="preserve">, which </w:t>
      </w:r>
      <w:r>
        <w:rPr>
          <w:rFonts w:cs="Arial"/>
        </w:rPr>
        <w:t>includ</w:t>
      </w:r>
      <w:r w:rsidR="007F5D04">
        <w:rPr>
          <w:rFonts w:cs="Arial"/>
        </w:rPr>
        <w:t>es</w:t>
      </w:r>
      <w:r>
        <w:rPr>
          <w:rFonts w:cs="Arial"/>
        </w:rPr>
        <w:t xml:space="preserve"> strip searches that ‘feel like rape’, </w:t>
      </w:r>
      <w:r w:rsidR="00122026">
        <w:rPr>
          <w:rFonts w:cs="Arial"/>
        </w:rPr>
        <w:t xml:space="preserve">besides </w:t>
      </w:r>
      <w:r w:rsidR="000A5087">
        <w:rPr>
          <w:rFonts w:cs="Arial"/>
        </w:rPr>
        <w:t xml:space="preserve">filthy gloomy </w:t>
      </w:r>
      <w:r>
        <w:rPr>
          <w:rFonts w:cs="Arial"/>
        </w:rPr>
        <w:t>buildings</w:t>
      </w:r>
      <w:r w:rsidR="00305D2B">
        <w:rPr>
          <w:rFonts w:cs="Arial"/>
        </w:rPr>
        <w:t xml:space="preserve"> even the newly opened ones</w:t>
      </w:r>
      <w:r>
        <w:rPr>
          <w:rFonts w:cs="Arial"/>
        </w:rPr>
        <w:t xml:space="preserve">, cramped shared cells with poorly screened toilets, </w:t>
      </w:r>
      <w:r w:rsidR="0087450E">
        <w:rPr>
          <w:rFonts w:cs="Arial"/>
        </w:rPr>
        <w:t xml:space="preserve">and </w:t>
      </w:r>
      <w:r w:rsidR="00305D2B">
        <w:rPr>
          <w:rFonts w:cs="Arial"/>
        </w:rPr>
        <w:t>the waste of young people’s lives</w:t>
      </w:r>
      <w:r w:rsidR="00122026">
        <w:rPr>
          <w:rFonts w:cs="Arial"/>
        </w:rPr>
        <w:t xml:space="preserve"> when they are </w:t>
      </w:r>
      <w:r w:rsidR="00305D2B">
        <w:rPr>
          <w:rFonts w:cs="Arial"/>
        </w:rPr>
        <w:t>locked in cells</w:t>
      </w:r>
      <w:r w:rsidR="00B84753">
        <w:rPr>
          <w:rFonts w:cs="Arial"/>
        </w:rPr>
        <w:t xml:space="preserve"> almost all the time</w:t>
      </w:r>
      <w:r w:rsidR="00305D2B">
        <w:rPr>
          <w:rFonts w:cs="Arial"/>
        </w:rPr>
        <w:t>. If a system were deliberately designed to psych up injustice, anger, despair, failure and violence, it would hardly differ from the average present young offender institutions. To deal with the inevitable effects and protests, and to attempt to suppress them, staff use painful nose, rib and thumb ‘distractions’.</w:t>
      </w:r>
      <w:r w:rsidR="0087450E">
        <w:rPr>
          <w:rFonts w:cs="Arial"/>
        </w:rPr>
        <w:t xml:space="preserve"> </w:t>
      </w:r>
      <w:r w:rsidR="00EE23D9">
        <w:rPr>
          <w:rFonts w:cs="Arial"/>
        </w:rPr>
        <w:t xml:space="preserve">Willow contends that </w:t>
      </w:r>
      <w:r w:rsidR="0087450E">
        <w:rPr>
          <w:rFonts w:cs="Arial"/>
        </w:rPr>
        <w:t>the British public abhor child abuse</w:t>
      </w:r>
      <w:r w:rsidR="000A5087">
        <w:rPr>
          <w:rFonts w:cs="Arial"/>
        </w:rPr>
        <w:t xml:space="preserve"> and</w:t>
      </w:r>
      <w:r w:rsidR="00EE23D9">
        <w:rPr>
          <w:rFonts w:cs="Arial"/>
        </w:rPr>
        <w:t xml:space="preserve"> are outraged by cases such as ‘Baby P’. Yet </w:t>
      </w:r>
      <w:r w:rsidR="0087450E">
        <w:rPr>
          <w:rFonts w:cs="Arial"/>
        </w:rPr>
        <w:t xml:space="preserve">they support </w:t>
      </w:r>
      <w:r w:rsidR="008070DE">
        <w:rPr>
          <w:rFonts w:cs="Arial"/>
        </w:rPr>
        <w:t xml:space="preserve">cruelty, which would not be tolerated from parents, in </w:t>
      </w:r>
      <w:r w:rsidR="000A5087">
        <w:rPr>
          <w:rFonts w:cs="Arial"/>
        </w:rPr>
        <w:t xml:space="preserve">extremely abusive state-funded </w:t>
      </w:r>
      <w:r w:rsidR="0087450E">
        <w:rPr>
          <w:rFonts w:cs="Arial"/>
        </w:rPr>
        <w:t>institutions</w:t>
      </w:r>
      <w:r w:rsidR="000A5087">
        <w:rPr>
          <w:rFonts w:cs="Arial"/>
        </w:rPr>
        <w:t xml:space="preserve"> t</w:t>
      </w:r>
      <w:r w:rsidR="008070DE">
        <w:rPr>
          <w:rFonts w:cs="Arial"/>
        </w:rPr>
        <w:t xml:space="preserve">hat </w:t>
      </w:r>
      <w:r w:rsidR="000A5087">
        <w:rPr>
          <w:rFonts w:cs="Arial"/>
        </w:rPr>
        <w:t xml:space="preserve">warehouse the most disadvantaged </w:t>
      </w:r>
      <w:r w:rsidR="000A5087">
        <w:rPr>
          <w:rFonts w:cs="Arial"/>
        </w:rPr>
        <w:lastRenderedPageBreak/>
        <w:t>children</w:t>
      </w:r>
      <w:r w:rsidR="008070DE">
        <w:rPr>
          <w:rFonts w:cs="Arial"/>
        </w:rPr>
        <w:t xml:space="preserve">. </w:t>
      </w:r>
      <w:r w:rsidR="00BB750F">
        <w:rPr>
          <w:rFonts w:cs="Arial"/>
        </w:rPr>
        <w:t>‘</w:t>
      </w:r>
      <w:r w:rsidR="008070DE">
        <w:rPr>
          <w:rFonts w:cs="Arial"/>
        </w:rPr>
        <w:t>B</w:t>
      </w:r>
      <w:r w:rsidR="00EE23D9">
        <w:rPr>
          <w:rFonts w:cs="Arial"/>
        </w:rPr>
        <w:t>aby P’ w</w:t>
      </w:r>
      <w:r w:rsidR="00BB750F">
        <w:rPr>
          <w:rFonts w:cs="Arial"/>
        </w:rPr>
        <w:t xml:space="preserve">ould have been </w:t>
      </w:r>
      <w:r w:rsidR="00EE23D9">
        <w:rPr>
          <w:rFonts w:cs="Arial"/>
        </w:rPr>
        <w:t>likely to be detained</w:t>
      </w:r>
      <w:r w:rsidR="008070DE">
        <w:rPr>
          <w:rFonts w:cs="Arial"/>
        </w:rPr>
        <w:t xml:space="preserve"> there</w:t>
      </w:r>
      <w:r w:rsidR="00EE23D9">
        <w:rPr>
          <w:rFonts w:cs="Arial"/>
        </w:rPr>
        <w:t xml:space="preserve"> if he had survived</w:t>
      </w:r>
      <w:r w:rsidR="008070DE">
        <w:rPr>
          <w:rFonts w:cs="Arial"/>
        </w:rPr>
        <w:t xml:space="preserve"> that long</w:t>
      </w:r>
      <w:r w:rsidR="000A5087">
        <w:rPr>
          <w:rFonts w:cs="Arial"/>
        </w:rPr>
        <w:t xml:space="preserve">. One inspector found Feltham young offender institution more disturbing than the USA death row she had recently visited. </w:t>
      </w:r>
    </w:p>
    <w:p w:rsidR="00BB750F" w:rsidRDefault="00485391" w:rsidP="00D545C8">
      <w:pPr>
        <w:rPr>
          <w:rFonts w:cs="Arial"/>
        </w:rPr>
      </w:pPr>
      <w:r>
        <w:rPr>
          <w:rFonts w:cs="Arial"/>
        </w:rPr>
        <w:t xml:space="preserve">Since 1990, 33 children have died behind bars </w:t>
      </w:r>
      <w:r w:rsidR="005F12E1">
        <w:rPr>
          <w:rFonts w:cs="Arial"/>
        </w:rPr>
        <w:t xml:space="preserve">and despite inquests uncovering appalling evidence there has never been an official inquiry into these deaths. There are high levels of self-harm and attempted suicide, and of hospital visits and complaints following near-lethal restraints by staff. These are reviewed in the chapters ‘I </w:t>
      </w:r>
      <w:r w:rsidR="00BB750F">
        <w:rPr>
          <w:rFonts w:cs="Arial"/>
        </w:rPr>
        <w:t>th</w:t>
      </w:r>
      <w:r w:rsidR="005F12E1">
        <w:rPr>
          <w:rFonts w:cs="Arial"/>
        </w:rPr>
        <w:t xml:space="preserve">ink it’s quite like rape’, ‘I can’t breathe’, ‘What gives them the right to hit a child in the nose?’ and ‘The violence is unbelievable’. ‘We should be able to hug our families’ is the chapter about children’s broken contact with their families, often in centres very far from their home, and </w:t>
      </w:r>
      <w:r w:rsidR="007F5D04">
        <w:rPr>
          <w:rFonts w:cs="Arial"/>
        </w:rPr>
        <w:t xml:space="preserve">so </w:t>
      </w:r>
      <w:r w:rsidR="005F12E1">
        <w:rPr>
          <w:rFonts w:cs="Arial"/>
        </w:rPr>
        <w:t xml:space="preserve">destructive of their present and future mental health and relationships. </w:t>
      </w:r>
      <w:r w:rsidR="007F5D04">
        <w:rPr>
          <w:rFonts w:cs="Arial"/>
        </w:rPr>
        <w:t xml:space="preserve">Children’s records, social worker care and future plans can become dangerously lost between their home local authority and the prison area one. </w:t>
      </w:r>
      <w:r w:rsidR="00BB750F">
        <w:rPr>
          <w:rFonts w:cs="Arial"/>
        </w:rPr>
        <w:t xml:space="preserve">Basic human rights such as family contact become privileges to be earned or lost. Prison officers who manage to be kind do so in spite of the system. </w:t>
      </w:r>
      <w:r w:rsidR="005F12E1">
        <w:rPr>
          <w:rFonts w:cs="Arial"/>
        </w:rPr>
        <w:t>The chapter ‘</w:t>
      </w:r>
      <w:r w:rsidR="007F5D04">
        <w:rPr>
          <w:rFonts w:cs="Arial"/>
        </w:rPr>
        <w:t>E</w:t>
      </w:r>
      <w:r w:rsidR="005F12E1">
        <w:rPr>
          <w:rFonts w:cs="Arial"/>
        </w:rPr>
        <w:t>very night I’m starving’ looks at the hunger which is now common, with the daily food allowance recently having been cut down to £1.96</w:t>
      </w:r>
      <w:r w:rsidR="007F5D04">
        <w:rPr>
          <w:rFonts w:cs="Arial"/>
        </w:rPr>
        <w:t xml:space="preserve">, although the state spends over £200 million a year on young prisoners. </w:t>
      </w:r>
    </w:p>
    <w:p w:rsidR="00BB750F" w:rsidRDefault="007F5D04" w:rsidP="00D545C8">
      <w:pPr>
        <w:rPr>
          <w:rFonts w:cs="Arial"/>
        </w:rPr>
      </w:pPr>
      <w:r>
        <w:rPr>
          <w:rFonts w:cs="Arial"/>
        </w:rPr>
        <w:t>High reoffending rates are among the evidence that the system does not work.</w:t>
      </w:r>
      <w:r w:rsidR="00485391">
        <w:rPr>
          <w:rFonts w:cs="Arial"/>
        </w:rPr>
        <w:t xml:space="preserve"> </w:t>
      </w:r>
      <w:r>
        <w:rPr>
          <w:rFonts w:cs="Arial"/>
        </w:rPr>
        <w:t>The conclusion ‘They shouldn’t be there’</w:t>
      </w:r>
      <w:r w:rsidR="00EE23D9">
        <w:rPr>
          <w:rFonts w:cs="Arial"/>
        </w:rPr>
        <w:t xml:space="preserve"> calls for a comprehensive inquiry to uncover hidden systems for public scrutiny</w:t>
      </w:r>
      <w:r w:rsidR="008070DE">
        <w:rPr>
          <w:rFonts w:cs="Arial"/>
        </w:rPr>
        <w:t xml:space="preserve">. Many minor and urgently needed reforms are listed. </w:t>
      </w:r>
      <w:r w:rsidR="003E2E7A">
        <w:rPr>
          <w:rFonts w:cs="Arial"/>
        </w:rPr>
        <w:t xml:space="preserve">Still </w:t>
      </w:r>
      <w:r w:rsidR="008070DE">
        <w:rPr>
          <w:rFonts w:cs="Arial"/>
        </w:rPr>
        <w:t>more urgent is reform to deep beliefs about child offenders, about the causes and prevention of crime, about justice and about alternatives to prisons</w:t>
      </w:r>
      <w:r w:rsidR="003E2E7A">
        <w:rPr>
          <w:rFonts w:cs="Arial"/>
        </w:rPr>
        <w:t xml:space="preserve">. They </w:t>
      </w:r>
      <w:r w:rsidR="008070DE">
        <w:rPr>
          <w:rFonts w:cs="Arial"/>
        </w:rPr>
        <w:t>should only be used as a last resort when every other measure has failed.</w:t>
      </w:r>
      <w:r w:rsidR="003E2E7A">
        <w:rPr>
          <w:rFonts w:cs="Arial"/>
        </w:rPr>
        <w:t xml:space="preserve"> Yet in the last 11 years, courts in England and Wales passed immediate sentence of custody on a minor 49, 709 times.</w:t>
      </w:r>
      <w:r w:rsidR="008070DE">
        <w:rPr>
          <w:rFonts w:cs="Arial"/>
        </w:rPr>
        <w:t xml:space="preserve"> </w:t>
      </w:r>
      <w:r w:rsidR="003E2E7A">
        <w:rPr>
          <w:rFonts w:cs="Arial"/>
        </w:rPr>
        <w:t xml:space="preserve"> If</w:t>
      </w:r>
      <w:r w:rsidR="00960F41">
        <w:rPr>
          <w:rFonts w:cs="Arial"/>
        </w:rPr>
        <w:t>, as in m</w:t>
      </w:r>
      <w:r w:rsidR="00BB750F">
        <w:rPr>
          <w:rFonts w:cs="Arial"/>
        </w:rPr>
        <w:t>an</w:t>
      </w:r>
      <w:r w:rsidR="00960F41">
        <w:rPr>
          <w:rFonts w:cs="Arial"/>
        </w:rPr>
        <w:t xml:space="preserve">y other European countries, </w:t>
      </w:r>
      <w:r w:rsidR="003E2E7A">
        <w:rPr>
          <w:rFonts w:cs="Arial"/>
        </w:rPr>
        <w:t>the very few who are a serious danger to others</w:t>
      </w:r>
      <w:r w:rsidR="00960F41">
        <w:rPr>
          <w:rFonts w:cs="Arial"/>
        </w:rPr>
        <w:t xml:space="preserve"> stayed in secure children’s homes, then more resources and expertise could be devoted to their remedial care. The homes have high success rates on raising education attainment and reducing reoffending.  </w:t>
      </w:r>
    </w:p>
    <w:p w:rsidR="00305D2B" w:rsidRDefault="00960F41" w:rsidP="00D545C8">
      <w:pPr>
        <w:rPr>
          <w:rFonts w:cs="Arial"/>
        </w:rPr>
      </w:pPr>
      <w:r>
        <w:rPr>
          <w:rFonts w:cs="Arial"/>
        </w:rPr>
        <w:t xml:space="preserve">Many young offenders need mental health care instead of the penal services, but cuts to the NHS especially reduce child and adolescent mental health services, which are being supplanted by the prison services. </w:t>
      </w:r>
      <w:r w:rsidR="003E2E7A">
        <w:rPr>
          <w:rFonts w:cs="Arial"/>
        </w:rPr>
        <w:t>Pages 272-</w:t>
      </w:r>
      <w:r>
        <w:rPr>
          <w:rFonts w:cs="Arial"/>
        </w:rPr>
        <w:t>27</w:t>
      </w:r>
      <w:r w:rsidR="003E2E7A">
        <w:rPr>
          <w:rFonts w:cs="Arial"/>
        </w:rPr>
        <w:t>4 record the names and brief details of the boys who have died in prisons since 1990, such as Gareth. When he was 12 he found his brother hanged</w:t>
      </w:r>
      <w:r w:rsidR="00BB750F">
        <w:rPr>
          <w:rFonts w:cs="Arial"/>
        </w:rPr>
        <w:t xml:space="preserve">. </w:t>
      </w:r>
      <w:r w:rsidR="003E2E7A">
        <w:rPr>
          <w:rFonts w:cs="Arial"/>
        </w:rPr>
        <w:t xml:space="preserve">Later he crashed a car in which his best friend died. </w:t>
      </w:r>
      <w:r w:rsidR="00BB750F">
        <w:rPr>
          <w:rFonts w:cs="Arial"/>
        </w:rPr>
        <w:t xml:space="preserve">All the boys </w:t>
      </w:r>
      <w:r w:rsidR="00CB6078">
        <w:rPr>
          <w:rFonts w:cs="Arial"/>
        </w:rPr>
        <w:t xml:space="preserve">listed </w:t>
      </w:r>
      <w:r w:rsidR="003E2E7A">
        <w:rPr>
          <w:rFonts w:cs="Arial"/>
        </w:rPr>
        <w:t>look like victims not dangerous offenders.</w:t>
      </w:r>
      <w:r w:rsidR="00CB6078">
        <w:rPr>
          <w:rFonts w:cs="Arial"/>
        </w:rPr>
        <w:t xml:space="preserve"> </w:t>
      </w:r>
    </w:p>
    <w:p w:rsidR="00A24BE8" w:rsidRDefault="000A5087" w:rsidP="00D545C8">
      <w:pPr>
        <w:rPr>
          <w:rFonts w:cs="Arial"/>
        </w:rPr>
      </w:pPr>
      <w:r>
        <w:rPr>
          <w:rFonts w:cs="Arial"/>
        </w:rPr>
        <w:t>Although there are now far fewer children behind bars, around 1,100, Brit</w:t>
      </w:r>
      <w:r w:rsidR="00CB6078">
        <w:rPr>
          <w:rFonts w:cs="Arial"/>
        </w:rPr>
        <w:t>ai</w:t>
      </w:r>
      <w:r>
        <w:rPr>
          <w:rFonts w:cs="Arial"/>
        </w:rPr>
        <w:t xml:space="preserve">n </w:t>
      </w:r>
      <w:r w:rsidR="00485391">
        <w:rPr>
          <w:rFonts w:cs="Arial"/>
        </w:rPr>
        <w:t xml:space="preserve">is still one of the </w:t>
      </w:r>
      <w:r>
        <w:rPr>
          <w:rFonts w:cs="Arial"/>
        </w:rPr>
        <w:t>highest</w:t>
      </w:r>
      <w:r w:rsidR="00485391">
        <w:rPr>
          <w:rFonts w:cs="Arial"/>
        </w:rPr>
        <w:t xml:space="preserve"> incarcerators in Europe. Sixteen </w:t>
      </w:r>
      <w:r w:rsidR="00CB6078">
        <w:rPr>
          <w:rFonts w:cs="Arial"/>
        </w:rPr>
        <w:t xml:space="preserve">European </w:t>
      </w:r>
      <w:r w:rsidR="00485391">
        <w:rPr>
          <w:rFonts w:cs="Arial"/>
        </w:rPr>
        <w:t>countries imprison fewer than ten children</w:t>
      </w:r>
      <w:r w:rsidR="00CB6078">
        <w:rPr>
          <w:rFonts w:cs="Arial"/>
        </w:rPr>
        <w:t xml:space="preserve"> each</w:t>
      </w:r>
      <w:r w:rsidR="00485391">
        <w:rPr>
          <w:rFonts w:cs="Arial"/>
        </w:rPr>
        <w:t xml:space="preserve">, showing that better alternative are possible, effective and life-saving.   </w:t>
      </w:r>
      <w:r>
        <w:rPr>
          <w:rFonts w:cs="Arial"/>
        </w:rPr>
        <w:t xml:space="preserve"> </w:t>
      </w:r>
    </w:p>
    <w:p w:rsidR="00944252" w:rsidRPr="00291CAE" w:rsidRDefault="00863736" w:rsidP="00D545C8">
      <w:r>
        <w:rPr>
          <w:rFonts w:cs="Arial"/>
        </w:rPr>
        <w:t>The UNCRC invests responsibility in ‘States Parties’</w:t>
      </w:r>
      <w:r w:rsidR="0087450E">
        <w:rPr>
          <w:rFonts w:cs="Arial"/>
        </w:rPr>
        <w:t xml:space="preserve">, which </w:t>
      </w:r>
      <w:r>
        <w:rPr>
          <w:rFonts w:cs="Arial"/>
        </w:rPr>
        <w:t>can mean not only governments</w:t>
      </w:r>
      <w:r w:rsidR="00A24BE8">
        <w:rPr>
          <w:rFonts w:cs="Arial"/>
        </w:rPr>
        <w:t>,</w:t>
      </w:r>
      <w:r>
        <w:rPr>
          <w:rFonts w:cs="Arial"/>
        </w:rPr>
        <w:t xml:space="preserve"> their agencies and services</w:t>
      </w:r>
      <w:r w:rsidR="00A24BE8">
        <w:rPr>
          <w:rFonts w:cs="Arial"/>
        </w:rPr>
        <w:t xml:space="preserve">, but also everyone who </w:t>
      </w:r>
      <w:r w:rsidR="0087450E">
        <w:rPr>
          <w:rFonts w:cs="Arial"/>
        </w:rPr>
        <w:t xml:space="preserve">gives their </w:t>
      </w:r>
      <w:r w:rsidR="00A24BE8">
        <w:rPr>
          <w:rFonts w:cs="Arial"/>
        </w:rPr>
        <w:t>taxes and votes t</w:t>
      </w:r>
      <w:r w:rsidR="0087450E">
        <w:rPr>
          <w:rFonts w:cs="Arial"/>
        </w:rPr>
        <w:t xml:space="preserve">o </w:t>
      </w:r>
      <w:r w:rsidR="00A24BE8">
        <w:rPr>
          <w:rFonts w:cs="Arial"/>
        </w:rPr>
        <w:t xml:space="preserve">support government </w:t>
      </w:r>
      <w:r w:rsidR="00CB6078">
        <w:rPr>
          <w:rFonts w:cs="Arial"/>
        </w:rPr>
        <w:t>policies and services, fr</w:t>
      </w:r>
      <w:r w:rsidR="00A24BE8">
        <w:rPr>
          <w:rFonts w:cs="Arial"/>
        </w:rPr>
        <w:t xml:space="preserve">om youth prisons, to the subsidised arms industry, to trade </w:t>
      </w:r>
      <w:r w:rsidR="0087450E">
        <w:rPr>
          <w:rFonts w:cs="Arial"/>
        </w:rPr>
        <w:t xml:space="preserve">and aid </w:t>
      </w:r>
      <w:r w:rsidR="00CB6078">
        <w:rPr>
          <w:rFonts w:cs="Arial"/>
        </w:rPr>
        <w:t xml:space="preserve">contracts that shape African politics. </w:t>
      </w:r>
      <w:r w:rsidR="0087450E">
        <w:rPr>
          <w:rFonts w:cs="Arial"/>
        </w:rPr>
        <w:t xml:space="preserve">Unless we protest and demand change, we inevitably endorse and </w:t>
      </w:r>
      <w:r w:rsidR="00A24BE8">
        <w:rPr>
          <w:rFonts w:cs="Arial"/>
        </w:rPr>
        <w:t xml:space="preserve">perpetuate violence to children everywhere, </w:t>
      </w:r>
      <w:r w:rsidR="0087450E">
        <w:rPr>
          <w:rFonts w:cs="Arial"/>
        </w:rPr>
        <w:t xml:space="preserve">whether </w:t>
      </w:r>
      <w:r w:rsidR="00A24BE8">
        <w:rPr>
          <w:rFonts w:cs="Arial"/>
        </w:rPr>
        <w:t>in England or Kenya. Together</w:t>
      </w:r>
      <w:r w:rsidR="0087450E">
        <w:rPr>
          <w:rFonts w:cs="Arial"/>
        </w:rPr>
        <w:t>,</w:t>
      </w:r>
      <w:r w:rsidR="00A24BE8">
        <w:rPr>
          <w:rFonts w:cs="Arial"/>
        </w:rPr>
        <w:t xml:space="preserve"> the three books urge electorates </w:t>
      </w:r>
      <w:r w:rsidR="0087450E">
        <w:rPr>
          <w:rFonts w:cs="Arial"/>
        </w:rPr>
        <w:t xml:space="preserve">and </w:t>
      </w:r>
      <w:r w:rsidR="00A24BE8">
        <w:rPr>
          <w:rFonts w:cs="Arial"/>
        </w:rPr>
        <w:t xml:space="preserve">governments to work far more to </w:t>
      </w:r>
      <w:r w:rsidR="00CB6078">
        <w:rPr>
          <w:rFonts w:cs="Arial"/>
        </w:rPr>
        <w:t xml:space="preserve">understand and </w:t>
      </w:r>
      <w:r w:rsidR="00A24BE8">
        <w:rPr>
          <w:rFonts w:cs="Arial"/>
        </w:rPr>
        <w:t xml:space="preserve">promote peace and justice for children through whole political, economic, </w:t>
      </w:r>
      <w:r w:rsidR="0087450E">
        <w:rPr>
          <w:rFonts w:cs="Arial"/>
        </w:rPr>
        <w:t xml:space="preserve">social, </w:t>
      </w:r>
      <w:r w:rsidR="00A24BE8">
        <w:rPr>
          <w:rFonts w:cs="Arial"/>
        </w:rPr>
        <w:t xml:space="preserve">legal and penal systems. </w:t>
      </w:r>
      <w:r w:rsidR="00305D2B">
        <w:rPr>
          <w:rFonts w:cs="Arial"/>
        </w:rPr>
        <w:t xml:space="preserve"> </w:t>
      </w:r>
      <w:r w:rsidR="00A24BE8">
        <w:rPr>
          <w:rFonts w:cs="Arial"/>
        </w:rPr>
        <w:t xml:space="preserve"> </w:t>
      </w:r>
    </w:p>
    <w:sectPr w:rsidR="00944252" w:rsidRPr="00291CAE" w:rsidSect="004071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1E61F3"/>
    <w:rsid w:val="00016BE9"/>
    <w:rsid w:val="000174B1"/>
    <w:rsid w:val="000A5087"/>
    <w:rsid w:val="000C1C40"/>
    <w:rsid w:val="000F0A7C"/>
    <w:rsid w:val="001063C0"/>
    <w:rsid w:val="00122026"/>
    <w:rsid w:val="001424BF"/>
    <w:rsid w:val="00154661"/>
    <w:rsid w:val="001A0FC5"/>
    <w:rsid w:val="001A7DB4"/>
    <w:rsid w:val="001E61F3"/>
    <w:rsid w:val="00254DCB"/>
    <w:rsid w:val="00281FB5"/>
    <w:rsid w:val="00291CAE"/>
    <w:rsid w:val="00305D2B"/>
    <w:rsid w:val="003061B4"/>
    <w:rsid w:val="003159FA"/>
    <w:rsid w:val="003416BF"/>
    <w:rsid w:val="003812B7"/>
    <w:rsid w:val="003C35BD"/>
    <w:rsid w:val="003E2E7A"/>
    <w:rsid w:val="0040712F"/>
    <w:rsid w:val="00457C75"/>
    <w:rsid w:val="00485391"/>
    <w:rsid w:val="004B2374"/>
    <w:rsid w:val="004B6A66"/>
    <w:rsid w:val="004C059F"/>
    <w:rsid w:val="004C476A"/>
    <w:rsid w:val="00514EB6"/>
    <w:rsid w:val="005B3603"/>
    <w:rsid w:val="005D0415"/>
    <w:rsid w:val="005F12E1"/>
    <w:rsid w:val="005F2E4B"/>
    <w:rsid w:val="00660373"/>
    <w:rsid w:val="0066476F"/>
    <w:rsid w:val="00665DB6"/>
    <w:rsid w:val="006830E6"/>
    <w:rsid w:val="006D3B3F"/>
    <w:rsid w:val="006F509E"/>
    <w:rsid w:val="007277D4"/>
    <w:rsid w:val="007345B9"/>
    <w:rsid w:val="00752950"/>
    <w:rsid w:val="00793296"/>
    <w:rsid w:val="0079784A"/>
    <w:rsid w:val="007F5D04"/>
    <w:rsid w:val="0080419D"/>
    <w:rsid w:val="008070DE"/>
    <w:rsid w:val="00821727"/>
    <w:rsid w:val="008627A6"/>
    <w:rsid w:val="00863736"/>
    <w:rsid w:val="00865278"/>
    <w:rsid w:val="0087450E"/>
    <w:rsid w:val="00893CC0"/>
    <w:rsid w:val="008A0E63"/>
    <w:rsid w:val="009071F3"/>
    <w:rsid w:val="00933121"/>
    <w:rsid w:val="00944252"/>
    <w:rsid w:val="00960F41"/>
    <w:rsid w:val="00971665"/>
    <w:rsid w:val="00974D9D"/>
    <w:rsid w:val="00A24BE8"/>
    <w:rsid w:val="00A4426C"/>
    <w:rsid w:val="00A44B04"/>
    <w:rsid w:val="00A65638"/>
    <w:rsid w:val="00A75D61"/>
    <w:rsid w:val="00AD27D2"/>
    <w:rsid w:val="00B0495D"/>
    <w:rsid w:val="00B60068"/>
    <w:rsid w:val="00B84753"/>
    <w:rsid w:val="00B9297B"/>
    <w:rsid w:val="00BB750F"/>
    <w:rsid w:val="00BE5B56"/>
    <w:rsid w:val="00BF6A7C"/>
    <w:rsid w:val="00C40875"/>
    <w:rsid w:val="00C40C24"/>
    <w:rsid w:val="00CB6078"/>
    <w:rsid w:val="00CB676D"/>
    <w:rsid w:val="00CD46B8"/>
    <w:rsid w:val="00CD6EF4"/>
    <w:rsid w:val="00D04B8B"/>
    <w:rsid w:val="00D11EF1"/>
    <w:rsid w:val="00D45E3D"/>
    <w:rsid w:val="00D545C8"/>
    <w:rsid w:val="00DA728C"/>
    <w:rsid w:val="00DB0A39"/>
    <w:rsid w:val="00DC5C82"/>
    <w:rsid w:val="00DD13C4"/>
    <w:rsid w:val="00DE754D"/>
    <w:rsid w:val="00DF7EEF"/>
    <w:rsid w:val="00E163BF"/>
    <w:rsid w:val="00E32D1C"/>
    <w:rsid w:val="00E417A2"/>
    <w:rsid w:val="00EE23D9"/>
    <w:rsid w:val="00F1013C"/>
    <w:rsid w:val="00F30C70"/>
    <w:rsid w:val="00F9563B"/>
    <w:rsid w:val="00FC02D5"/>
    <w:rsid w:val="00FD30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0EA43-FD9F-43E1-84D0-92864D10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dc:creator>
  <cp:lastModifiedBy>Priscilla</cp:lastModifiedBy>
  <cp:revision>2</cp:revision>
  <dcterms:created xsi:type="dcterms:W3CDTF">2017-01-14T13:50:00Z</dcterms:created>
  <dcterms:modified xsi:type="dcterms:W3CDTF">2017-01-14T13:50:00Z</dcterms:modified>
</cp:coreProperties>
</file>